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5" w:rsidRPr="008E7725" w:rsidRDefault="008E7725" w:rsidP="008E772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30"/>
          <w:szCs w:val="30"/>
          <w:lang w:eastAsia="ko-KR"/>
        </w:rPr>
      </w:pPr>
      <w:r w:rsidRPr="008E7725">
        <w:rPr>
          <w:rFonts w:ascii="Times New Roman" w:eastAsia="Batang" w:hAnsi="Times New Roman" w:cs="Times New Roman"/>
          <w:b/>
          <w:bCs/>
          <w:iCs/>
          <w:sz w:val="30"/>
          <w:szCs w:val="30"/>
          <w:lang w:eastAsia="ko-KR"/>
        </w:rPr>
        <w:t>Методическое письмо</w:t>
      </w:r>
      <w:r w:rsidRPr="008E7725">
        <w:rPr>
          <w:rFonts w:ascii="Times New Roman" w:eastAsia="Batang" w:hAnsi="Times New Roman" w:cs="Times New Roman"/>
          <w:b/>
          <w:bCs/>
          <w:iCs/>
          <w:sz w:val="30"/>
          <w:szCs w:val="30"/>
          <w:lang w:eastAsia="ko-KR"/>
        </w:rPr>
        <w:br/>
        <w:t xml:space="preserve">о преподавании учебного предмета </w:t>
      </w:r>
      <w:r>
        <w:rPr>
          <w:rFonts w:ascii="Times New Roman" w:eastAsia="Batang" w:hAnsi="Times New Roman" w:cs="Times New Roman"/>
          <w:b/>
          <w:bCs/>
          <w:iCs/>
          <w:sz w:val="30"/>
          <w:szCs w:val="30"/>
          <w:lang w:eastAsia="ko-KR"/>
        </w:rPr>
        <w:t>Музыка</w:t>
      </w:r>
      <w:r w:rsidRPr="008E7725">
        <w:rPr>
          <w:rFonts w:ascii="Times New Roman" w:eastAsia="Batang" w:hAnsi="Times New Roman" w:cs="Times New Roman"/>
          <w:b/>
          <w:bCs/>
          <w:iCs/>
          <w:sz w:val="30"/>
          <w:szCs w:val="30"/>
          <w:lang w:eastAsia="ko-KR"/>
        </w:rPr>
        <w:br/>
        <w:t>в общеобразовательных организациях Ярославской области</w:t>
      </w:r>
      <w:r w:rsidRPr="008E7725">
        <w:rPr>
          <w:rFonts w:ascii="Times New Roman" w:eastAsia="Batang" w:hAnsi="Times New Roman" w:cs="Times New Roman"/>
          <w:b/>
          <w:bCs/>
          <w:iCs/>
          <w:sz w:val="30"/>
          <w:szCs w:val="30"/>
          <w:lang w:eastAsia="ko-KR"/>
        </w:rPr>
        <w:br/>
        <w:t xml:space="preserve">в 2019-2020 учебном году </w:t>
      </w:r>
    </w:p>
    <w:p w:rsidR="0096251A" w:rsidRPr="00297D09" w:rsidRDefault="0096251A" w:rsidP="008E77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6251A" w:rsidRDefault="0096251A" w:rsidP="008E7725">
      <w:pPr>
        <w:tabs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Составитель: Томчук С. А.,</w:t>
      </w:r>
    </w:p>
    <w:p w:rsidR="0096251A" w:rsidRDefault="0096251A" w:rsidP="008E7725">
      <w:pPr>
        <w:tabs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кандидат психологических </w:t>
      </w:r>
      <w:r w:rsidRPr="00297D09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наук,</w:t>
      </w:r>
    </w:p>
    <w:p w:rsidR="0096251A" w:rsidRDefault="0096251A" w:rsidP="008E7725">
      <w:pPr>
        <w:tabs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заведующий кафедрой</w:t>
      </w:r>
    </w:p>
    <w:p w:rsidR="0096251A" w:rsidRPr="00297D09" w:rsidRDefault="0096251A" w:rsidP="008E7725">
      <w:pPr>
        <w:tabs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297D09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гуманитарных дисциплин </w:t>
      </w:r>
    </w:p>
    <w:p w:rsidR="0096251A" w:rsidRPr="00297D09" w:rsidRDefault="0096251A" w:rsidP="008E7725">
      <w:pPr>
        <w:tabs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297D09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ГАУ ДПО ЯО ИРО</w:t>
      </w:r>
    </w:p>
    <w:p w:rsidR="0096251A" w:rsidRDefault="0096251A" w:rsidP="008E772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51A" w:rsidRDefault="0096251A" w:rsidP="008E7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образовательных организациях Ярославской области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9-2020 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уче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ном году преподавание учебного предмета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Музыка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 всех без исключения классах начальной и 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основной школ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 осуществляется в соответствии с треб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ваниями ФГОС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6251A" w:rsidRDefault="0096251A" w:rsidP="008E77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Особенности организации учебного процесса по музыке согласно треб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ваниям Федерального государственного образовательного стандарта начальн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</w:t>
      </w:r>
      <w:r w:rsidRPr="00061D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E772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общего и основного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общего образования описаны в методических письмах ИРО предыдущих лет. В 2019-2020 учебном году эти рекомендации сохраняют свою актуальность.</w:t>
      </w:r>
    </w:p>
    <w:p w:rsidR="0096251A" w:rsidRDefault="008E7725" w:rsidP="008E7725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6251A" w:rsidRPr="008D31F5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преподавания предметной области «Искусство»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251A" w:rsidRPr="008D31F5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образовательных организациях Российской Федерации,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251A" w:rsidRPr="008D31F5">
        <w:rPr>
          <w:rFonts w:ascii="Times New Roman" w:hAnsi="Times New Roman" w:cs="Times New Roman"/>
          <w:b/>
          <w:bCs/>
          <w:sz w:val="28"/>
          <w:szCs w:val="28"/>
        </w:rPr>
        <w:t>реализующих основные общеобразовательные программы</w:t>
      </w:r>
    </w:p>
    <w:p w:rsidR="008E7725" w:rsidRPr="008D31F5" w:rsidRDefault="008E7725" w:rsidP="008E7725">
      <w:pPr>
        <w:pStyle w:val="a7"/>
        <w:tabs>
          <w:tab w:val="left" w:pos="0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51A" w:rsidRPr="00BB239C" w:rsidRDefault="0096251A" w:rsidP="008E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C">
        <w:rPr>
          <w:rFonts w:ascii="Times New Roman" w:hAnsi="Times New Roman" w:cs="Times New Roman"/>
          <w:sz w:val="28"/>
          <w:szCs w:val="28"/>
        </w:rPr>
        <w:t>29 декабря 2018</w:t>
      </w:r>
      <w:r w:rsidR="008E7725">
        <w:rPr>
          <w:rFonts w:ascii="Times New Roman" w:hAnsi="Times New Roman" w:cs="Times New Roman"/>
          <w:sz w:val="28"/>
          <w:szCs w:val="28"/>
        </w:rPr>
        <w:t> </w:t>
      </w:r>
      <w:r w:rsidRPr="00BB239C">
        <w:rPr>
          <w:rFonts w:ascii="Times New Roman" w:hAnsi="Times New Roman" w:cs="Times New Roman"/>
          <w:sz w:val="28"/>
          <w:szCs w:val="28"/>
        </w:rPr>
        <w:t>г. на коллегии Министерства просвещения Российской Федерации была утверждена Концепция преподавания предметной области «Искусство» в образовательных организациях Российской Федерации, реал</w:t>
      </w:r>
      <w:r w:rsidRPr="00BB239C">
        <w:rPr>
          <w:rFonts w:ascii="Times New Roman" w:hAnsi="Times New Roman" w:cs="Times New Roman"/>
          <w:sz w:val="28"/>
          <w:szCs w:val="28"/>
        </w:rPr>
        <w:t>и</w:t>
      </w:r>
      <w:r w:rsidRPr="00BB239C">
        <w:rPr>
          <w:rFonts w:ascii="Times New Roman" w:hAnsi="Times New Roman" w:cs="Times New Roman"/>
          <w:sz w:val="28"/>
          <w:szCs w:val="28"/>
        </w:rPr>
        <w:t xml:space="preserve">зующих основные общеобразовательные программы (далее Концепция). </w:t>
      </w:r>
    </w:p>
    <w:p w:rsidR="0096251A" w:rsidRPr="00BB239C" w:rsidRDefault="0096251A" w:rsidP="008E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</w:t>
      </w:r>
      <w:r w:rsidRPr="00BB239C">
        <w:rPr>
          <w:rFonts w:ascii="Times New Roman" w:hAnsi="Times New Roman" w:cs="Times New Roman"/>
          <w:sz w:val="28"/>
          <w:szCs w:val="28"/>
        </w:rPr>
        <w:t>онцепции является высокое качество изучения и преподавания предметной области «Искусство» в соответствии с меняющимися запросами общества, задачами развития российского общества и вызовами времени.</w:t>
      </w:r>
    </w:p>
    <w:p w:rsidR="0096251A" w:rsidRDefault="0096251A" w:rsidP="008E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C">
        <w:rPr>
          <w:rFonts w:ascii="Times New Roman" w:hAnsi="Times New Roman" w:cs="Times New Roman"/>
          <w:sz w:val="28"/>
          <w:szCs w:val="28"/>
        </w:rPr>
        <w:t>Изучение учебных предмет</w:t>
      </w:r>
      <w:r w:rsidR="008E7725">
        <w:rPr>
          <w:rFonts w:ascii="Times New Roman" w:hAnsi="Times New Roman" w:cs="Times New Roman"/>
          <w:sz w:val="28"/>
          <w:szCs w:val="28"/>
        </w:rPr>
        <w:t xml:space="preserve">ов в рамках предметной области </w:t>
      </w:r>
      <w:r w:rsidRPr="00BB239C">
        <w:rPr>
          <w:rFonts w:ascii="Times New Roman" w:hAnsi="Times New Roman" w:cs="Times New Roman"/>
          <w:sz w:val="28"/>
          <w:szCs w:val="28"/>
        </w:rPr>
        <w:t>«Искусство» направлено на формирование общероссийской культурной идентичности на о</w:t>
      </w:r>
      <w:r w:rsidRPr="00BB239C">
        <w:rPr>
          <w:rFonts w:ascii="Times New Roman" w:hAnsi="Times New Roman" w:cs="Times New Roman"/>
          <w:sz w:val="28"/>
          <w:szCs w:val="28"/>
        </w:rPr>
        <w:t>с</w:t>
      </w:r>
      <w:r w:rsidRPr="00BB239C">
        <w:rPr>
          <w:rFonts w:ascii="Times New Roman" w:hAnsi="Times New Roman" w:cs="Times New Roman"/>
          <w:sz w:val="28"/>
          <w:szCs w:val="28"/>
        </w:rPr>
        <w:t>нове изучения отечественного и мирового искусства; на приобщение обуча</w:t>
      </w:r>
      <w:r w:rsidRPr="00BB239C">
        <w:rPr>
          <w:rFonts w:ascii="Times New Roman" w:hAnsi="Times New Roman" w:cs="Times New Roman"/>
          <w:sz w:val="28"/>
          <w:szCs w:val="28"/>
        </w:rPr>
        <w:t>ю</w:t>
      </w:r>
      <w:r w:rsidRPr="00BB239C">
        <w:rPr>
          <w:rFonts w:ascii="Times New Roman" w:hAnsi="Times New Roman" w:cs="Times New Roman"/>
          <w:sz w:val="28"/>
          <w:szCs w:val="28"/>
        </w:rPr>
        <w:t>щихся к сфере духовной жизни общества; на развитие художественно-ценностных ориентаций в окружающем мире, духовно-нравственных принц</w:t>
      </w:r>
      <w:r w:rsidRPr="00BB239C">
        <w:rPr>
          <w:rFonts w:ascii="Times New Roman" w:hAnsi="Times New Roman" w:cs="Times New Roman"/>
          <w:sz w:val="28"/>
          <w:szCs w:val="28"/>
        </w:rPr>
        <w:t>и</w:t>
      </w:r>
      <w:r w:rsidRPr="00BB239C">
        <w:rPr>
          <w:rFonts w:ascii="Times New Roman" w:hAnsi="Times New Roman" w:cs="Times New Roman"/>
          <w:sz w:val="28"/>
          <w:szCs w:val="28"/>
        </w:rPr>
        <w:t>пов и способности творческого освоения окружающей среды.</w:t>
      </w:r>
    </w:p>
    <w:p w:rsidR="0096251A" w:rsidRPr="00BB239C" w:rsidRDefault="0096251A" w:rsidP="008E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9C">
        <w:rPr>
          <w:rFonts w:ascii="Times New Roman" w:hAnsi="Times New Roman" w:cs="Times New Roman"/>
          <w:sz w:val="28"/>
          <w:szCs w:val="28"/>
        </w:rPr>
        <w:t>В Концепции обозначен ряд проблем, требующих безотлагательного р</w:t>
      </w:r>
      <w:r w:rsidRPr="00BB239C">
        <w:rPr>
          <w:rFonts w:ascii="Times New Roman" w:hAnsi="Times New Roman" w:cs="Times New Roman"/>
          <w:sz w:val="28"/>
          <w:szCs w:val="28"/>
        </w:rPr>
        <w:t>е</w:t>
      </w:r>
      <w:r w:rsidRPr="00BB239C">
        <w:rPr>
          <w:rFonts w:ascii="Times New Roman" w:hAnsi="Times New Roman" w:cs="Times New Roman"/>
          <w:sz w:val="28"/>
          <w:szCs w:val="28"/>
        </w:rPr>
        <w:t xml:space="preserve">шения, такие как: </w:t>
      </w:r>
    </w:p>
    <w:p w:rsidR="0096251A" w:rsidRPr="00A46FC1" w:rsidRDefault="0096251A" w:rsidP="008E7725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t>проблемы мотивационного характера – слабая самореализация в обл</w:t>
      </w:r>
      <w:r w:rsidRPr="00A46FC1">
        <w:rPr>
          <w:rFonts w:ascii="Times New Roman" w:hAnsi="Times New Roman" w:cs="Times New Roman"/>
          <w:sz w:val="28"/>
          <w:szCs w:val="28"/>
        </w:rPr>
        <w:t>а</w:t>
      </w:r>
      <w:r w:rsidRPr="00A46FC1">
        <w:rPr>
          <w:rFonts w:ascii="Times New Roman" w:hAnsi="Times New Roman" w:cs="Times New Roman"/>
          <w:sz w:val="28"/>
          <w:szCs w:val="28"/>
        </w:rPr>
        <w:t>сти современного искусства с использованием компьютерных технологий и и</w:t>
      </w:r>
      <w:r w:rsidRPr="00A46FC1">
        <w:rPr>
          <w:rFonts w:ascii="Times New Roman" w:hAnsi="Times New Roman" w:cs="Times New Roman"/>
          <w:sz w:val="28"/>
          <w:szCs w:val="28"/>
        </w:rPr>
        <w:t>н</w:t>
      </w:r>
      <w:r w:rsidRPr="00A46FC1">
        <w:rPr>
          <w:rFonts w:ascii="Times New Roman" w:hAnsi="Times New Roman" w:cs="Times New Roman"/>
          <w:sz w:val="28"/>
          <w:szCs w:val="28"/>
        </w:rPr>
        <w:t>терактивности художественного процесса, что затрудняет восприятие совр</w:t>
      </w:r>
      <w:r w:rsidRPr="00A46FC1">
        <w:rPr>
          <w:rFonts w:ascii="Times New Roman" w:hAnsi="Times New Roman" w:cs="Times New Roman"/>
          <w:sz w:val="28"/>
          <w:szCs w:val="28"/>
        </w:rPr>
        <w:t>е</w:t>
      </w:r>
      <w:r w:rsidRPr="00A46FC1">
        <w:rPr>
          <w:rFonts w:ascii="Times New Roman" w:hAnsi="Times New Roman" w:cs="Times New Roman"/>
          <w:sz w:val="28"/>
          <w:szCs w:val="28"/>
        </w:rPr>
        <w:lastRenderedPageBreak/>
        <w:t>менных произведений искусства в виртуальных интерактивных формах, осн</w:t>
      </w:r>
      <w:r w:rsidRPr="00A46FC1">
        <w:rPr>
          <w:rFonts w:ascii="Times New Roman" w:hAnsi="Times New Roman" w:cs="Times New Roman"/>
          <w:sz w:val="28"/>
          <w:szCs w:val="28"/>
        </w:rPr>
        <w:t>о</w:t>
      </w:r>
      <w:r w:rsidRPr="00A46FC1">
        <w:rPr>
          <w:rFonts w:ascii="Times New Roman" w:hAnsi="Times New Roman" w:cs="Times New Roman"/>
          <w:sz w:val="28"/>
          <w:szCs w:val="28"/>
        </w:rPr>
        <w:t>ванных на сложном нелинейном</w:t>
      </w:r>
      <w:r w:rsidR="008E7725">
        <w:rPr>
          <w:rFonts w:ascii="Times New Roman" w:hAnsi="Times New Roman" w:cs="Times New Roman"/>
          <w:sz w:val="28"/>
          <w:szCs w:val="28"/>
        </w:rPr>
        <w:t xml:space="preserve"> </w:t>
      </w:r>
      <w:r w:rsidRPr="00A46FC1">
        <w:rPr>
          <w:rFonts w:ascii="Times New Roman" w:hAnsi="Times New Roman" w:cs="Times New Roman"/>
          <w:sz w:val="28"/>
          <w:szCs w:val="28"/>
        </w:rPr>
        <w:t>восприятии музыкального текста;</w:t>
      </w:r>
    </w:p>
    <w:p w:rsidR="0096251A" w:rsidRPr="00A46FC1" w:rsidRDefault="0096251A" w:rsidP="008E7725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t xml:space="preserve">проблемы содержательного характера </w:t>
      </w:r>
      <w:r w:rsidR="008E7725">
        <w:rPr>
          <w:rFonts w:ascii="Times New Roman" w:hAnsi="Times New Roman" w:cs="Times New Roman"/>
          <w:sz w:val="28"/>
          <w:szCs w:val="28"/>
        </w:rPr>
        <w:t>–</w:t>
      </w:r>
      <w:r w:rsidRPr="00A46FC1">
        <w:rPr>
          <w:rFonts w:ascii="Times New Roman" w:hAnsi="Times New Roman" w:cs="Times New Roman"/>
          <w:sz w:val="28"/>
          <w:szCs w:val="28"/>
        </w:rPr>
        <w:t xml:space="preserve"> недостаточное количество учебного времени уделяется практической творческой и проектной деятельн</w:t>
      </w:r>
      <w:r w:rsidRPr="00A46FC1">
        <w:rPr>
          <w:rFonts w:ascii="Times New Roman" w:hAnsi="Times New Roman" w:cs="Times New Roman"/>
          <w:sz w:val="28"/>
          <w:szCs w:val="28"/>
        </w:rPr>
        <w:t>о</w:t>
      </w:r>
      <w:r w:rsidRPr="00A46FC1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Pr="00A46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6FC1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на основе с</w:t>
      </w:r>
      <w:r w:rsidRPr="00A46FC1">
        <w:rPr>
          <w:rFonts w:ascii="Times New Roman" w:hAnsi="Times New Roman" w:cs="Times New Roman"/>
          <w:sz w:val="28"/>
          <w:szCs w:val="28"/>
        </w:rPr>
        <w:t>и</w:t>
      </w:r>
      <w:r w:rsidRPr="00A46FC1">
        <w:rPr>
          <w:rFonts w:ascii="Times New Roman" w:hAnsi="Times New Roman" w:cs="Times New Roman"/>
          <w:sz w:val="28"/>
          <w:szCs w:val="28"/>
        </w:rPr>
        <w:t>стемно-деятельностного подхода (музыкальная, художественная, интегрир</w:t>
      </w:r>
      <w:r w:rsidRPr="00A46FC1">
        <w:rPr>
          <w:rFonts w:ascii="Times New Roman" w:hAnsi="Times New Roman" w:cs="Times New Roman"/>
          <w:sz w:val="28"/>
          <w:szCs w:val="28"/>
        </w:rPr>
        <w:t>о</w:t>
      </w:r>
      <w:r w:rsidRPr="00A46FC1">
        <w:rPr>
          <w:rFonts w:ascii="Times New Roman" w:hAnsi="Times New Roman" w:cs="Times New Roman"/>
          <w:sz w:val="28"/>
          <w:szCs w:val="28"/>
        </w:rPr>
        <w:t>ванная проектная деятельность), что снижает возможности повышения уровня индивидуального творческого развития обучающихся;</w:t>
      </w:r>
    </w:p>
    <w:p w:rsidR="0096251A" w:rsidRPr="00A46FC1" w:rsidRDefault="0096251A" w:rsidP="008E7725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212529"/>
          <w:shd w:val="clear" w:color="auto" w:fill="F4F7FB"/>
        </w:rPr>
      </w:pPr>
      <w:r w:rsidRPr="00A46FC1">
        <w:rPr>
          <w:rFonts w:ascii="Times New Roman" w:hAnsi="Times New Roman" w:cs="Times New Roman"/>
          <w:sz w:val="28"/>
          <w:szCs w:val="28"/>
        </w:rPr>
        <w:t>проблемы м</w:t>
      </w:r>
      <w:r>
        <w:rPr>
          <w:rFonts w:ascii="Times New Roman" w:hAnsi="Times New Roman" w:cs="Times New Roman"/>
          <w:sz w:val="28"/>
          <w:szCs w:val="28"/>
        </w:rPr>
        <w:t>етодического</w:t>
      </w:r>
      <w:r w:rsidRPr="00A46FC1">
        <w:rPr>
          <w:rFonts w:ascii="Times New Roman" w:hAnsi="Times New Roman" w:cs="Times New Roman"/>
          <w:sz w:val="28"/>
          <w:szCs w:val="28"/>
        </w:rPr>
        <w:t xml:space="preserve"> характера – в настоящее время необходима модернизация содержания учебно-методических материалов в соответствии </w:t>
      </w:r>
      <w:r w:rsidR="008E7725">
        <w:rPr>
          <w:rFonts w:ascii="Times New Roman" w:hAnsi="Times New Roman" w:cs="Times New Roman"/>
          <w:sz w:val="28"/>
          <w:szCs w:val="28"/>
        </w:rPr>
        <w:br/>
      </w:r>
      <w:r w:rsidRPr="00A46FC1">
        <w:rPr>
          <w:rFonts w:ascii="Times New Roman" w:hAnsi="Times New Roman" w:cs="Times New Roman"/>
          <w:sz w:val="28"/>
          <w:szCs w:val="28"/>
        </w:rPr>
        <w:t>с вызовами современности: усиление внимания к системно-</w:t>
      </w:r>
      <w:proofErr w:type="spellStart"/>
      <w:r w:rsidRPr="00A46FC1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A46FC1">
        <w:rPr>
          <w:rFonts w:ascii="Times New Roman" w:hAnsi="Times New Roman" w:cs="Times New Roman"/>
          <w:sz w:val="28"/>
          <w:szCs w:val="28"/>
        </w:rPr>
        <w:t xml:space="preserve"> подходу, использование сквозных вариативных модулей, увеличение времени на </w:t>
      </w:r>
      <w:proofErr w:type="gramStart"/>
      <w:r w:rsidRPr="00A46FC1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A46FC1">
        <w:rPr>
          <w:rFonts w:ascii="Times New Roman" w:hAnsi="Times New Roman" w:cs="Times New Roman"/>
          <w:sz w:val="28"/>
          <w:szCs w:val="28"/>
        </w:rPr>
        <w:t xml:space="preserve"> и творческую деятельность.</w:t>
      </w:r>
    </w:p>
    <w:p w:rsidR="0096251A" w:rsidRDefault="0096251A" w:rsidP="008E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t>Главным достижением данной Концепции является достижение прее</w:t>
      </w:r>
      <w:r w:rsidRPr="00A46FC1">
        <w:rPr>
          <w:rFonts w:ascii="Times New Roman" w:hAnsi="Times New Roman" w:cs="Times New Roman"/>
          <w:sz w:val="28"/>
          <w:szCs w:val="28"/>
        </w:rPr>
        <w:t>м</w:t>
      </w:r>
      <w:r w:rsidRPr="00A46FC1">
        <w:rPr>
          <w:rFonts w:ascii="Times New Roman" w:hAnsi="Times New Roman" w:cs="Times New Roman"/>
          <w:sz w:val="28"/>
          <w:szCs w:val="28"/>
        </w:rPr>
        <w:t>ственности и непрерывности преподавания предметной области «Искусство», но если в рабочей версии Концепции под непрерывностью понималось преп</w:t>
      </w:r>
      <w:r w:rsidRPr="00A46FC1">
        <w:rPr>
          <w:rFonts w:ascii="Times New Roman" w:hAnsi="Times New Roman" w:cs="Times New Roman"/>
          <w:sz w:val="28"/>
          <w:szCs w:val="28"/>
        </w:rPr>
        <w:t>о</w:t>
      </w:r>
      <w:r w:rsidRPr="00A46FC1">
        <w:rPr>
          <w:rFonts w:ascii="Times New Roman" w:hAnsi="Times New Roman" w:cs="Times New Roman"/>
          <w:sz w:val="28"/>
          <w:szCs w:val="28"/>
        </w:rPr>
        <w:t>давание с дошкольного возраста и до конца выпускного класса, то, к сожал</w:t>
      </w:r>
      <w:r w:rsidRPr="00A46FC1">
        <w:rPr>
          <w:rFonts w:ascii="Times New Roman" w:hAnsi="Times New Roman" w:cs="Times New Roman"/>
          <w:sz w:val="28"/>
          <w:szCs w:val="28"/>
        </w:rPr>
        <w:t>е</w:t>
      </w:r>
      <w:r w:rsidRPr="00A46FC1">
        <w:rPr>
          <w:rFonts w:ascii="Times New Roman" w:hAnsi="Times New Roman" w:cs="Times New Roman"/>
          <w:sz w:val="28"/>
          <w:szCs w:val="28"/>
        </w:rPr>
        <w:t xml:space="preserve">нию, в окончательном варианте просто обозначена непрерывность, начиная </w:t>
      </w:r>
      <w:r w:rsidR="008E7725">
        <w:rPr>
          <w:rFonts w:ascii="Times New Roman" w:hAnsi="Times New Roman" w:cs="Times New Roman"/>
          <w:sz w:val="28"/>
          <w:szCs w:val="28"/>
        </w:rPr>
        <w:br/>
      </w:r>
      <w:r w:rsidRPr="00A46FC1">
        <w:rPr>
          <w:rFonts w:ascii="Times New Roman" w:hAnsi="Times New Roman" w:cs="Times New Roman"/>
          <w:sz w:val="28"/>
          <w:szCs w:val="28"/>
        </w:rPr>
        <w:t>с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в Концепции не обозначено, в каком объеме на уровне основного общего образования преподается учебный предмет «Музыка». </w:t>
      </w:r>
      <w:r w:rsidRPr="00A46FC1">
        <w:rPr>
          <w:rFonts w:ascii="Times New Roman" w:hAnsi="Times New Roman" w:cs="Times New Roman"/>
          <w:sz w:val="28"/>
          <w:szCs w:val="28"/>
        </w:rPr>
        <w:t xml:space="preserve">Обеспечение непрерывности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6FC1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FC1">
        <w:rPr>
          <w:rFonts w:ascii="Times New Roman" w:hAnsi="Times New Roman" w:cs="Times New Roman"/>
          <w:sz w:val="28"/>
          <w:szCs w:val="28"/>
        </w:rPr>
        <w:t xml:space="preserve"> предметной области «Искусство»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реализовать </w:t>
      </w:r>
      <w:r w:rsidRPr="00A46FC1">
        <w:rPr>
          <w:rFonts w:ascii="Times New Roman" w:hAnsi="Times New Roman" w:cs="Times New Roman"/>
          <w:sz w:val="28"/>
          <w:szCs w:val="28"/>
        </w:rPr>
        <w:t>через создание сквозных мод</w:t>
      </w:r>
      <w:r w:rsidRPr="00A46FC1">
        <w:rPr>
          <w:rFonts w:ascii="Times New Roman" w:hAnsi="Times New Roman" w:cs="Times New Roman"/>
          <w:sz w:val="28"/>
          <w:szCs w:val="28"/>
        </w:rPr>
        <w:t>у</w:t>
      </w:r>
      <w:r w:rsidRPr="00A46FC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й с возможностями вариативности. </w:t>
      </w:r>
      <w:r w:rsidRPr="00A46FC1">
        <w:rPr>
          <w:rFonts w:ascii="Times New Roman" w:hAnsi="Times New Roman" w:cs="Times New Roman"/>
          <w:sz w:val="28"/>
          <w:szCs w:val="28"/>
        </w:rPr>
        <w:t xml:space="preserve">С целью обеспечения преемственности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будут выделены </w:t>
      </w:r>
      <w:r w:rsidRPr="00A46FC1">
        <w:rPr>
          <w:rFonts w:ascii="Times New Roman" w:hAnsi="Times New Roman" w:cs="Times New Roman"/>
          <w:sz w:val="28"/>
          <w:szCs w:val="28"/>
        </w:rPr>
        <w:t xml:space="preserve">сквозные компетенции, </w:t>
      </w:r>
      <w:r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Pr="00A46FC1">
        <w:rPr>
          <w:rFonts w:ascii="Times New Roman" w:hAnsi="Times New Roman" w:cs="Times New Roman"/>
          <w:sz w:val="28"/>
          <w:szCs w:val="28"/>
        </w:rPr>
        <w:t>конкретизирова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46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переведены в </w:t>
      </w:r>
      <w:r w:rsidRPr="00A46FC1">
        <w:rPr>
          <w:rFonts w:ascii="Times New Roman" w:hAnsi="Times New Roman" w:cs="Times New Roman"/>
          <w:sz w:val="28"/>
          <w:szCs w:val="28"/>
        </w:rPr>
        <w:t>однозначно трактуемы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F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6FC1">
        <w:rPr>
          <w:rFonts w:ascii="Times New Roman" w:hAnsi="Times New Roman" w:cs="Times New Roman"/>
          <w:sz w:val="28"/>
          <w:szCs w:val="28"/>
        </w:rPr>
        <w:t>операци</w:t>
      </w:r>
      <w:r w:rsidRPr="00A46FC1">
        <w:rPr>
          <w:rFonts w:ascii="Times New Roman" w:hAnsi="Times New Roman" w:cs="Times New Roman"/>
          <w:sz w:val="28"/>
          <w:szCs w:val="28"/>
        </w:rPr>
        <w:t>о</w:t>
      </w:r>
      <w:r w:rsidRPr="00A46FC1">
        <w:rPr>
          <w:rFonts w:ascii="Times New Roman" w:hAnsi="Times New Roman" w:cs="Times New Roman"/>
          <w:sz w:val="28"/>
          <w:szCs w:val="28"/>
        </w:rPr>
        <w:t>нальны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46FC1">
        <w:rPr>
          <w:rFonts w:ascii="Times New Roman" w:hAnsi="Times New Roman" w:cs="Times New Roman"/>
          <w:sz w:val="28"/>
          <w:szCs w:val="28"/>
        </w:rPr>
        <w:t>, дифференцированны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FC1">
        <w:rPr>
          <w:rFonts w:ascii="Times New Roman" w:hAnsi="Times New Roman" w:cs="Times New Roman"/>
          <w:sz w:val="28"/>
          <w:szCs w:val="28"/>
        </w:rPr>
        <w:t xml:space="preserve"> по уровням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51A" w:rsidRPr="00A46FC1" w:rsidRDefault="0096251A" w:rsidP="008E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t xml:space="preserve">Достижения высокого уровня обучения </w:t>
      </w:r>
      <w:r>
        <w:rPr>
          <w:rFonts w:ascii="Times New Roman" w:hAnsi="Times New Roman" w:cs="Times New Roman"/>
          <w:sz w:val="28"/>
          <w:szCs w:val="28"/>
        </w:rPr>
        <w:t>планируется достичь за счет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следующих мер:</w:t>
      </w:r>
    </w:p>
    <w:p w:rsidR="0096251A" w:rsidRPr="00A46FC1" w:rsidRDefault="0096251A" w:rsidP="008E7725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t>детализ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A46FC1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6FC1">
        <w:rPr>
          <w:rFonts w:ascii="Times New Roman" w:hAnsi="Times New Roman" w:cs="Times New Roman"/>
          <w:sz w:val="28"/>
          <w:szCs w:val="28"/>
        </w:rPr>
        <w:t xml:space="preserve"> к результатам освоения образовательных программ учебного предмета «Музыка»;</w:t>
      </w:r>
    </w:p>
    <w:p w:rsidR="0096251A" w:rsidRPr="00A46FC1" w:rsidRDefault="0096251A" w:rsidP="008E7725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46FC1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6FC1">
        <w:rPr>
          <w:rFonts w:ascii="Times New Roman" w:hAnsi="Times New Roman" w:cs="Times New Roman"/>
          <w:sz w:val="28"/>
          <w:szCs w:val="28"/>
        </w:rPr>
        <w:t xml:space="preserve"> измерительны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6FC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6FC1">
        <w:rPr>
          <w:rFonts w:ascii="Times New Roman" w:hAnsi="Times New Roman" w:cs="Times New Roman"/>
          <w:sz w:val="28"/>
          <w:szCs w:val="28"/>
        </w:rPr>
        <w:t xml:space="preserve"> для оценки кач</w:t>
      </w:r>
      <w:r w:rsidRPr="00A46FC1">
        <w:rPr>
          <w:rFonts w:ascii="Times New Roman" w:hAnsi="Times New Roman" w:cs="Times New Roman"/>
          <w:sz w:val="28"/>
          <w:szCs w:val="28"/>
        </w:rPr>
        <w:t>е</w:t>
      </w:r>
      <w:r w:rsidRPr="00A46FC1">
        <w:rPr>
          <w:rFonts w:ascii="Times New Roman" w:hAnsi="Times New Roman" w:cs="Times New Roman"/>
          <w:sz w:val="28"/>
          <w:szCs w:val="28"/>
        </w:rPr>
        <w:t>ства подготовки обучающихся по учебному предмету «Музыка»;</w:t>
      </w:r>
    </w:p>
    <w:p w:rsidR="0096251A" w:rsidRPr="00A46FC1" w:rsidRDefault="0096251A" w:rsidP="008E7725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46FC1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46FC1">
        <w:rPr>
          <w:rFonts w:ascii="Times New Roman" w:hAnsi="Times New Roman" w:cs="Times New Roman"/>
          <w:sz w:val="28"/>
          <w:szCs w:val="28"/>
        </w:rPr>
        <w:t xml:space="preserve"> отбора произведений искусства;</w:t>
      </w:r>
    </w:p>
    <w:p w:rsidR="0096251A" w:rsidRPr="00A46FC1" w:rsidRDefault="0096251A" w:rsidP="008E7725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46FC1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46FC1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6FC1">
        <w:rPr>
          <w:rFonts w:ascii="Times New Roman" w:hAnsi="Times New Roman" w:cs="Times New Roman"/>
          <w:sz w:val="28"/>
          <w:szCs w:val="28"/>
        </w:rPr>
        <w:t xml:space="preserve"> координации и интеграции предме</w:t>
      </w:r>
      <w:r w:rsidRPr="00A46FC1">
        <w:rPr>
          <w:rFonts w:ascii="Times New Roman" w:hAnsi="Times New Roman" w:cs="Times New Roman"/>
          <w:sz w:val="28"/>
          <w:szCs w:val="28"/>
        </w:rPr>
        <w:t>т</w:t>
      </w:r>
      <w:r w:rsidRPr="00A46FC1">
        <w:rPr>
          <w:rFonts w:ascii="Times New Roman" w:hAnsi="Times New Roman" w:cs="Times New Roman"/>
          <w:sz w:val="28"/>
          <w:szCs w:val="28"/>
        </w:rPr>
        <w:t>ной области «Искусство» с внеурочной деятельностью и дополнительным х</w:t>
      </w:r>
      <w:r w:rsidRPr="00A46FC1">
        <w:rPr>
          <w:rFonts w:ascii="Times New Roman" w:hAnsi="Times New Roman" w:cs="Times New Roman"/>
          <w:sz w:val="28"/>
          <w:szCs w:val="28"/>
        </w:rPr>
        <w:t>у</w:t>
      </w:r>
      <w:r w:rsidRPr="00A46FC1">
        <w:rPr>
          <w:rFonts w:ascii="Times New Roman" w:hAnsi="Times New Roman" w:cs="Times New Roman"/>
          <w:sz w:val="28"/>
          <w:szCs w:val="28"/>
        </w:rPr>
        <w:t xml:space="preserve">дожественным образованием; </w:t>
      </w:r>
    </w:p>
    <w:p w:rsidR="0096251A" w:rsidRPr="00A46FC1" w:rsidRDefault="0096251A" w:rsidP="008E7725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Pr="00A46FC1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6FC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6FC1">
        <w:rPr>
          <w:rFonts w:ascii="Times New Roman" w:hAnsi="Times New Roman" w:cs="Times New Roman"/>
          <w:sz w:val="28"/>
          <w:szCs w:val="28"/>
        </w:rPr>
        <w:t xml:space="preserve"> на различных </w:t>
      </w:r>
      <w:proofErr w:type="gramStart"/>
      <w:r w:rsidRPr="00A46FC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A46FC1">
        <w:rPr>
          <w:rFonts w:ascii="Times New Roman" w:hAnsi="Times New Roman" w:cs="Times New Roman"/>
          <w:sz w:val="28"/>
          <w:szCs w:val="28"/>
        </w:rPr>
        <w:t xml:space="preserve"> для повышения мотивации обучающихся к художественному творчеству; </w:t>
      </w:r>
    </w:p>
    <w:p w:rsidR="0096251A" w:rsidRPr="00A46FC1" w:rsidRDefault="0096251A" w:rsidP="008E7725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46FC1">
        <w:rPr>
          <w:rFonts w:ascii="Times New Roman" w:hAnsi="Times New Roman" w:cs="Times New Roman"/>
          <w:sz w:val="28"/>
          <w:szCs w:val="28"/>
        </w:rPr>
        <w:t xml:space="preserve"> оптимально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6FC1">
        <w:rPr>
          <w:rFonts w:ascii="Times New Roman" w:hAnsi="Times New Roman" w:cs="Times New Roman"/>
          <w:sz w:val="28"/>
          <w:szCs w:val="28"/>
        </w:rPr>
        <w:t xml:space="preserve"> соотношени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6FC1">
        <w:rPr>
          <w:rFonts w:ascii="Times New Roman" w:hAnsi="Times New Roman" w:cs="Times New Roman"/>
          <w:sz w:val="28"/>
          <w:szCs w:val="28"/>
        </w:rPr>
        <w:t xml:space="preserve"> объема теоретического мат</w:t>
      </w:r>
      <w:r w:rsidRPr="00A46FC1">
        <w:rPr>
          <w:rFonts w:ascii="Times New Roman" w:hAnsi="Times New Roman" w:cs="Times New Roman"/>
          <w:sz w:val="28"/>
          <w:szCs w:val="28"/>
        </w:rPr>
        <w:t>е</w:t>
      </w:r>
      <w:r w:rsidRPr="00A46FC1">
        <w:rPr>
          <w:rFonts w:ascii="Times New Roman" w:hAnsi="Times New Roman" w:cs="Times New Roman"/>
          <w:sz w:val="28"/>
          <w:szCs w:val="28"/>
        </w:rPr>
        <w:t xml:space="preserve">риала и самостоятельной деятельности обучающихся, для </w:t>
      </w:r>
      <w:r>
        <w:rPr>
          <w:rFonts w:ascii="Times New Roman" w:hAnsi="Times New Roman" w:cs="Times New Roman"/>
          <w:sz w:val="28"/>
          <w:szCs w:val="28"/>
        </w:rPr>
        <w:t xml:space="preserve">чего будет </w:t>
      </w:r>
      <w:r w:rsidRPr="00A46FC1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46FC1">
        <w:rPr>
          <w:rFonts w:ascii="Times New Roman" w:hAnsi="Times New Roman" w:cs="Times New Roman"/>
          <w:sz w:val="28"/>
          <w:szCs w:val="28"/>
        </w:rPr>
        <w:t xml:space="preserve"> вариативность выбора видов творческой деятельности с учетом интересов обучающихся; </w:t>
      </w:r>
    </w:p>
    <w:p w:rsidR="0096251A" w:rsidRPr="00A46FC1" w:rsidRDefault="0096251A" w:rsidP="008E7725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t>усовершенствова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46FC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6FC1">
        <w:rPr>
          <w:rFonts w:ascii="Times New Roman" w:hAnsi="Times New Roman" w:cs="Times New Roman"/>
          <w:sz w:val="28"/>
          <w:szCs w:val="28"/>
        </w:rPr>
        <w:t xml:space="preserve"> олимпиад по предмет</w:t>
      </w:r>
      <w:r>
        <w:rPr>
          <w:rFonts w:ascii="Times New Roman" w:hAnsi="Times New Roman" w:cs="Times New Roman"/>
          <w:sz w:val="28"/>
          <w:szCs w:val="28"/>
        </w:rPr>
        <w:t>ной области «И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кусство», и, в частности, по учебному предмету</w:t>
      </w:r>
      <w:r w:rsidRPr="00A46FC1">
        <w:rPr>
          <w:rFonts w:ascii="Times New Roman" w:hAnsi="Times New Roman" w:cs="Times New Roman"/>
          <w:sz w:val="28"/>
          <w:szCs w:val="28"/>
        </w:rPr>
        <w:t xml:space="preserve"> «Музыка». </w:t>
      </w:r>
    </w:p>
    <w:p w:rsidR="0096251A" w:rsidRPr="00A46FC1" w:rsidRDefault="0096251A" w:rsidP="008E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imes New Roman" w:hAnsi="Times New Roman" w:cs="Times New Roman"/>
          <w:sz w:val="28"/>
          <w:szCs w:val="28"/>
        </w:rPr>
        <w:lastRenderedPageBreak/>
        <w:t>Для модернизации содержания и методики преподавания предметной о</w:t>
      </w:r>
      <w:r w:rsidRPr="00A46FC1">
        <w:rPr>
          <w:rFonts w:ascii="Times New Roman" w:hAnsi="Times New Roman" w:cs="Times New Roman"/>
          <w:sz w:val="28"/>
          <w:szCs w:val="28"/>
        </w:rPr>
        <w:t>б</w:t>
      </w:r>
      <w:r w:rsidRPr="00A46FC1">
        <w:rPr>
          <w:rFonts w:ascii="Times New Roman" w:hAnsi="Times New Roman" w:cs="Times New Roman"/>
          <w:sz w:val="28"/>
          <w:szCs w:val="28"/>
        </w:rPr>
        <w:t xml:space="preserve">ласти «Искусство»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A46FC1">
        <w:rPr>
          <w:rFonts w:ascii="Times New Roman" w:hAnsi="Times New Roman" w:cs="Times New Roman"/>
          <w:sz w:val="28"/>
          <w:szCs w:val="28"/>
        </w:rPr>
        <w:t>создание учебно-методических материалов н</w:t>
      </w:r>
      <w:r w:rsidRPr="00A46FC1">
        <w:rPr>
          <w:rFonts w:ascii="Times New Roman" w:hAnsi="Times New Roman" w:cs="Times New Roman"/>
          <w:sz w:val="28"/>
          <w:szCs w:val="28"/>
        </w:rPr>
        <w:t>о</w:t>
      </w:r>
      <w:r w:rsidRPr="00A46FC1">
        <w:rPr>
          <w:rFonts w:ascii="Times New Roman" w:hAnsi="Times New Roman" w:cs="Times New Roman"/>
          <w:sz w:val="28"/>
          <w:szCs w:val="28"/>
        </w:rPr>
        <w:t>вого поколения, предполагающих приоритетное развитие самостоятельной творческой работы обучающихся, использование электронных и мультимеди</w:t>
      </w:r>
      <w:r w:rsidRPr="00A46FC1">
        <w:rPr>
          <w:rFonts w:ascii="Times New Roman" w:hAnsi="Times New Roman" w:cs="Times New Roman"/>
          <w:sz w:val="28"/>
          <w:szCs w:val="28"/>
        </w:rPr>
        <w:t>й</w:t>
      </w:r>
      <w:r w:rsidRPr="00A46FC1">
        <w:rPr>
          <w:rFonts w:ascii="Times New Roman" w:hAnsi="Times New Roman" w:cs="Times New Roman"/>
          <w:sz w:val="28"/>
          <w:szCs w:val="28"/>
        </w:rPr>
        <w:t>ных технологий, современных средств диагностики достижений результатов обучающихся.</w:t>
      </w:r>
    </w:p>
    <w:p w:rsidR="0096251A" w:rsidRPr="00A46FC1" w:rsidRDefault="0096251A" w:rsidP="008E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Концепции обозначены к</w:t>
      </w:r>
      <w:r w:rsidRPr="00A46FC1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FC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FC1">
        <w:rPr>
          <w:rFonts w:ascii="Times New Roman" w:hAnsi="Times New Roman" w:cs="Times New Roman"/>
          <w:sz w:val="28"/>
          <w:szCs w:val="28"/>
        </w:rPr>
        <w:t xml:space="preserve"> учебного предмета «Музыка» </w:t>
      </w:r>
      <w:r>
        <w:rPr>
          <w:rFonts w:ascii="Times New Roman" w:hAnsi="Times New Roman" w:cs="Times New Roman"/>
          <w:sz w:val="28"/>
          <w:szCs w:val="28"/>
        </w:rPr>
        <w:t>с учетом современных тенденций, такие как</w:t>
      </w:r>
      <w:r w:rsidRPr="00A46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 xml:space="preserve">воспитание грамотного слушателя;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 xml:space="preserve">реализация комплексного подхода к развитию музыкальной культуры обучающихся с позиций единства деятельности композитора, исполнителя, слушателя;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 xml:space="preserve">приобщение к музыкальной деятельности, представленной в основных видах: хоровое и сольное пение, инструментальное </w:t>
      </w:r>
      <w:proofErr w:type="spellStart"/>
      <w:r w:rsidRPr="008D31F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D31F5">
        <w:rPr>
          <w:rFonts w:ascii="Times New Roman" w:hAnsi="Times New Roman" w:cs="Times New Roman"/>
          <w:sz w:val="28"/>
          <w:szCs w:val="28"/>
        </w:rPr>
        <w:t xml:space="preserve">, элементы импровизации и сочинения, а также музыкально-сценического действия;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 xml:space="preserve">освоение видов деятельности, поддерживающих </w:t>
      </w:r>
      <w:proofErr w:type="spellStart"/>
      <w:r w:rsidRPr="008D31F5">
        <w:rPr>
          <w:rFonts w:ascii="Times New Roman" w:hAnsi="Times New Roman" w:cs="Times New Roman"/>
          <w:sz w:val="28"/>
          <w:szCs w:val="28"/>
        </w:rPr>
        <w:t>слушательское</w:t>
      </w:r>
      <w:proofErr w:type="spellEnd"/>
      <w:r w:rsidRPr="008D31F5">
        <w:rPr>
          <w:rFonts w:ascii="Times New Roman" w:hAnsi="Times New Roman" w:cs="Times New Roman"/>
          <w:sz w:val="28"/>
          <w:szCs w:val="28"/>
        </w:rPr>
        <w:t xml:space="preserve"> во</w:t>
      </w:r>
      <w:r w:rsidRPr="008D31F5">
        <w:rPr>
          <w:rFonts w:ascii="Times New Roman" w:hAnsi="Times New Roman" w:cs="Times New Roman"/>
          <w:sz w:val="28"/>
          <w:szCs w:val="28"/>
        </w:rPr>
        <w:t>с</w:t>
      </w:r>
      <w:r w:rsidRPr="008D31F5">
        <w:rPr>
          <w:rFonts w:ascii="Times New Roman" w:hAnsi="Times New Roman" w:cs="Times New Roman"/>
          <w:sz w:val="28"/>
          <w:szCs w:val="28"/>
        </w:rPr>
        <w:t xml:space="preserve">приятие (графическое, пластическое моделирование музыки);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>приобретение опыта коллективного публичного исполнения муз</w:t>
      </w:r>
      <w:r w:rsidRPr="008D31F5">
        <w:rPr>
          <w:rFonts w:ascii="Times New Roman" w:hAnsi="Times New Roman" w:cs="Times New Roman"/>
          <w:sz w:val="28"/>
          <w:szCs w:val="28"/>
        </w:rPr>
        <w:t>ы</w:t>
      </w:r>
      <w:r w:rsidRPr="008D31F5">
        <w:rPr>
          <w:rFonts w:ascii="Times New Roman" w:hAnsi="Times New Roman" w:cs="Times New Roman"/>
          <w:sz w:val="28"/>
          <w:szCs w:val="28"/>
        </w:rPr>
        <w:t>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1F5">
        <w:rPr>
          <w:rFonts w:ascii="Times New Roman" w:hAnsi="Times New Roman" w:cs="Times New Roman"/>
          <w:sz w:val="28"/>
          <w:szCs w:val="28"/>
        </w:rPr>
        <w:t>произведений, в том числе посредством организации школьных хор</w:t>
      </w:r>
      <w:r w:rsidRPr="008D31F5">
        <w:rPr>
          <w:rFonts w:ascii="Times New Roman" w:hAnsi="Times New Roman" w:cs="Times New Roman"/>
          <w:sz w:val="28"/>
          <w:szCs w:val="28"/>
        </w:rPr>
        <w:t>о</w:t>
      </w:r>
      <w:r w:rsidRPr="008D31F5">
        <w:rPr>
          <w:rFonts w:ascii="Times New Roman" w:hAnsi="Times New Roman" w:cs="Times New Roman"/>
          <w:sz w:val="28"/>
          <w:szCs w:val="28"/>
        </w:rPr>
        <w:t xml:space="preserve">вых и музыкальных коллективов;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>овладение элементами музыкального языка в процессе активной м</w:t>
      </w:r>
      <w:r w:rsidRPr="008D31F5">
        <w:rPr>
          <w:rFonts w:ascii="Times New Roman" w:hAnsi="Times New Roman" w:cs="Times New Roman"/>
          <w:sz w:val="28"/>
          <w:szCs w:val="28"/>
        </w:rPr>
        <w:t>у</w:t>
      </w:r>
      <w:r w:rsidRPr="008D31F5">
        <w:rPr>
          <w:rFonts w:ascii="Times New Roman" w:hAnsi="Times New Roman" w:cs="Times New Roman"/>
          <w:sz w:val="28"/>
          <w:szCs w:val="28"/>
        </w:rPr>
        <w:t xml:space="preserve">зыкальной деятельности;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>расширение музыкального кругозора и основ музыкальной грамотн</w:t>
      </w:r>
      <w:r w:rsidRPr="008D31F5">
        <w:rPr>
          <w:rFonts w:ascii="Times New Roman" w:hAnsi="Times New Roman" w:cs="Times New Roman"/>
          <w:sz w:val="28"/>
          <w:szCs w:val="28"/>
        </w:rPr>
        <w:t>о</w:t>
      </w:r>
      <w:r w:rsidRPr="008D31F5">
        <w:rPr>
          <w:rFonts w:ascii="Times New Roman" w:hAnsi="Times New Roman" w:cs="Times New Roman"/>
          <w:sz w:val="28"/>
          <w:szCs w:val="28"/>
        </w:rPr>
        <w:t xml:space="preserve">сти обучающихся;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 xml:space="preserve">формирование музыкального вкуса в досуговой сфере;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>применение электронно-цифрового инструментария, обогащающего возможности обучающихся в музыкальном творчестве и восприятии музыкал</w:t>
      </w:r>
      <w:r w:rsidRPr="008D31F5">
        <w:rPr>
          <w:rFonts w:ascii="Times New Roman" w:hAnsi="Times New Roman" w:cs="Times New Roman"/>
          <w:sz w:val="28"/>
          <w:szCs w:val="28"/>
        </w:rPr>
        <w:t>ь</w:t>
      </w:r>
      <w:r w:rsidRPr="008D31F5">
        <w:rPr>
          <w:rFonts w:ascii="Times New Roman" w:hAnsi="Times New Roman" w:cs="Times New Roman"/>
          <w:sz w:val="28"/>
          <w:szCs w:val="28"/>
        </w:rPr>
        <w:t xml:space="preserve">ных произведений; </w:t>
      </w:r>
    </w:p>
    <w:p w:rsidR="0096251A" w:rsidRPr="008D31F5" w:rsidRDefault="0096251A" w:rsidP="008E772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>приобщение к музыкальным традициям своего региона.</w:t>
      </w:r>
    </w:p>
    <w:p w:rsidR="0096251A" w:rsidRDefault="0096251A" w:rsidP="008E7725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31F5">
        <w:rPr>
          <w:rFonts w:ascii="Times New Roman" w:hAnsi="Times New Roman" w:cs="Times New Roman"/>
          <w:sz w:val="28"/>
          <w:szCs w:val="28"/>
        </w:rPr>
        <w:t xml:space="preserve">Реализация Концепции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8D31F5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31F5">
        <w:rPr>
          <w:rFonts w:ascii="Times New Roman" w:hAnsi="Times New Roman" w:cs="Times New Roman"/>
          <w:sz w:val="28"/>
          <w:szCs w:val="28"/>
        </w:rPr>
        <w:t xml:space="preserve"> новый уровень преподавания предметной области «Искусство», а также будет способствовать разработке и апробации механизмов развития образования средствами искусства.</w:t>
      </w:r>
    </w:p>
    <w:p w:rsidR="008E7725" w:rsidRPr="008E7725" w:rsidRDefault="008E7725" w:rsidP="008E7725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251A" w:rsidRPr="008E7725" w:rsidRDefault="008E7725" w:rsidP="008E7725">
      <w:pPr>
        <w:pStyle w:val="a7"/>
        <w:autoSpaceDE w:val="0"/>
        <w:autoSpaceDN w:val="0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2. </w:t>
      </w:r>
      <w:r w:rsidR="0096251A" w:rsidRPr="008D31F5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Учебники по </w:t>
      </w:r>
      <w:r w:rsidR="0096251A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предмету «Музыка»</w:t>
      </w:r>
      <w:r w:rsidR="0096251A" w:rsidRPr="008D31F5">
        <w:rPr>
          <w:rFonts w:ascii="Times New Roman" w:hAnsi="Times New Roman" w:cs="Times New Roman"/>
          <w:b/>
          <w:bCs/>
          <w:sz w:val="28"/>
          <w:szCs w:val="28"/>
        </w:rPr>
        <w:t>, рекомендуемы</w:t>
      </w:r>
      <w:r w:rsidR="0096251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6251A" w:rsidRPr="008D3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251A" w:rsidRPr="008D31F5">
        <w:rPr>
          <w:rFonts w:ascii="Times New Roman" w:hAnsi="Times New Roman" w:cs="Times New Roman"/>
          <w:b/>
          <w:bCs/>
          <w:sz w:val="28"/>
          <w:szCs w:val="28"/>
        </w:rPr>
        <w:t xml:space="preserve">к использованию при реализации имеющих государственную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251A" w:rsidRPr="008D31F5">
        <w:rPr>
          <w:rFonts w:ascii="Times New Roman" w:hAnsi="Times New Roman" w:cs="Times New Roman"/>
          <w:b/>
          <w:bCs/>
          <w:sz w:val="28"/>
          <w:szCs w:val="28"/>
        </w:rPr>
        <w:t xml:space="preserve">аккредитацию образовательных программ начального общего,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251A" w:rsidRPr="008D31F5">
        <w:rPr>
          <w:rFonts w:ascii="Times New Roman" w:hAnsi="Times New Roman" w:cs="Times New Roman"/>
          <w:b/>
          <w:bCs/>
          <w:sz w:val="28"/>
          <w:szCs w:val="28"/>
        </w:rPr>
        <w:t>основного общего, среднего общего образования</w:t>
      </w:r>
    </w:p>
    <w:p w:rsidR="008E7725" w:rsidRPr="008E7725" w:rsidRDefault="008E7725" w:rsidP="008E7725">
      <w:pPr>
        <w:pStyle w:val="a7"/>
        <w:autoSpaceDE w:val="0"/>
        <w:autoSpaceDN w:val="0"/>
        <w:ind w:left="709"/>
        <w:jc w:val="both"/>
        <w:textAlignment w:val="baseline"/>
        <w:rPr>
          <w:rFonts w:ascii="Times New Roman" w:hAnsi="Times New Roman" w:cs="Times New Roman"/>
        </w:rPr>
      </w:pPr>
    </w:p>
    <w:p w:rsidR="0096251A" w:rsidRPr="008E7725" w:rsidRDefault="0096251A" w:rsidP="008E7725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8E7725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8E7725">
        <w:rPr>
          <w:rFonts w:ascii="Times New Roman" w:hAnsi="Times New Roman" w:cs="Times New Roman"/>
          <w:sz w:val="28"/>
          <w:szCs w:val="28"/>
        </w:rPr>
        <w:t xml:space="preserve"> </w:t>
      </w:r>
      <w:r w:rsidRPr="008E7725">
        <w:rPr>
          <w:rFonts w:ascii="Times New Roman" w:hAnsi="Times New Roman" w:cs="Times New Roman"/>
          <w:sz w:val="28"/>
          <w:szCs w:val="28"/>
        </w:rPr>
        <w:t>Министерства просвещ</w:t>
      </w:r>
      <w:r w:rsidR="008E7725" w:rsidRPr="008E7725">
        <w:rPr>
          <w:rFonts w:ascii="Times New Roman" w:hAnsi="Times New Roman" w:cs="Times New Roman"/>
          <w:sz w:val="28"/>
          <w:szCs w:val="28"/>
        </w:rPr>
        <w:t>ения РФ от 28 декабря 2018 г. № </w:t>
      </w:r>
      <w:r w:rsidRPr="008E7725">
        <w:rPr>
          <w:rFonts w:ascii="Times New Roman" w:hAnsi="Times New Roman" w:cs="Times New Roman"/>
          <w:sz w:val="28"/>
          <w:szCs w:val="28"/>
        </w:rPr>
        <w:t>345 «О федеральном перечне учебников, рекомендуемых к использ</w:t>
      </w:r>
      <w:r w:rsidRPr="008E7725">
        <w:rPr>
          <w:rFonts w:ascii="Times New Roman" w:hAnsi="Times New Roman" w:cs="Times New Roman"/>
          <w:sz w:val="28"/>
          <w:szCs w:val="28"/>
        </w:rPr>
        <w:t>о</w:t>
      </w:r>
      <w:r w:rsidRPr="008E7725">
        <w:rPr>
          <w:rFonts w:ascii="Times New Roman" w:hAnsi="Times New Roman" w:cs="Times New Roman"/>
          <w:sz w:val="28"/>
          <w:szCs w:val="28"/>
        </w:rPr>
        <w:t>ванию при реализации имеющих государственную аккредитацию образов</w:t>
      </w:r>
      <w:r w:rsidRPr="008E7725">
        <w:rPr>
          <w:rFonts w:ascii="Times New Roman" w:hAnsi="Times New Roman" w:cs="Times New Roman"/>
          <w:sz w:val="28"/>
          <w:szCs w:val="28"/>
        </w:rPr>
        <w:t>а</w:t>
      </w:r>
      <w:r w:rsidRPr="008E7725">
        <w:rPr>
          <w:rFonts w:ascii="Times New Roman" w:hAnsi="Times New Roman" w:cs="Times New Roman"/>
          <w:sz w:val="28"/>
          <w:szCs w:val="28"/>
        </w:rPr>
        <w:t>тельных программ начального общего, основного общего, среднего общего о</w:t>
      </w:r>
      <w:r w:rsidRPr="008E7725">
        <w:rPr>
          <w:rFonts w:ascii="Times New Roman" w:hAnsi="Times New Roman" w:cs="Times New Roman"/>
          <w:sz w:val="28"/>
          <w:szCs w:val="28"/>
        </w:rPr>
        <w:t>б</w:t>
      </w:r>
      <w:r w:rsidRPr="008E7725">
        <w:rPr>
          <w:rFonts w:ascii="Times New Roman" w:hAnsi="Times New Roman" w:cs="Times New Roman"/>
          <w:sz w:val="28"/>
          <w:szCs w:val="28"/>
        </w:rPr>
        <w:t>раз</w:t>
      </w:r>
      <w:r w:rsidRPr="008E7725">
        <w:rPr>
          <w:rFonts w:ascii="Times New Roman" w:hAnsi="Times New Roman" w:cs="Times New Roman"/>
          <w:sz w:val="28"/>
          <w:szCs w:val="28"/>
        </w:rPr>
        <w:t>о</w:t>
      </w:r>
      <w:r w:rsidRPr="008E7725">
        <w:rPr>
          <w:rFonts w:ascii="Times New Roman" w:hAnsi="Times New Roman" w:cs="Times New Roman"/>
          <w:sz w:val="28"/>
          <w:szCs w:val="28"/>
        </w:rPr>
        <w:t>вания» для использования в образовательных организациях рекомендованы сл</w:t>
      </w:r>
      <w:r w:rsidRPr="008E7725">
        <w:rPr>
          <w:rFonts w:ascii="Times New Roman" w:hAnsi="Times New Roman" w:cs="Times New Roman"/>
          <w:sz w:val="28"/>
          <w:szCs w:val="28"/>
        </w:rPr>
        <w:t>е</w:t>
      </w:r>
      <w:r w:rsidRPr="008E7725">
        <w:rPr>
          <w:rFonts w:ascii="Times New Roman" w:hAnsi="Times New Roman" w:cs="Times New Roman"/>
          <w:sz w:val="28"/>
          <w:szCs w:val="28"/>
        </w:rPr>
        <w:t>дующие учебники для реализации учебного предмета «Музыка».</w:t>
      </w:r>
    </w:p>
    <w:p w:rsidR="0096251A" w:rsidRDefault="008E7725" w:rsidP="008E7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96251A" w:rsidRPr="008E7725" w:rsidRDefault="0096251A" w:rsidP="008E7725">
      <w:pPr>
        <w:pStyle w:val="a7"/>
        <w:autoSpaceDE w:val="0"/>
        <w:autoSpaceDN w:val="0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7725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Учебники по учебному предмету «Музыка»</w:t>
      </w:r>
      <w:r w:rsidRPr="008E77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7725">
        <w:rPr>
          <w:rFonts w:ascii="Times New Roman" w:hAnsi="Times New Roman" w:cs="Times New Roman"/>
          <w:b/>
          <w:sz w:val="28"/>
          <w:szCs w:val="28"/>
        </w:rPr>
        <w:br/>
      </w:r>
      <w:r w:rsidRPr="008E7725">
        <w:rPr>
          <w:rFonts w:ascii="Times New Roman" w:hAnsi="Times New Roman" w:cs="Times New Roman"/>
          <w:b/>
          <w:sz w:val="28"/>
          <w:szCs w:val="28"/>
        </w:rPr>
        <w:t>рекомендуемые к использов</w:t>
      </w:r>
      <w:r w:rsidRPr="008E7725">
        <w:rPr>
          <w:rFonts w:ascii="Times New Roman" w:hAnsi="Times New Roman" w:cs="Times New Roman"/>
          <w:b/>
          <w:sz w:val="28"/>
          <w:szCs w:val="28"/>
        </w:rPr>
        <w:t>а</w:t>
      </w:r>
      <w:r w:rsidRPr="008E7725">
        <w:rPr>
          <w:rFonts w:ascii="Times New Roman" w:hAnsi="Times New Roman" w:cs="Times New Roman"/>
          <w:b/>
          <w:sz w:val="28"/>
          <w:szCs w:val="28"/>
        </w:rPr>
        <w:t xml:space="preserve">нию </w:t>
      </w:r>
      <w:r w:rsidR="008E7725">
        <w:rPr>
          <w:rFonts w:ascii="Times New Roman" w:hAnsi="Times New Roman" w:cs="Times New Roman"/>
          <w:b/>
          <w:sz w:val="28"/>
          <w:szCs w:val="28"/>
        </w:rPr>
        <w:br/>
      </w:r>
      <w:r w:rsidRPr="008E7725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в соответствии с</w:t>
      </w:r>
      <w:r w:rsidRPr="008E7725">
        <w:rPr>
          <w:rFonts w:ascii="Times New Roman" w:hAnsi="Times New Roman" w:cs="Times New Roman"/>
          <w:b/>
          <w:sz w:val="28"/>
          <w:szCs w:val="28"/>
        </w:rPr>
        <w:t xml:space="preserve"> федеральным перечнем учебников</w:t>
      </w:r>
    </w:p>
    <w:p w:rsidR="0096251A" w:rsidRPr="00617F70" w:rsidRDefault="0096251A" w:rsidP="008E7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018"/>
      </w:tblGrid>
      <w:tr w:rsidR="0096251A" w:rsidRPr="008E7725" w:rsidTr="00CA38FF">
        <w:trPr>
          <w:trHeight w:val="700"/>
          <w:jc w:val="center"/>
        </w:trPr>
        <w:tc>
          <w:tcPr>
            <w:tcW w:w="2660" w:type="dxa"/>
            <w:vAlign w:val="center"/>
          </w:tcPr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  <w:r w:rsid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</w:t>
            </w: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7229" w:type="dxa"/>
            <w:vAlign w:val="center"/>
          </w:tcPr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Учебники, которые включены </w:t>
            </w:r>
            <w:r w:rsid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Федеральный перечень</w:t>
            </w:r>
          </w:p>
        </w:tc>
      </w:tr>
      <w:tr w:rsidR="0096251A" w:rsidRPr="008E7725" w:rsidTr="008E7725">
        <w:trPr>
          <w:jc w:val="center"/>
        </w:trPr>
        <w:tc>
          <w:tcPr>
            <w:tcW w:w="2660" w:type="dxa"/>
          </w:tcPr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Начальное общее</w:t>
            </w:r>
          </w:p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1-4 классы</w:t>
            </w:r>
          </w:p>
        </w:tc>
        <w:tc>
          <w:tcPr>
            <w:tcW w:w="7229" w:type="dxa"/>
          </w:tcPr>
          <w:p w:rsidR="0096251A" w:rsidRPr="008E7725" w:rsidRDefault="0096251A" w:rsidP="008E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1. Критская Е.Д. , Сергеева Г.П., </w:t>
            </w:r>
            <w:proofErr w:type="spellStart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Шмагина</w:t>
            </w:r>
            <w:proofErr w:type="spellEnd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 Т.С. Музыка. </w:t>
            </w:r>
            <w:r w:rsidR="008E772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Изд-во «Просвещение». </w:t>
            </w:r>
          </w:p>
          <w:p w:rsidR="0096251A" w:rsidRPr="008E7725" w:rsidRDefault="0096251A" w:rsidP="008E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2. Красильникова М.С., </w:t>
            </w:r>
            <w:proofErr w:type="spellStart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Яшмолкина</w:t>
            </w:r>
            <w:proofErr w:type="spellEnd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proofErr w:type="spellStart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Нехаева</w:t>
            </w:r>
            <w:proofErr w:type="spellEnd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 О.И. М</w:t>
            </w:r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зыка. </w:t>
            </w:r>
            <w:r w:rsidR="008E7725">
              <w:rPr>
                <w:rFonts w:ascii="Times New Roman" w:hAnsi="Times New Roman" w:cs="Times New Roman"/>
                <w:sz w:val="26"/>
                <w:szCs w:val="26"/>
              </w:rPr>
              <w:t>– Изд-во «Ассоциация 21 век»</w:t>
            </w:r>
          </w:p>
        </w:tc>
      </w:tr>
      <w:tr w:rsidR="0096251A" w:rsidRPr="008E7725" w:rsidTr="008E7725">
        <w:trPr>
          <w:jc w:val="center"/>
        </w:trPr>
        <w:tc>
          <w:tcPr>
            <w:tcW w:w="2660" w:type="dxa"/>
          </w:tcPr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5-8 классы</w:t>
            </w:r>
          </w:p>
        </w:tc>
        <w:tc>
          <w:tcPr>
            <w:tcW w:w="7229" w:type="dxa"/>
          </w:tcPr>
          <w:p w:rsidR="0096251A" w:rsidRPr="008E7725" w:rsidRDefault="0096251A" w:rsidP="008E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Сергеева Г.П., Критская Е.Д. Музыка. 5-8 классы. – Изд-во «Пр</w:t>
            </w:r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7725">
              <w:rPr>
                <w:rFonts w:ascii="Times New Roman" w:hAnsi="Times New Roman" w:cs="Times New Roman"/>
                <w:sz w:val="26"/>
                <w:szCs w:val="26"/>
              </w:rPr>
              <w:t>свещение»</w:t>
            </w:r>
          </w:p>
        </w:tc>
      </w:tr>
    </w:tbl>
    <w:p w:rsidR="0096251A" w:rsidRPr="00CA38FF" w:rsidRDefault="0096251A" w:rsidP="008E772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6251A" w:rsidRPr="00A57B17" w:rsidRDefault="0096251A" w:rsidP="008E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7">
        <w:rPr>
          <w:rFonts w:ascii="Times New Roman" w:hAnsi="Times New Roman" w:cs="Times New Roman"/>
          <w:sz w:val="28"/>
          <w:szCs w:val="28"/>
        </w:rPr>
        <w:t xml:space="preserve">Программа Критской Е.Д., Сергеевой Г.П., </w:t>
      </w:r>
      <w:proofErr w:type="spellStart"/>
      <w:r w:rsidRPr="00A57B17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A57B17">
        <w:rPr>
          <w:rFonts w:ascii="Times New Roman" w:hAnsi="Times New Roman" w:cs="Times New Roman"/>
          <w:sz w:val="28"/>
          <w:szCs w:val="28"/>
        </w:rPr>
        <w:t xml:space="preserve"> Т.С. «Музыка» з</w:t>
      </w:r>
      <w:r w:rsidRPr="00A57B17">
        <w:rPr>
          <w:rFonts w:ascii="Times New Roman" w:hAnsi="Times New Roman" w:cs="Times New Roman"/>
          <w:sz w:val="28"/>
          <w:szCs w:val="28"/>
        </w:rPr>
        <w:t>а</w:t>
      </w:r>
      <w:r w:rsidRPr="00A57B17">
        <w:rPr>
          <w:rFonts w:ascii="Times New Roman" w:hAnsi="Times New Roman" w:cs="Times New Roman"/>
          <w:sz w:val="28"/>
          <w:szCs w:val="28"/>
        </w:rPr>
        <w:t>рекомендовала себя как одна из самых эффективных программ по музыке, пр</w:t>
      </w:r>
      <w:r w:rsidRPr="00A57B17">
        <w:rPr>
          <w:rFonts w:ascii="Times New Roman" w:hAnsi="Times New Roman" w:cs="Times New Roman"/>
          <w:sz w:val="28"/>
          <w:szCs w:val="28"/>
        </w:rPr>
        <w:t>е</w:t>
      </w:r>
      <w:r w:rsidRPr="00A57B17">
        <w:rPr>
          <w:rFonts w:ascii="Times New Roman" w:hAnsi="Times New Roman" w:cs="Times New Roman"/>
          <w:sz w:val="28"/>
          <w:szCs w:val="28"/>
        </w:rPr>
        <w:t>емственность которой выстроена на уровне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2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A57B17">
        <w:rPr>
          <w:rFonts w:ascii="Times New Roman" w:hAnsi="Times New Roman" w:cs="Times New Roman"/>
          <w:sz w:val="28"/>
          <w:szCs w:val="28"/>
        </w:rPr>
        <w:t xml:space="preserve">и основного общего образования. </w:t>
      </w:r>
    </w:p>
    <w:p w:rsidR="0096251A" w:rsidRPr="00A57B17" w:rsidRDefault="0096251A" w:rsidP="008E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7">
        <w:rPr>
          <w:rFonts w:ascii="Times New Roman" w:hAnsi="Times New Roman" w:cs="Times New Roman"/>
          <w:sz w:val="28"/>
          <w:szCs w:val="28"/>
        </w:rPr>
        <w:t xml:space="preserve">Программа Красильниковой М.С., </w:t>
      </w:r>
      <w:proofErr w:type="spellStart"/>
      <w:r w:rsidRPr="00A57B17">
        <w:rPr>
          <w:rFonts w:ascii="Times New Roman" w:hAnsi="Times New Roman" w:cs="Times New Roman"/>
          <w:sz w:val="28"/>
          <w:szCs w:val="28"/>
        </w:rPr>
        <w:t>Яшмолкиной</w:t>
      </w:r>
      <w:proofErr w:type="spellEnd"/>
      <w:r w:rsidRPr="00A57B17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A57B17">
        <w:rPr>
          <w:rFonts w:ascii="Times New Roman" w:hAnsi="Times New Roman" w:cs="Times New Roman"/>
          <w:sz w:val="28"/>
          <w:szCs w:val="28"/>
        </w:rPr>
        <w:t>Нехаевой</w:t>
      </w:r>
      <w:proofErr w:type="spellEnd"/>
      <w:r w:rsidRPr="00A57B17">
        <w:rPr>
          <w:rFonts w:ascii="Times New Roman" w:hAnsi="Times New Roman" w:cs="Times New Roman"/>
          <w:sz w:val="28"/>
          <w:szCs w:val="28"/>
        </w:rPr>
        <w:t xml:space="preserve"> О.И. «Музыка» разработана только на уровне начального образования, не имеет продолжения в основной школе, что создает проблемы при использовании да</w:t>
      </w:r>
      <w:r w:rsidRPr="00A57B17">
        <w:rPr>
          <w:rFonts w:ascii="Times New Roman" w:hAnsi="Times New Roman" w:cs="Times New Roman"/>
          <w:sz w:val="28"/>
          <w:szCs w:val="28"/>
        </w:rPr>
        <w:t>н</w:t>
      </w:r>
      <w:r w:rsidRPr="00A57B17">
        <w:rPr>
          <w:rFonts w:ascii="Times New Roman" w:hAnsi="Times New Roman" w:cs="Times New Roman"/>
          <w:sz w:val="28"/>
          <w:szCs w:val="28"/>
        </w:rPr>
        <w:t xml:space="preserve">ной программы при переходе с уровня </w:t>
      </w:r>
      <w:r w:rsidRPr="008E7725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8E7725">
        <w:rPr>
          <w:rFonts w:ascii="Times New Roman" w:hAnsi="Times New Roman" w:cs="Times New Roman"/>
          <w:sz w:val="28"/>
          <w:szCs w:val="28"/>
        </w:rPr>
        <w:t xml:space="preserve"> </w:t>
      </w:r>
      <w:r w:rsidRPr="008E77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57B17">
        <w:rPr>
          <w:rFonts w:ascii="Times New Roman" w:hAnsi="Times New Roman" w:cs="Times New Roman"/>
          <w:sz w:val="28"/>
          <w:szCs w:val="28"/>
        </w:rPr>
        <w:t>на ур</w:t>
      </w:r>
      <w:r w:rsidRPr="00A57B17">
        <w:rPr>
          <w:rFonts w:ascii="Times New Roman" w:hAnsi="Times New Roman" w:cs="Times New Roman"/>
          <w:sz w:val="28"/>
          <w:szCs w:val="28"/>
        </w:rPr>
        <w:t>о</w:t>
      </w:r>
      <w:r w:rsidRPr="00A57B17">
        <w:rPr>
          <w:rFonts w:ascii="Times New Roman" w:hAnsi="Times New Roman" w:cs="Times New Roman"/>
          <w:sz w:val="28"/>
          <w:szCs w:val="28"/>
        </w:rPr>
        <w:t xml:space="preserve">вень </w:t>
      </w:r>
      <w:r w:rsidRPr="008E7725">
        <w:rPr>
          <w:rFonts w:ascii="Times New Roman" w:hAnsi="Times New Roman" w:cs="Times New Roman"/>
          <w:sz w:val="28"/>
          <w:szCs w:val="28"/>
        </w:rPr>
        <w:t>основного</w:t>
      </w:r>
      <w:r w:rsidR="008E7725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8E7725">
        <w:rPr>
          <w:rFonts w:ascii="Times New Roman" w:hAnsi="Times New Roman" w:cs="Times New Roman"/>
          <w:sz w:val="28"/>
          <w:szCs w:val="28"/>
        </w:rPr>
        <w:t>образования</w:t>
      </w:r>
      <w:r w:rsidRPr="00A57B17">
        <w:rPr>
          <w:rFonts w:ascii="Times New Roman" w:hAnsi="Times New Roman" w:cs="Times New Roman"/>
          <w:sz w:val="28"/>
          <w:szCs w:val="28"/>
        </w:rPr>
        <w:t>.</w:t>
      </w:r>
    </w:p>
    <w:p w:rsidR="0096251A" w:rsidRPr="00CA38FF" w:rsidRDefault="0096251A" w:rsidP="008E77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38FF">
        <w:rPr>
          <w:rFonts w:ascii="Times New Roman" w:hAnsi="Times New Roman" w:cs="Times New Roman"/>
          <w:spacing w:val="-2"/>
          <w:sz w:val="28"/>
          <w:szCs w:val="28"/>
        </w:rPr>
        <w:t>В 9 классе учебный предмет «Искусство» может преподаваться по усмо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>рению образовательной организации за счет части учебного плана, формиру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 xml:space="preserve">мой участниками образовательного процесса, для сохранения преемственности предметной области «Искусство» и для учебного обеспечения и сопровождения </w:t>
      </w:r>
      <w:proofErr w:type="gramStart"/>
      <w:r w:rsidRPr="00CA38FF">
        <w:rPr>
          <w:rFonts w:ascii="Times New Roman" w:hAnsi="Times New Roman" w:cs="Times New Roman"/>
          <w:spacing w:val="-2"/>
          <w:sz w:val="28"/>
          <w:szCs w:val="28"/>
        </w:rPr>
        <w:t>индивидуальных проектов</w:t>
      </w:r>
      <w:proofErr w:type="gramEnd"/>
      <w:r w:rsidRPr="00CA38FF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искусствоведческой, художественно-творческой направленности. В федеральный перечень учебников в список «Учебные курсы, обеспечивающие образовательные потребности обучающи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 xml:space="preserve">ся, курсы по выбору» включен учебник Сергеевой Г.П., </w:t>
      </w:r>
      <w:proofErr w:type="spellStart"/>
      <w:r w:rsidRPr="00CA38FF">
        <w:rPr>
          <w:rFonts w:ascii="Times New Roman" w:hAnsi="Times New Roman" w:cs="Times New Roman"/>
          <w:spacing w:val="-2"/>
          <w:sz w:val="28"/>
          <w:szCs w:val="28"/>
        </w:rPr>
        <w:t>Кашековой</w:t>
      </w:r>
      <w:proofErr w:type="spellEnd"/>
      <w:r w:rsidRPr="00CA38FF">
        <w:rPr>
          <w:rFonts w:ascii="Times New Roman" w:hAnsi="Times New Roman" w:cs="Times New Roman"/>
          <w:spacing w:val="-2"/>
          <w:sz w:val="28"/>
          <w:szCs w:val="28"/>
        </w:rPr>
        <w:t xml:space="preserve"> И.Э., Кри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>ской Е.Д. «Искусство». 8-9 классы. – Издательство «Просвещение». По выбору обр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A38FF">
        <w:rPr>
          <w:rFonts w:ascii="Times New Roman" w:hAnsi="Times New Roman" w:cs="Times New Roman"/>
          <w:spacing w:val="-2"/>
          <w:sz w:val="28"/>
          <w:szCs w:val="28"/>
        </w:rPr>
        <w:t>зовательной организации обучение в 9 классе может вестись по этому учебнику.</w:t>
      </w:r>
    </w:p>
    <w:p w:rsidR="0096251A" w:rsidRPr="00A57B17" w:rsidRDefault="0096251A" w:rsidP="008E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7">
        <w:rPr>
          <w:rFonts w:ascii="Times New Roman" w:hAnsi="Times New Roman" w:cs="Times New Roman"/>
          <w:sz w:val="28"/>
          <w:szCs w:val="28"/>
        </w:rPr>
        <w:t>Из федерального перечня учебников исключены следующие линии уче</w:t>
      </w:r>
      <w:r w:rsidRPr="00A57B17">
        <w:rPr>
          <w:rFonts w:ascii="Times New Roman" w:hAnsi="Times New Roman" w:cs="Times New Roman"/>
          <w:sz w:val="28"/>
          <w:szCs w:val="28"/>
        </w:rPr>
        <w:t>б</w:t>
      </w:r>
      <w:r w:rsidRPr="00A57B17">
        <w:rPr>
          <w:rFonts w:ascii="Times New Roman" w:hAnsi="Times New Roman" w:cs="Times New Roman"/>
          <w:sz w:val="28"/>
          <w:szCs w:val="28"/>
        </w:rPr>
        <w:t>ников.</w:t>
      </w:r>
    </w:p>
    <w:p w:rsidR="0096251A" w:rsidRDefault="0096251A" w:rsidP="008E7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F7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6251A" w:rsidRPr="008E7725" w:rsidRDefault="0096251A" w:rsidP="008E7725">
      <w:pPr>
        <w:pStyle w:val="a7"/>
        <w:autoSpaceDE w:val="0"/>
        <w:autoSpaceDN w:val="0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7725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Учебники по учебному предмету «Музыка»</w:t>
      </w:r>
      <w:r w:rsidRPr="008E7725">
        <w:rPr>
          <w:rFonts w:ascii="Times New Roman" w:hAnsi="Times New Roman" w:cs="Times New Roman"/>
          <w:b/>
          <w:sz w:val="28"/>
          <w:szCs w:val="28"/>
        </w:rPr>
        <w:t>,</w:t>
      </w:r>
    </w:p>
    <w:p w:rsidR="0096251A" w:rsidRPr="008E7725" w:rsidRDefault="0096251A" w:rsidP="008E7725">
      <w:pPr>
        <w:pStyle w:val="a7"/>
        <w:autoSpaceDE w:val="0"/>
        <w:autoSpaceDN w:val="0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7725">
        <w:rPr>
          <w:rFonts w:ascii="Times New Roman" w:hAnsi="Times New Roman" w:cs="Times New Roman"/>
          <w:b/>
          <w:sz w:val="28"/>
          <w:szCs w:val="28"/>
        </w:rPr>
        <w:t>исключенные</w:t>
      </w:r>
      <w:proofErr w:type="gramEnd"/>
      <w:r w:rsidR="008E7725" w:rsidRPr="008E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725">
        <w:rPr>
          <w:rFonts w:ascii="Times New Roman" w:hAnsi="Times New Roman" w:cs="Times New Roman"/>
          <w:b/>
          <w:sz w:val="28"/>
          <w:szCs w:val="28"/>
        </w:rPr>
        <w:t>из федерального перечня учебников</w:t>
      </w:r>
    </w:p>
    <w:p w:rsidR="0096251A" w:rsidRPr="00CA38FF" w:rsidRDefault="0096251A" w:rsidP="008E7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7258"/>
      </w:tblGrid>
      <w:tr w:rsidR="0096251A" w:rsidRPr="008E7725" w:rsidTr="008E7725">
        <w:trPr>
          <w:jc w:val="center"/>
        </w:trPr>
        <w:tc>
          <w:tcPr>
            <w:tcW w:w="2381" w:type="dxa"/>
          </w:tcPr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  <w:r w:rsid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</w:t>
            </w: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7258" w:type="dxa"/>
          </w:tcPr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Учебники, исключенные </w:t>
            </w:r>
            <w:r w:rsid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Федерального перечня</w:t>
            </w:r>
          </w:p>
        </w:tc>
      </w:tr>
      <w:tr w:rsidR="0096251A" w:rsidRPr="008E7725" w:rsidTr="008E7725">
        <w:trPr>
          <w:jc w:val="center"/>
        </w:trPr>
        <w:tc>
          <w:tcPr>
            <w:tcW w:w="2381" w:type="dxa"/>
          </w:tcPr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Начальное общее</w:t>
            </w:r>
          </w:p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1-4 классы</w:t>
            </w:r>
          </w:p>
        </w:tc>
        <w:tc>
          <w:tcPr>
            <w:tcW w:w="7258" w:type="dxa"/>
          </w:tcPr>
          <w:p w:rsidR="0096251A" w:rsidRPr="008E7725" w:rsidRDefault="0096251A" w:rsidP="008E7725">
            <w:pPr>
              <w:pStyle w:val="a7"/>
              <w:numPr>
                <w:ilvl w:val="0"/>
                <w:numId w:val="42"/>
              </w:numPr>
              <w:tabs>
                <w:tab w:val="left" w:pos="253"/>
              </w:tabs>
              <w:ind w:left="0" w:right="175" w:hanging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Алеев</w:t>
            </w:r>
            <w:proofErr w:type="spellEnd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  <w:proofErr w:type="spellStart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Кичак</w:t>
            </w:r>
            <w:proofErr w:type="spellEnd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 Т.Н. Музыка. – Изд-во «Дрофа».</w:t>
            </w:r>
          </w:p>
          <w:p w:rsidR="0096251A" w:rsidRPr="008E7725" w:rsidRDefault="0096251A" w:rsidP="008E7725">
            <w:pPr>
              <w:pStyle w:val="a7"/>
              <w:numPr>
                <w:ilvl w:val="0"/>
                <w:numId w:val="42"/>
              </w:numPr>
              <w:tabs>
                <w:tab w:val="left" w:pos="253"/>
              </w:tabs>
              <w:ind w:left="0" w:right="175" w:hanging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Бакланова Т.И. Музыка</w:t>
            </w:r>
            <w:proofErr w:type="gramStart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.. – </w:t>
            </w:r>
            <w:proofErr w:type="gramEnd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Изд-во «</w:t>
            </w:r>
            <w:proofErr w:type="spellStart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Астрель</w:t>
            </w:r>
            <w:proofErr w:type="spellEnd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6251A" w:rsidRPr="008E7725" w:rsidRDefault="0096251A" w:rsidP="008E7725">
            <w:pPr>
              <w:pStyle w:val="a7"/>
              <w:numPr>
                <w:ilvl w:val="0"/>
                <w:numId w:val="42"/>
              </w:numPr>
              <w:tabs>
                <w:tab w:val="left" w:pos="253"/>
              </w:tabs>
              <w:ind w:left="0" w:right="-31" w:hanging="21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Усачева В.О., Школяр Л.В. Музыка. – Изд-во «</w:t>
            </w:r>
            <w:proofErr w:type="spellStart"/>
            <w:r w:rsidRPr="008E77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Ве</w:t>
            </w:r>
            <w:r w:rsidRPr="008E77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="00CA38F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тана</w:t>
            </w:r>
            <w:proofErr w:type="spellEnd"/>
            <w:r w:rsidR="00CA38F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-граф»</w:t>
            </w:r>
          </w:p>
        </w:tc>
      </w:tr>
      <w:tr w:rsidR="0096251A" w:rsidRPr="008E7725" w:rsidTr="008E7725">
        <w:trPr>
          <w:jc w:val="center"/>
        </w:trPr>
        <w:tc>
          <w:tcPr>
            <w:tcW w:w="2381" w:type="dxa"/>
          </w:tcPr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5-8 классы</w:t>
            </w:r>
          </w:p>
        </w:tc>
        <w:tc>
          <w:tcPr>
            <w:tcW w:w="7258" w:type="dxa"/>
          </w:tcPr>
          <w:p w:rsidR="0096251A" w:rsidRPr="008E7725" w:rsidRDefault="0096251A" w:rsidP="008E772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25">
              <w:rPr>
                <w:rFonts w:ascii="Times New Roman" w:hAnsi="Times New Roman" w:cs="Times New Roman"/>
                <w:sz w:val="26"/>
                <w:szCs w:val="26"/>
              </w:rPr>
              <w:t xml:space="preserve">Науменко Т.И., </w:t>
            </w:r>
            <w:proofErr w:type="spellStart"/>
            <w:r w:rsidRPr="008E7725">
              <w:rPr>
                <w:rFonts w:ascii="Times New Roman" w:hAnsi="Times New Roman" w:cs="Times New Roman"/>
                <w:sz w:val="26"/>
                <w:szCs w:val="26"/>
              </w:rPr>
              <w:t>Алее</w:t>
            </w:r>
            <w:r w:rsidR="00CA38F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="00CA38FF">
              <w:rPr>
                <w:rFonts w:ascii="Times New Roman" w:hAnsi="Times New Roman" w:cs="Times New Roman"/>
                <w:sz w:val="26"/>
                <w:szCs w:val="26"/>
              </w:rPr>
              <w:t xml:space="preserve"> В.В. Музыка. - Изд-во «Дрофа»</w:t>
            </w:r>
          </w:p>
          <w:p w:rsidR="0096251A" w:rsidRPr="008E7725" w:rsidRDefault="0096251A" w:rsidP="008E7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6251A" w:rsidRDefault="0096251A" w:rsidP="008E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0B">
        <w:rPr>
          <w:rFonts w:ascii="Times New Roman" w:hAnsi="Times New Roman" w:cs="Times New Roman"/>
          <w:sz w:val="28"/>
          <w:szCs w:val="28"/>
        </w:rPr>
        <w:lastRenderedPageBreak/>
        <w:t>Использование УМК, не вошедших в федеральный перечень учебников, невозможно в 1 и 5 класса</w:t>
      </w:r>
      <w:r w:rsidR="00533EC5">
        <w:rPr>
          <w:rFonts w:ascii="Times New Roman" w:hAnsi="Times New Roman" w:cs="Times New Roman"/>
          <w:sz w:val="28"/>
          <w:szCs w:val="28"/>
        </w:rPr>
        <w:t>х, поэтому рекомендовано в 2019–</w:t>
      </w:r>
      <w:r w:rsidRPr="00CE1B0B">
        <w:rPr>
          <w:rFonts w:ascii="Times New Roman" w:hAnsi="Times New Roman" w:cs="Times New Roman"/>
          <w:sz w:val="28"/>
          <w:szCs w:val="28"/>
        </w:rPr>
        <w:t xml:space="preserve">2020 учебном году </w:t>
      </w:r>
      <w:proofErr w:type="gramStart"/>
      <w:r w:rsidRPr="00CE1B0B">
        <w:rPr>
          <w:rFonts w:ascii="Times New Roman" w:hAnsi="Times New Roman" w:cs="Times New Roman"/>
          <w:sz w:val="28"/>
          <w:szCs w:val="28"/>
        </w:rPr>
        <w:t>перейти</w:t>
      </w:r>
      <w:proofErr w:type="gramEnd"/>
      <w:r w:rsidRPr="00CE1B0B">
        <w:rPr>
          <w:rFonts w:ascii="Times New Roman" w:hAnsi="Times New Roman" w:cs="Times New Roman"/>
          <w:sz w:val="28"/>
          <w:szCs w:val="28"/>
        </w:rPr>
        <w:t xml:space="preserve"> в 1 классе на УМК, рекомендованный в федеральном перечне учебн</w:t>
      </w:r>
      <w:r w:rsidRPr="00CE1B0B">
        <w:rPr>
          <w:rFonts w:ascii="Times New Roman" w:hAnsi="Times New Roman" w:cs="Times New Roman"/>
          <w:sz w:val="28"/>
          <w:szCs w:val="28"/>
        </w:rPr>
        <w:t>и</w:t>
      </w:r>
      <w:r w:rsidRPr="00CE1B0B">
        <w:rPr>
          <w:rFonts w:ascii="Times New Roman" w:hAnsi="Times New Roman" w:cs="Times New Roman"/>
          <w:sz w:val="28"/>
          <w:szCs w:val="28"/>
        </w:rPr>
        <w:t>ков, а в 5 классах - на УМК Сергеевой Г.П., Критской Е.Д. «Музыка» как еди</w:t>
      </w:r>
      <w:r w:rsidRPr="00CE1B0B">
        <w:rPr>
          <w:rFonts w:ascii="Times New Roman" w:hAnsi="Times New Roman" w:cs="Times New Roman"/>
          <w:sz w:val="28"/>
          <w:szCs w:val="28"/>
        </w:rPr>
        <w:t>н</w:t>
      </w:r>
      <w:r w:rsidRPr="00CE1B0B">
        <w:rPr>
          <w:rFonts w:ascii="Times New Roman" w:hAnsi="Times New Roman" w:cs="Times New Roman"/>
          <w:sz w:val="28"/>
          <w:szCs w:val="28"/>
        </w:rPr>
        <w:t xml:space="preserve">ственно возможный вариант.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 в</w:t>
      </w:r>
      <w:r w:rsidRPr="00CE1B0B">
        <w:rPr>
          <w:rFonts w:ascii="Times New Roman" w:hAnsi="Times New Roman" w:cs="Times New Roman"/>
          <w:sz w:val="28"/>
          <w:szCs w:val="28"/>
        </w:rPr>
        <w:t>о 2-4 классах, 6-8 классах заканчивать обучение по начатым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исключенным из федерального перечня учебников, </w:t>
      </w:r>
      <w:r w:rsidRPr="00CE1B0B">
        <w:rPr>
          <w:rFonts w:ascii="Times New Roman" w:hAnsi="Times New Roman" w:cs="Times New Roman"/>
          <w:sz w:val="28"/>
          <w:szCs w:val="28"/>
        </w:rPr>
        <w:t xml:space="preserve">на основании пункта 4 приказа </w:t>
      </w:r>
      <w:r w:rsidRPr="00CE1B0B">
        <w:rPr>
          <w:rFonts w:ascii="Times New Roman" w:hAnsi="Times New Roman" w:cs="Times New Roman"/>
          <w:spacing w:val="1"/>
          <w:sz w:val="28"/>
          <w:szCs w:val="28"/>
        </w:rPr>
        <w:t>Министерства просвещения Росси</w:t>
      </w:r>
      <w:r w:rsidRPr="00CE1B0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E1B0B">
        <w:rPr>
          <w:rFonts w:ascii="Times New Roman" w:hAnsi="Times New Roman" w:cs="Times New Roman"/>
          <w:spacing w:val="1"/>
          <w:sz w:val="28"/>
          <w:szCs w:val="28"/>
        </w:rPr>
        <w:t>ской Федерации №345 от 28 декабря 2018 года</w:t>
      </w:r>
      <w:r w:rsidRPr="00CE1B0B">
        <w:rPr>
          <w:rFonts w:ascii="Times New Roman" w:hAnsi="Times New Roman" w:cs="Times New Roman"/>
          <w:sz w:val="28"/>
          <w:szCs w:val="28"/>
        </w:rPr>
        <w:t xml:space="preserve"> (образовательные организации имеют право в течение трех лет использовать в работе учебники, приобрете</w:t>
      </w:r>
      <w:r w:rsidRPr="00CE1B0B">
        <w:rPr>
          <w:rFonts w:ascii="Times New Roman" w:hAnsi="Times New Roman" w:cs="Times New Roman"/>
          <w:sz w:val="28"/>
          <w:szCs w:val="28"/>
        </w:rPr>
        <w:t>н</w:t>
      </w:r>
      <w:r w:rsidRPr="00CE1B0B">
        <w:rPr>
          <w:rFonts w:ascii="Times New Roman" w:hAnsi="Times New Roman" w:cs="Times New Roman"/>
          <w:sz w:val="28"/>
          <w:szCs w:val="28"/>
        </w:rPr>
        <w:t xml:space="preserve">ные до вступления в силу данного приказа (из федерального перечня 2014 г.). </w:t>
      </w:r>
      <w:proofErr w:type="gramEnd"/>
    </w:p>
    <w:p w:rsidR="00533EC5" w:rsidRPr="00CE1B0B" w:rsidRDefault="00533EC5" w:rsidP="008E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1A" w:rsidRPr="00533EC5" w:rsidRDefault="00533EC5" w:rsidP="00533EC5">
      <w:pPr>
        <w:pStyle w:val="a7"/>
        <w:ind w:left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33E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96251A" w:rsidRPr="00533E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Особенности проведения итоговой работы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96251A" w:rsidRPr="00533EC5">
        <w:rPr>
          <w:rFonts w:ascii="Times New Roman" w:hAnsi="Times New Roman" w:cs="Times New Roman"/>
          <w:b/>
          <w:bCs/>
          <w:iCs/>
          <w:sz w:val="28"/>
          <w:szCs w:val="28"/>
        </w:rPr>
        <w:t>по учебному предмету «М</w:t>
      </w:r>
      <w:r w:rsidR="0096251A" w:rsidRPr="00533EC5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96251A" w:rsidRPr="00533EC5">
        <w:rPr>
          <w:rFonts w:ascii="Times New Roman" w:hAnsi="Times New Roman" w:cs="Times New Roman"/>
          <w:b/>
          <w:bCs/>
          <w:iCs/>
          <w:sz w:val="28"/>
          <w:szCs w:val="28"/>
        </w:rPr>
        <w:t>зы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ка» за курс основной школы</w:t>
      </w:r>
    </w:p>
    <w:p w:rsidR="00533EC5" w:rsidRDefault="00533EC5" w:rsidP="008E7725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251A" w:rsidRPr="00886870" w:rsidRDefault="0096251A" w:rsidP="008E7725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6BC">
        <w:rPr>
          <w:rFonts w:ascii="Times New Roman" w:hAnsi="Times New Roman" w:cs="Times New Roman"/>
          <w:sz w:val="28"/>
          <w:szCs w:val="28"/>
        </w:rPr>
        <w:t>В</w:t>
      </w:r>
      <w:r w:rsidRPr="00CB14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42B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42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3D1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886870">
        <w:rPr>
          <w:rFonts w:ascii="Times New Roman" w:hAnsi="Times New Roman" w:cs="Times New Roman"/>
          <w:sz w:val="28"/>
          <w:szCs w:val="28"/>
          <w:lang w:eastAsia="ru-RU"/>
        </w:rPr>
        <w:t>ПООП ООО 2015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>уче</w:t>
      </w:r>
      <w:r w:rsidRPr="00413D1F">
        <w:rPr>
          <w:rFonts w:ascii="Times New Roman" w:hAnsi="Times New Roman" w:cs="Times New Roman"/>
          <w:sz w:val="28"/>
          <w:szCs w:val="28"/>
        </w:rPr>
        <w:t>б</w:t>
      </w:r>
      <w:r w:rsidRPr="00413D1F">
        <w:rPr>
          <w:rFonts w:ascii="Times New Roman" w:hAnsi="Times New Roman" w:cs="Times New Roman"/>
          <w:sz w:val="28"/>
          <w:szCs w:val="28"/>
        </w:rPr>
        <w:t xml:space="preserve">ный предмет «Музыка»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413D1F">
        <w:rPr>
          <w:rFonts w:ascii="Times New Roman" w:hAnsi="Times New Roman" w:cs="Times New Roman"/>
          <w:sz w:val="28"/>
          <w:szCs w:val="28"/>
        </w:rPr>
        <w:t>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 5–8 классах в объеме 1 часа </w:t>
      </w:r>
      <w:r w:rsidR="00533EC5">
        <w:rPr>
          <w:rFonts w:ascii="Times New Roman" w:hAnsi="Times New Roman" w:cs="Times New Roman"/>
          <w:sz w:val="28"/>
          <w:szCs w:val="28"/>
        </w:rPr>
        <w:br/>
      </w:r>
      <w:r w:rsidRPr="00413D1F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 xml:space="preserve"> (всего 140 часов). О</w:t>
      </w:r>
      <w:r w:rsidRPr="00413D1F">
        <w:rPr>
          <w:rFonts w:ascii="Times New Roman" w:hAnsi="Times New Roman" w:cs="Times New Roman"/>
          <w:sz w:val="28"/>
          <w:szCs w:val="28"/>
        </w:rPr>
        <w:t>собое внимание следует уделить полному осво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 xml:space="preserve">нию всех </w:t>
      </w:r>
      <w:r w:rsidRPr="00886870">
        <w:rPr>
          <w:rFonts w:ascii="Times New Roman" w:hAnsi="Times New Roman" w:cs="Times New Roman"/>
          <w:sz w:val="28"/>
          <w:szCs w:val="28"/>
        </w:rPr>
        <w:t>образовательных результатов за уровень основного общего образов</w:t>
      </w:r>
      <w:r w:rsidRPr="00886870">
        <w:rPr>
          <w:rFonts w:ascii="Times New Roman" w:hAnsi="Times New Roman" w:cs="Times New Roman"/>
          <w:sz w:val="28"/>
          <w:szCs w:val="28"/>
        </w:rPr>
        <w:t>а</w:t>
      </w:r>
      <w:r w:rsidRPr="00886870">
        <w:rPr>
          <w:rFonts w:ascii="Times New Roman" w:hAnsi="Times New Roman" w:cs="Times New Roman"/>
          <w:sz w:val="28"/>
          <w:szCs w:val="28"/>
        </w:rPr>
        <w:t>ния и итоговой аттестации обучающихся.</w:t>
      </w:r>
    </w:p>
    <w:p w:rsidR="0096251A" w:rsidRPr="00886870" w:rsidRDefault="0096251A" w:rsidP="008E77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6870">
        <w:rPr>
          <w:rFonts w:ascii="Times New Roman" w:hAnsi="Times New Roman" w:cs="Times New Roman"/>
          <w:kern w:val="36"/>
          <w:sz w:val="28"/>
          <w:szCs w:val="28"/>
        </w:rPr>
        <w:t>В «Примерной основной образовательной программе основного общего образования», одобренной решением федерального учебно-методического об</w:t>
      </w:r>
      <w:r w:rsidRPr="00886870">
        <w:rPr>
          <w:rFonts w:ascii="Times New Roman" w:hAnsi="Times New Roman" w:cs="Times New Roman"/>
          <w:kern w:val="36"/>
          <w:sz w:val="28"/>
          <w:szCs w:val="28"/>
        </w:rPr>
        <w:t>ъ</w:t>
      </w:r>
      <w:r w:rsidRPr="00886870">
        <w:rPr>
          <w:rFonts w:ascii="Times New Roman" w:hAnsi="Times New Roman" w:cs="Times New Roman"/>
          <w:kern w:val="36"/>
          <w:sz w:val="28"/>
          <w:szCs w:val="28"/>
        </w:rPr>
        <w:t>единения по общему образованию (протокол от 8 апреля 2015 г. № 1/15), пре</w:t>
      </w:r>
      <w:r w:rsidRPr="00886870">
        <w:rPr>
          <w:rFonts w:ascii="Times New Roman" w:hAnsi="Times New Roman" w:cs="Times New Roman"/>
          <w:kern w:val="36"/>
          <w:sz w:val="28"/>
          <w:szCs w:val="28"/>
        </w:rPr>
        <w:t>д</w:t>
      </w:r>
      <w:r w:rsidRPr="00886870">
        <w:rPr>
          <w:rFonts w:ascii="Times New Roman" w:hAnsi="Times New Roman" w:cs="Times New Roman"/>
          <w:kern w:val="36"/>
          <w:sz w:val="28"/>
          <w:szCs w:val="28"/>
        </w:rPr>
        <w:t xml:space="preserve">ставлены </w:t>
      </w:r>
      <w:r w:rsidRPr="00886870">
        <w:rPr>
          <w:rFonts w:ascii="Times New Roman" w:hAnsi="Times New Roman" w:cs="Times New Roman"/>
          <w:sz w:val="28"/>
          <w:szCs w:val="28"/>
        </w:rPr>
        <w:t>результаты освоения учебного предмета «Музыка» на базовом и п</w:t>
      </w:r>
      <w:r w:rsidRPr="00886870">
        <w:rPr>
          <w:rFonts w:ascii="Times New Roman" w:hAnsi="Times New Roman" w:cs="Times New Roman"/>
          <w:sz w:val="28"/>
          <w:szCs w:val="28"/>
        </w:rPr>
        <w:t>о</w:t>
      </w:r>
      <w:r w:rsidRPr="00886870">
        <w:rPr>
          <w:rFonts w:ascii="Times New Roman" w:hAnsi="Times New Roman" w:cs="Times New Roman"/>
          <w:sz w:val="28"/>
          <w:szCs w:val="28"/>
        </w:rPr>
        <w:t>вышенном уровнях за уровень основного общего образования, на которые сл</w:t>
      </w:r>
      <w:r w:rsidRPr="00886870">
        <w:rPr>
          <w:rFonts w:ascii="Times New Roman" w:hAnsi="Times New Roman" w:cs="Times New Roman"/>
          <w:sz w:val="28"/>
          <w:szCs w:val="28"/>
        </w:rPr>
        <w:t>е</w:t>
      </w:r>
      <w:r w:rsidRPr="00886870">
        <w:rPr>
          <w:rFonts w:ascii="Times New Roman" w:hAnsi="Times New Roman" w:cs="Times New Roman"/>
          <w:sz w:val="28"/>
          <w:szCs w:val="28"/>
        </w:rPr>
        <w:t xml:space="preserve">дует ориентироваться при итоговой аттестации обучающихся. </w:t>
      </w:r>
      <w:proofErr w:type="gramEnd"/>
    </w:p>
    <w:p w:rsidR="0096251A" w:rsidRPr="00533EC5" w:rsidRDefault="0096251A" w:rsidP="008E7725">
      <w:pPr>
        <w:pStyle w:val="a4"/>
        <w:spacing w:before="0" w:beforeAutospacing="0" w:after="0" w:afterAutospacing="0"/>
        <w:ind w:firstLine="720"/>
        <w:jc w:val="both"/>
        <w:rPr>
          <w:color w:val="000000"/>
          <w:spacing w:val="-2"/>
          <w:sz w:val="28"/>
          <w:szCs w:val="28"/>
        </w:rPr>
      </w:pPr>
      <w:proofErr w:type="gramStart"/>
      <w:r w:rsidRPr="00533EC5">
        <w:rPr>
          <w:spacing w:val="-2"/>
          <w:sz w:val="28"/>
          <w:szCs w:val="28"/>
        </w:rPr>
        <w:t xml:space="preserve">Оценивание результатов основного общего образования по учебному предмету «Музыка» осуществляется на двух уровнях сложности: </w:t>
      </w:r>
      <w:r w:rsidRPr="00533EC5">
        <w:rPr>
          <w:i/>
          <w:iCs/>
          <w:spacing w:val="-2"/>
          <w:sz w:val="28"/>
          <w:szCs w:val="28"/>
        </w:rPr>
        <w:t>базовом и п</w:t>
      </w:r>
      <w:r w:rsidRPr="00533EC5">
        <w:rPr>
          <w:i/>
          <w:iCs/>
          <w:spacing w:val="-2"/>
          <w:sz w:val="28"/>
          <w:szCs w:val="28"/>
        </w:rPr>
        <w:t>о</w:t>
      </w:r>
      <w:r w:rsidRPr="00533EC5">
        <w:rPr>
          <w:i/>
          <w:iCs/>
          <w:spacing w:val="-2"/>
          <w:sz w:val="28"/>
          <w:szCs w:val="28"/>
        </w:rPr>
        <w:t>вышенном.</w:t>
      </w:r>
      <w:proofErr w:type="gramEnd"/>
      <w:r w:rsidR="00533EC5" w:rsidRPr="00533EC5">
        <w:rPr>
          <w:i/>
          <w:iCs/>
          <w:spacing w:val="-2"/>
          <w:sz w:val="28"/>
          <w:szCs w:val="28"/>
        </w:rPr>
        <w:t xml:space="preserve"> </w:t>
      </w:r>
      <w:r w:rsidRPr="00533EC5">
        <w:rPr>
          <w:spacing w:val="-2"/>
          <w:sz w:val="28"/>
          <w:szCs w:val="28"/>
        </w:rPr>
        <w:t xml:space="preserve">Планируемые результаты </w:t>
      </w:r>
      <w:r w:rsidRPr="00533EC5">
        <w:rPr>
          <w:i/>
          <w:iCs/>
          <w:spacing w:val="-2"/>
          <w:sz w:val="28"/>
          <w:szCs w:val="28"/>
        </w:rPr>
        <w:t>на базовом уровне сложности</w:t>
      </w:r>
      <w:r w:rsidRPr="00533EC5">
        <w:rPr>
          <w:spacing w:val="-2"/>
          <w:sz w:val="28"/>
          <w:szCs w:val="28"/>
        </w:rPr>
        <w:t xml:space="preserve"> отражаю</w:t>
      </w:r>
      <w:r w:rsidRPr="00533EC5">
        <w:rPr>
          <w:spacing w:val="-2"/>
          <w:sz w:val="28"/>
          <w:szCs w:val="28"/>
        </w:rPr>
        <w:t>т</w:t>
      </w:r>
      <w:r w:rsidRPr="00533EC5">
        <w:rPr>
          <w:spacing w:val="-2"/>
          <w:sz w:val="28"/>
          <w:szCs w:val="28"/>
        </w:rPr>
        <w:t xml:space="preserve">ся в блоках «Выпускник научится» и демонстрируют базовый уровень освоения опорного учебного материала. В эту группу включается система таких знаний </w:t>
      </w:r>
      <w:r w:rsidR="00533EC5">
        <w:rPr>
          <w:spacing w:val="-2"/>
          <w:sz w:val="28"/>
          <w:szCs w:val="28"/>
        </w:rPr>
        <w:br/>
      </w:r>
      <w:r w:rsidRPr="00533EC5">
        <w:rPr>
          <w:spacing w:val="-2"/>
          <w:sz w:val="28"/>
          <w:szCs w:val="28"/>
        </w:rPr>
        <w:t>и учебных действий с ними, которая принципиально необходима для успешного обучения в основной школе и при наличии специальной целенаправленной раб</w:t>
      </w:r>
      <w:r w:rsidRPr="00533EC5">
        <w:rPr>
          <w:spacing w:val="-2"/>
          <w:sz w:val="28"/>
          <w:szCs w:val="28"/>
        </w:rPr>
        <w:t>о</w:t>
      </w:r>
      <w:r w:rsidRPr="00533EC5">
        <w:rPr>
          <w:spacing w:val="-2"/>
          <w:sz w:val="28"/>
          <w:szCs w:val="28"/>
        </w:rPr>
        <w:t>ты учителя может быть освоена подавляющим большинством детей. Дост</w:t>
      </w:r>
      <w:r w:rsidRPr="00533EC5">
        <w:rPr>
          <w:spacing w:val="-2"/>
          <w:sz w:val="28"/>
          <w:szCs w:val="28"/>
        </w:rPr>
        <w:t>и</w:t>
      </w:r>
      <w:r w:rsidRPr="00533EC5">
        <w:rPr>
          <w:spacing w:val="-2"/>
          <w:sz w:val="28"/>
          <w:szCs w:val="28"/>
        </w:rPr>
        <w:t xml:space="preserve">жение планируемых результатов этой группы выносится на итоговую оценку, которая может осуществляться как в ходе обучения (с помощью накопительной оценки, или портфолио), так и в конце обучения. </w:t>
      </w:r>
      <w:r w:rsidRPr="00533EC5">
        <w:rPr>
          <w:color w:val="000000"/>
          <w:spacing w:val="-2"/>
          <w:sz w:val="28"/>
          <w:szCs w:val="28"/>
        </w:rPr>
        <w:t>Решение о достижении учащимися пл</w:t>
      </w:r>
      <w:r w:rsidRPr="00533EC5">
        <w:rPr>
          <w:color w:val="000000"/>
          <w:spacing w:val="-2"/>
          <w:sz w:val="28"/>
          <w:szCs w:val="28"/>
        </w:rPr>
        <w:t>а</w:t>
      </w:r>
      <w:r w:rsidRPr="00533EC5">
        <w:rPr>
          <w:color w:val="000000"/>
          <w:spacing w:val="-2"/>
          <w:sz w:val="28"/>
          <w:szCs w:val="28"/>
        </w:rPr>
        <w:t>нируемых результатов принимается на основе суммирования результатов итог</w:t>
      </w:r>
      <w:r w:rsidRPr="00533EC5">
        <w:rPr>
          <w:color w:val="000000"/>
          <w:spacing w:val="-2"/>
          <w:sz w:val="28"/>
          <w:szCs w:val="28"/>
        </w:rPr>
        <w:t>о</w:t>
      </w:r>
      <w:r w:rsidRPr="00533EC5">
        <w:rPr>
          <w:color w:val="000000"/>
          <w:spacing w:val="-2"/>
          <w:sz w:val="28"/>
          <w:szCs w:val="28"/>
        </w:rPr>
        <w:t>вой работы по музыке, выполненной каждым выпускником, и накопленной в т</w:t>
      </w:r>
      <w:r w:rsidRPr="00533EC5">
        <w:rPr>
          <w:color w:val="000000"/>
          <w:spacing w:val="-2"/>
          <w:sz w:val="28"/>
          <w:szCs w:val="28"/>
        </w:rPr>
        <w:t>е</w:t>
      </w:r>
      <w:r w:rsidRPr="00533EC5">
        <w:rPr>
          <w:color w:val="000000"/>
          <w:spacing w:val="-2"/>
          <w:sz w:val="28"/>
          <w:szCs w:val="28"/>
        </w:rPr>
        <w:t>чение учебного года оценки различных учебных достижений. При этом для пр</w:t>
      </w:r>
      <w:r w:rsidRPr="00533EC5">
        <w:rPr>
          <w:color w:val="000000"/>
          <w:spacing w:val="-2"/>
          <w:sz w:val="28"/>
          <w:szCs w:val="28"/>
        </w:rPr>
        <w:t>и</w:t>
      </w:r>
      <w:r w:rsidRPr="00533EC5">
        <w:rPr>
          <w:color w:val="000000"/>
          <w:spacing w:val="-2"/>
          <w:sz w:val="28"/>
          <w:szCs w:val="28"/>
        </w:rPr>
        <w:t>нятия положительного заключения накопленная оценка выпускника должна о</w:t>
      </w:r>
      <w:r w:rsidRPr="00533EC5">
        <w:rPr>
          <w:color w:val="000000"/>
          <w:spacing w:val="-2"/>
          <w:sz w:val="28"/>
          <w:szCs w:val="28"/>
        </w:rPr>
        <w:t>т</w:t>
      </w:r>
      <w:r w:rsidRPr="00533EC5">
        <w:rPr>
          <w:color w:val="000000"/>
          <w:spacing w:val="-2"/>
          <w:sz w:val="28"/>
          <w:szCs w:val="28"/>
        </w:rPr>
        <w:t>ражать успешное выполнение не менее 50% заданий базового уро</w:t>
      </w:r>
      <w:r w:rsidRPr="00533EC5">
        <w:rPr>
          <w:color w:val="000000"/>
          <w:spacing w:val="-2"/>
          <w:sz w:val="28"/>
          <w:szCs w:val="28"/>
        </w:rPr>
        <w:t>в</w:t>
      </w:r>
      <w:r w:rsidRPr="00533EC5">
        <w:rPr>
          <w:color w:val="000000"/>
          <w:spacing w:val="-2"/>
          <w:sz w:val="28"/>
          <w:szCs w:val="28"/>
        </w:rPr>
        <w:t>ня.</w:t>
      </w:r>
    </w:p>
    <w:p w:rsidR="0096251A" w:rsidRDefault="0096251A" w:rsidP="008E772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D1F">
        <w:rPr>
          <w:sz w:val="28"/>
          <w:szCs w:val="28"/>
        </w:rPr>
        <w:t xml:space="preserve">Планируемые результаты </w:t>
      </w:r>
      <w:r w:rsidRPr="00413D1F">
        <w:rPr>
          <w:i/>
          <w:iCs/>
          <w:sz w:val="28"/>
          <w:szCs w:val="28"/>
        </w:rPr>
        <w:t>на</w:t>
      </w:r>
      <w:r>
        <w:rPr>
          <w:i/>
          <w:iCs/>
          <w:sz w:val="28"/>
          <w:szCs w:val="28"/>
        </w:rPr>
        <w:t xml:space="preserve"> </w:t>
      </w:r>
      <w:r w:rsidRPr="00413D1F">
        <w:rPr>
          <w:i/>
          <w:iCs/>
          <w:sz w:val="28"/>
          <w:szCs w:val="28"/>
        </w:rPr>
        <w:t>повышенном уровне сложности</w:t>
      </w:r>
      <w:r w:rsidRPr="00413D1F">
        <w:rPr>
          <w:sz w:val="28"/>
          <w:szCs w:val="28"/>
        </w:rPr>
        <w:t xml:space="preserve"> характер</w:t>
      </w:r>
      <w:r w:rsidRPr="00413D1F">
        <w:rPr>
          <w:sz w:val="28"/>
          <w:szCs w:val="28"/>
        </w:rPr>
        <w:t>и</w:t>
      </w:r>
      <w:r w:rsidRPr="00413D1F">
        <w:rPr>
          <w:sz w:val="28"/>
          <w:szCs w:val="28"/>
        </w:rPr>
        <w:t>зуют систему учебных действий в отношении знаний, умений, навыков, расш</w:t>
      </w:r>
      <w:r w:rsidRPr="00413D1F">
        <w:rPr>
          <w:sz w:val="28"/>
          <w:szCs w:val="28"/>
        </w:rPr>
        <w:t>и</w:t>
      </w:r>
      <w:r w:rsidRPr="00413D1F">
        <w:rPr>
          <w:sz w:val="28"/>
          <w:szCs w:val="28"/>
        </w:rPr>
        <w:t xml:space="preserve">ряющих и углубляющих опорную систему. Такой уровень достижений могут </w:t>
      </w:r>
      <w:r w:rsidRPr="00413D1F">
        <w:rPr>
          <w:sz w:val="28"/>
          <w:szCs w:val="28"/>
        </w:rPr>
        <w:lastRenderedPageBreak/>
        <w:t>продемонстрировать только отдельные мотивированные и способные учащи</w:t>
      </w:r>
      <w:r w:rsidRPr="00413D1F">
        <w:rPr>
          <w:sz w:val="28"/>
          <w:szCs w:val="28"/>
        </w:rPr>
        <w:t>е</w:t>
      </w:r>
      <w:r w:rsidRPr="00413D1F">
        <w:rPr>
          <w:sz w:val="28"/>
          <w:szCs w:val="28"/>
        </w:rPr>
        <w:t>ся. При этом выполнение учащимися заданий на повышенном уровне сложн</w:t>
      </w:r>
      <w:r w:rsidRPr="00413D1F">
        <w:rPr>
          <w:sz w:val="28"/>
          <w:szCs w:val="28"/>
        </w:rPr>
        <w:t>о</w:t>
      </w:r>
      <w:r w:rsidRPr="00413D1F">
        <w:rPr>
          <w:sz w:val="28"/>
          <w:szCs w:val="28"/>
        </w:rPr>
        <w:t xml:space="preserve">сти не </w:t>
      </w:r>
      <w:r>
        <w:rPr>
          <w:sz w:val="28"/>
          <w:szCs w:val="28"/>
        </w:rPr>
        <w:t>является обязательным при итоговой аттестации обучающихся.</w:t>
      </w:r>
    </w:p>
    <w:p w:rsidR="0096251A" w:rsidRDefault="0096251A" w:rsidP="008E77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учебного предмета «Музыка» достаточно ди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ференцированы и включают:</w:t>
      </w:r>
    </w:p>
    <w:p w:rsidR="0096251A" w:rsidRPr="007108CB" w:rsidRDefault="0096251A" w:rsidP="00533EC5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108CB">
        <w:rPr>
          <w:rFonts w:ascii="Times New Roman" w:hAnsi="Times New Roman" w:cs="Times New Roman"/>
          <w:sz w:val="28"/>
          <w:szCs w:val="28"/>
        </w:rPr>
        <w:t>умения эмоционально-когнитивной направленности: умения интон</w:t>
      </w:r>
      <w:r w:rsidRPr="007108CB">
        <w:rPr>
          <w:rFonts w:ascii="Times New Roman" w:hAnsi="Times New Roman" w:cs="Times New Roman"/>
          <w:sz w:val="28"/>
          <w:szCs w:val="28"/>
        </w:rPr>
        <w:t>а</w:t>
      </w:r>
      <w:r w:rsidRPr="007108CB">
        <w:rPr>
          <w:rFonts w:ascii="Times New Roman" w:hAnsi="Times New Roman" w:cs="Times New Roman"/>
          <w:sz w:val="28"/>
          <w:szCs w:val="28"/>
        </w:rPr>
        <w:t>ционно-образно воспринимать и интерпретировать содержание музыкальн</w:t>
      </w:r>
      <w:r w:rsidRPr="007108CB">
        <w:rPr>
          <w:rFonts w:ascii="Times New Roman" w:hAnsi="Times New Roman" w:cs="Times New Roman"/>
          <w:sz w:val="28"/>
          <w:szCs w:val="28"/>
        </w:rPr>
        <w:t>о</w:t>
      </w:r>
      <w:r w:rsidRPr="007108CB">
        <w:rPr>
          <w:rFonts w:ascii="Times New Roman" w:hAnsi="Times New Roman" w:cs="Times New Roman"/>
          <w:sz w:val="28"/>
          <w:szCs w:val="28"/>
        </w:rPr>
        <w:t>го произведения, определять его жанровую и стилевую принадлежность и осно</w:t>
      </w:r>
      <w:r w:rsidRPr="007108CB">
        <w:rPr>
          <w:rFonts w:ascii="Times New Roman" w:hAnsi="Times New Roman" w:cs="Times New Roman"/>
          <w:sz w:val="28"/>
          <w:szCs w:val="28"/>
        </w:rPr>
        <w:t>в</w:t>
      </w:r>
      <w:r w:rsidRPr="007108CB">
        <w:rPr>
          <w:rFonts w:ascii="Times New Roman" w:hAnsi="Times New Roman" w:cs="Times New Roman"/>
          <w:sz w:val="28"/>
          <w:szCs w:val="28"/>
        </w:rPr>
        <w:t>ные средства выразительности, характеризовать своеобразие исполнител</w:t>
      </w:r>
      <w:r w:rsidRPr="007108CB">
        <w:rPr>
          <w:rFonts w:ascii="Times New Roman" w:hAnsi="Times New Roman" w:cs="Times New Roman"/>
          <w:sz w:val="28"/>
          <w:szCs w:val="28"/>
        </w:rPr>
        <w:t>ь</w:t>
      </w:r>
      <w:r w:rsidRPr="007108CB">
        <w:rPr>
          <w:rFonts w:ascii="Times New Roman" w:hAnsi="Times New Roman" w:cs="Times New Roman"/>
          <w:sz w:val="28"/>
          <w:szCs w:val="28"/>
        </w:rPr>
        <w:t>ской трактовки произведения; определять основные жанры народной и професси</w:t>
      </w:r>
      <w:r w:rsidRPr="007108CB">
        <w:rPr>
          <w:rFonts w:ascii="Times New Roman" w:hAnsi="Times New Roman" w:cs="Times New Roman"/>
          <w:sz w:val="28"/>
          <w:szCs w:val="28"/>
        </w:rPr>
        <w:t>о</w:t>
      </w:r>
      <w:r w:rsidRPr="007108CB">
        <w:rPr>
          <w:rFonts w:ascii="Times New Roman" w:hAnsi="Times New Roman" w:cs="Times New Roman"/>
          <w:sz w:val="28"/>
          <w:szCs w:val="28"/>
        </w:rPr>
        <w:t>нальной музыки, основные произведения крупнейших русских и зарубе</w:t>
      </w:r>
      <w:r w:rsidRPr="007108CB">
        <w:rPr>
          <w:rFonts w:ascii="Times New Roman" w:hAnsi="Times New Roman" w:cs="Times New Roman"/>
          <w:sz w:val="28"/>
          <w:szCs w:val="28"/>
        </w:rPr>
        <w:t>ж</w:t>
      </w:r>
      <w:r w:rsidRPr="007108CB">
        <w:rPr>
          <w:rFonts w:ascii="Times New Roman" w:hAnsi="Times New Roman" w:cs="Times New Roman"/>
          <w:sz w:val="28"/>
          <w:szCs w:val="28"/>
        </w:rPr>
        <w:t>ных композиторов, высказывают собственные суждения о музыкальных явл</w:t>
      </w:r>
      <w:r w:rsidRPr="007108CB">
        <w:rPr>
          <w:rFonts w:ascii="Times New Roman" w:hAnsi="Times New Roman" w:cs="Times New Roman"/>
          <w:sz w:val="28"/>
          <w:szCs w:val="28"/>
        </w:rPr>
        <w:t>е</w:t>
      </w:r>
      <w:r w:rsidRPr="007108CB">
        <w:rPr>
          <w:rFonts w:ascii="Times New Roman" w:hAnsi="Times New Roman" w:cs="Times New Roman"/>
          <w:sz w:val="28"/>
          <w:szCs w:val="28"/>
        </w:rPr>
        <w:t>ниях, осознавать возможности искусства в отражении вечных проблем жизни и т.д.</w:t>
      </w:r>
      <w:proofErr w:type="gramEnd"/>
    </w:p>
    <w:p w:rsidR="0096251A" w:rsidRPr="007108CB" w:rsidRDefault="0096251A" w:rsidP="00533EC5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8CB">
        <w:rPr>
          <w:rFonts w:ascii="Times New Roman" w:hAnsi="Times New Roman" w:cs="Times New Roman"/>
          <w:sz w:val="28"/>
          <w:szCs w:val="28"/>
        </w:rPr>
        <w:t>умения исполнительско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7108CB">
        <w:rPr>
          <w:rFonts w:ascii="Times New Roman" w:hAnsi="Times New Roman" w:cs="Times New Roman"/>
          <w:sz w:val="28"/>
          <w:szCs w:val="28"/>
        </w:rPr>
        <w:t>творческой направленности: овладение способами музыкальной деятельности в индивидуальных и коллективных фо</w:t>
      </w:r>
      <w:r w:rsidRPr="007108CB">
        <w:rPr>
          <w:rFonts w:ascii="Times New Roman" w:hAnsi="Times New Roman" w:cs="Times New Roman"/>
          <w:sz w:val="28"/>
          <w:szCs w:val="28"/>
        </w:rPr>
        <w:t>р</w:t>
      </w:r>
      <w:r w:rsidRPr="007108CB">
        <w:rPr>
          <w:rFonts w:ascii="Times New Roman" w:hAnsi="Times New Roman" w:cs="Times New Roman"/>
          <w:sz w:val="28"/>
          <w:szCs w:val="28"/>
        </w:rPr>
        <w:t>мах работы (пение, игра на элементарных музыкальных инструментах, муз</w:t>
      </w:r>
      <w:r w:rsidRPr="007108CB">
        <w:rPr>
          <w:rFonts w:ascii="Times New Roman" w:hAnsi="Times New Roman" w:cs="Times New Roman"/>
          <w:sz w:val="28"/>
          <w:szCs w:val="28"/>
        </w:rPr>
        <w:t>ы</w:t>
      </w:r>
      <w:r w:rsidRPr="007108CB">
        <w:rPr>
          <w:rFonts w:ascii="Times New Roman" w:hAnsi="Times New Roman" w:cs="Times New Roman"/>
          <w:sz w:val="28"/>
          <w:szCs w:val="28"/>
        </w:rPr>
        <w:t>кально-пластическое движение, импровизация), умение воплощать свой зам</w:t>
      </w:r>
      <w:r w:rsidRPr="007108CB">
        <w:rPr>
          <w:rFonts w:ascii="Times New Roman" w:hAnsi="Times New Roman" w:cs="Times New Roman"/>
          <w:sz w:val="28"/>
          <w:szCs w:val="28"/>
        </w:rPr>
        <w:t>ы</w:t>
      </w:r>
      <w:r w:rsidRPr="007108CB">
        <w:rPr>
          <w:rFonts w:ascii="Times New Roman" w:hAnsi="Times New Roman" w:cs="Times New Roman"/>
          <w:sz w:val="28"/>
          <w:szCs w:val="28"/>
        </w:rPr>
        <w:t>сел в музыкальном исполнении и т.д.</w:t>
      </w:r>
    </w:p>
    <w:p w:rsidR="0096251A" w:rsidRDefault="0096251A" w:rsidP="00533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BC">
        <w:rPr>
          <w:rFonts w:ascii="Times New Roman" w:hAnsi="Times New Roman" w:cs="Times New Roman"/>
          <w:sz w:val="28"/>
          <w:szCs w:val="28"/>
        </w:rPr>
        <w:t>Поэтому в качестве итогового контроля по предмету «Музыка» в осно</w:t>
      </w:r>
      <w:r w:rsidRPr="000D4CBC">
        <w:rPr>
          <w:rFonts w:ascii="Times New Roman" w:hAnsi="Times New Roman" w:cs="Times New Roman"/>
          <w:sz w:val="28"/>
          <w:szCs w:val="28"/>
        </w:rPr>
        <w:t>в</w:t>
      </w:r>
      <w:r w:rsidRPr="000D4CBC">
        <w:rPr>
          <w:rFonts w:ascii="Times New Roman" w:hAnsi="Times New Roman" w:cs="Times New Roman"/>
          <w:sz w:val="28"/>
          <w:szCs w:val="28"/>
        </w:rPr>
        <w:t xml:space="preserve">ной школе рекомендуется использование следующих форм: </w:t>
      </w:r>
    </w:p>
    <w:p w:rsidR="0096251A" w:rsidRPr="00E6466F" w:rsidRDefault="0096251A" w:rsidP="00533EC5">
      <w:pPr>
        <w:pStyle w:val="a7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6F">
        <w:rPr>
          <w:rFonts w:ascii="Times New Roman" w:hAnsi="Times New Roman" w:cs="Times New Roman"/>
          <w:sz w:val="28"/>
          <w:szCs w:val="28"/>
        </w:rPr>
        <w:t>для оценивания умений эмоционально-когнитивной направленн</w:t>
      </w:r>
      <w:r w:rsidRPr="00E6466F">
        <w:rPr>
          <w:rFonts w:ascii="Times New Roman" w:hAnsi="Times New Roman" w:cs="Times New Roman"/>
          <w:sz w:val="28"/>
          <w:szCs w:val="28"/>
        </w:rPr>
        <w:t>о</w:t>
      </w:r>
      <w:r w:rsidRPr="00E6466F">
        <w:rPr>
          <w:rFonts w:ascii="Times New Roman" w:hAnsi="Times New Roman" w:cs="Times New Roman"/>
          <w:sz w:val="28"/>
          <w:szCs w:val="28"/>
        </w:rPr>
        <w:t xml:space="preserve">сти </w:t>
      </w:r>
      <w:r w:rsidR="00533EC5">
        <w:rPr>
          <w:rFonts w:ascii="Times New Roman" w:hAnsi="Times New Roman" w:cs="Times New Roman"/>
          <w:sz w:val="28"/>
          <w:szCs w:val="28"/>
        </w:rPr>
        <w:t>–</w:t>
      </w:r>
      <w:r w:rsidRPr="00E6466F">
        <w:rPr>
          <w:rFonts w:ascii="Times New Roman" w:hAnsi="Times New Roman" w:cs="Times New Roman"/>
          <w:sz w:val="28"/>
          <w:szCs w:val="28"/>
        </w:rPr>
        <w:t xml:space="preserve"> итоговое тестирование;</w:t>
      </w:r>
    </w:p>
    <w:p w:rsidR="0096251A" w:rsidRPr="00E6466F" w:rsidRDefault="0096251A" w:rsidP="00533EC5">
      <w:pPr>
        <w:pStyle w:val="a7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6F">
        <w:rPr>
          <w:rFonts w:ascii="Times New Roman" w:hAnsi="Times New Roman" w:cs="Times New Roman"/>
          <w:sz w:val="28"/>
          <w:szCs w:val="28"/>
        </w:rPr>
        <w:t>для оценивания умений исполнительско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E6466F">
        <w:rPr>
          <w:rFonts w:ascii="Times New Roman" w:hAnsi="Times New Roman" w:cs="Times New Roman"/>
          <w:sz w:val="28"/>
          <w:szCs w:val="28"/>
        </w:rPr>
        <w:t>творческой направленн</w:t>
      </w:r>
      <w:r w:rsidRPr="00E6466F">
        <w:rPr>
          <w:rFonts w:ascii="Times New Roman" w:hAnsi="Times New Roman" w:cs="Times New Roman"/>
          <w:sz w:val="28"/>
          <w:szCs w:val="28"/>
        </w:rPr>
        <w:t>о</w:t>
      </w:r>
      <w:r w:rsidRPr="00E6466F">
        <w:rPr>
          <w:rFonts w:ascii="Times New Roman" w:hAnsi="Times New Roman" w:cs="Times New Roman"/>
          <w:sz w:val="28"/>
          <w:szCs w:val="28"/>
        </w:rPr>
        <w:t xml:space="preserve">сти </w:t>
      </w:r>
      <w:r w:rsidR="00533EC5">
        <w:rPr>
          <w:rFonts w:ascii="Times New Roman" w:hAnsi="Times New Roman" w:cs="Times New Roman"/>
          <w:sz w:val="28"/>
          <w:szCs w:val="28"/>
        </w:rPr>
        <w:t xml:space="preserve">– </w:t>
      </w:r>
      <w:r w:rsidRPr="00E6466F">
        <w:rPr>
          <w:rFonts w:ascii="Times New Roman" w:hAnsi="Times New Roman" w:cs="Times New Roman"/>
          <w:sz w:val="28"/>
          <w:szCs w:val="28"/>
        </w:rPr>
        <w:t>урок-концерт, защита проекта (группового или индивидуального).</w:t>
      </w:r>
    </w:p>
    <w:p w:rsidR="0096251A" w:rsidRPr="00413D1F" w:rsidRDefault="0096251A" w:rsidP="008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BC">
        <w:rPr>
          <w:rFonts w:ascii="Times New Roman" w:hAnsi="Times New Roman" w:cs="Times New Roman"/>
          <w:sz w:val="28"/>
          <w:szCs w:val="28"/>
        </w:rPr>
        <w:t>Итоговое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проводится на предпоследнем уроке учебного года, состоит из 5-6 блоков вопросов, н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>аправленны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определение 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объема музыкально-слуховых представлений, а также 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интонационно-образного и ст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левого словаря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степен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 усвоения основных закономерностей музыкаль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искусства</w:t>
      </w:r>
      <w:r w:rsidRPr="00413D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личностно-ориентированной позиции учащихся, их отношения к э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3D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тетически-нравственным ценностям музыкального искусства. </w:t>
      </w:r>
      <w:r w:rsidRPr="00413D1F">
        <w:rPr>
          <w:rFonts w:ascii="Times New Roman" w:hAnsi="Times New Roman" w:cs="Times New Roman"/>
          <w:sz w:val="28"/>
          <w:szCs w:val="28"/>
        </w:rPr>
        <w:t xml:space="preserve">Особенностью проведения </w:t>
      </w:r>
      <w:r>
        <w:rPr>
          <w:rFonts w:ascii="Times New Roman" w:hAnsi="Times New Roman" w:cs="Times New Roman"/>
          <w:sz w:val="28"/>
          <w:szCs w:val="28"/>
        </w:rPr>
        <w:t>итогового</w:t>
      </w:r>
      <w:r w:rsidRPr="00413D1F">
        <w:rPr>
          <w:rFonts w:ascii="Times New Roman" w:hAnsi="Times New Roman" w:cs="Times New Roman"/>
          <w:sz w:val="28"/>
          <w:szCs w:val="28"/>
        </w:rPr>
        <w:t xml:space="preserve"> контроля по музыке является </w:t>
      </w:r>
      <w:r w:rsidRPr="00E6466F">
        <w:rPr>
          <w:rFonts w:ascii="Times New Roman" w:hAnsi="Times New Roman" w:cs="Times New Roman"/>
          <w:sz w:val="28"/>
          <w:szCs w:val="28"/>
        </w:rPr>
        <w:t>обязательное звучание м</w:t>
      </w:r>
      <w:r w:rsidRPr="00E6466F">
        <w:rPr>
          <w:rFonts w:ascii="Times New Roman" w:hAnsi="Times New Roman" w:cs="Times New Roman"/>
          <w:sz w:val="28"/>
          <w:szCs w:val="28"/>
        </w:rPr>
        <w:t>у</w:t>
      </w:r>
      <w:r w:rsidRPr="00E6466F">
        <w:rPr>
          <w:rFonts w:ascii="Times New Roman" w:hAnsi="Times New Roman" w:cs="Times New Roman"/>
          <w:sz w:val="28"/>
          <w:szCs w:val="28"/>
        </w:rPr>
        <w:t>зыки</w:t>
      </w:r>
      <w:r w:rsidRPr="00413D1F">
        <w:rPr>
          <w:rFonts w:ascii="Times New Roman" w:hAnsi="Times New Roman" w:cs="Times New Roman"/>
          <w:sz w:val="28"/>
          <w:szCs w:val="28"/>
        </w:rPr>
        <w:t xml:space="preserve"> для того, чтобы знания и умения детей опирались на их музыкально-слуховые представления</w:t>
      </w:r>
      <w:r>
        <w:rPr>
          <w:rFonts w:ascii="Times New Roman" w:hAnsi="Times New Roman" w:cs="Times New Roman"/>
          <w:sz w:val="28"/>
          <w:szCs w:val="28"/>
        </w:rPr>
        <w:t>. Для итогового тестирования желательно использовать музыкальные произведения выдающихся русских и зарубежных композиторов разных стилистических направлений.</w:t>
      </w:r>
    </w:p>
    <w:p w:rsidR="0096251A" w:rsidRPr="00413D1F" w:rsidRDefault="0096251A" w:rsidP="008E772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CBC">
        <w:rPr>
          <w:rFonts w:ascii="Times New Roman" w:hAnsi="Times New Roman" w:cs="Times New Roman"/>
          <w:sz w:val="28"/>
          <w:szCs w:val="28"/>
        </w:rPr>
        <w:t>Урок-концерт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полагает </w:t>
      </w:r>
      <w:r w:rsidRPr="00413D1F">
        <w:rPr>
          <w:rFonts w:ascii="Times New Roman" w:hAnsi="Times New Roman" w:cs="Times New Roman"/>
          <w:sz w:val="28"/>
          <w:szCs w:val="28"/>
        </w:rPr>
        <w:t xml:space="preserve">исполнение музыкальных произведений, </w:t>
      </w:r>
      <w:r w:rsidR="00533EC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413D1F">
        <w:rPr>
          <w:rFonts w:ascii="Times New Roman" w:hAnsi="Times New Roman" w:cs="Times New Roman"/>
          <w:sz w:val="28"/>
          <w:szCs w:val="28"/>
        </w:rPr>
        <w:t>в ходе которого проверяется общий уровень музыкальной культуры школьн</w:t>
      </w:r>
      <w:r w:rsidRPr="00413D1F">
        <w:rPr>
          <w:rFonts w:ascii="Times New Roman" w:hAnsi="Times New Roman" w:cs="Times New Roman"/>
          <w:sz w:val="28"/>
          <w:szCs w:val="28"/>
        </w:rPr>
        <w:t>и</w:t>
      </w:r>
      <w:r w:rsidRPr="00413D1F">
        <w:rPr>
          <w:rFonts w:ascii="Times New Roman" w:hAnsi="Times New Roman" w:cs="Times New Roman"/>
          <w:sz w:val="28"/>
          <w:szCs w:val="28"/>
        </w:rPr>
        <w:t>ков, опыт эмоционально-ценностного отношения к искусству и опыт 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 xml:space="preserve">кально-творческой деятельности. </w:t>
      </w:r>
      <w:r>
        <w:rPr>
          <w:rFonts w:ascii="Times New Roman" w:hAnsi="Times New Roman" w:cs="Times New Roman"/>
          <w:sz w:val="28"/>
          <w:szCs w:val="28"/>
        </w:rPr>
        <w:t>Урок-концерт пре</w:t>
      </w:r>
      <w:r w:rsidRPr="00413D1F">
        <w:rPr>
          <w:rFonts w:ascii="Times New Roman" w:hAnsi="Times New Roman" w:cs="Times New Roman"/>
          <w:sz w:val="28"/>
          <w:szCs w:val="28"/>
        </w:rPr>
        <w:t>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>выбор учеником как самого вида деятельности (пения, импровизации, игры на музыкальном и</w:t>
      </w:r>
      <w:r w:rsidRPr="00413D1F">
        <w:rPr>
          <w:rFonts w:ascii="Times New Roman" w:hAnsi="Times New Roman" w:cs="Times New Roman"/>
          <w:sz w:val="28"/>
          <w:szCs w:val="28"/>
        </w:rPr>
        <w:t>н</w:t>
      </w:r>
      <w:r w:rsidRPr="00413D1F">
        <w:rPr>
          <w:rFonts w:ascii="Times New Roman" w:hAnsi="Times New Roman" w:cs="Times New Roman"/>
          <w:sz w:val="28"/>
          <w:szCs w:val="28"/>
        </w:rPr>
        <w:t xml:space="preserve">струменте, </w:t>
      </w:r>
      <w:r>
        <w:rPr>
          <w:rFonts w:ascii="Times New Roman" w:hAnsi="Times New Roman" w:cs="Times New Roman"/>
          <w:sz w:val="28"/>
          <w:szCs w:val="28"/>
        </w:rPr>
        <w:t>участие в театральном представлении</w:t>
      </w:r>
      <w:r w:rsidRPr="00413D1F">
        <w:rPr>
          <w:rFonts w:ascii="Times New Roman" w:hAnsi="Times New Roman" w:cs="Times New Roman"/>
          <w:sz w:val="28"/>
          <w:szCs w:val="28"/>
        </w:rPr>
        <w:t xml:space="preserve"> и др.), конкретного 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 xml:space="preserve">кального произведения из числа </w:t>
      </w:r>
      <w:proofErr w:type="gramStart"/>
      <w:r w:rsidRPr="00413D1F">
        <w:rPr>
          <w:rFonts w:ascii="Times New Roman" w:hAnsi="Times New Roman" w:cs="Times New Roman"/>
          <w:sz w:val="28"/>
          <w:szCs w:val="28"/>
        </w:rPr>
        <w:t>пройденных</w:t>
      </w:r>
      <w:proofErr w:type="gramEnd"/>
      <w:r w:rsidRPr="00413D1F">
        <w:rPr>
          <w:rFonts w:ascii="Times New Roman" w:hAnsi="Times New Roman" w:cs="Times New Roman"/>
          <w:sz w:val="28"/>
          <w:szCs w:val="28"/>
        </w:rPr>
        <w:t xml:space="preserve"> в классе (либо хорошо знакомого в результате самостоятельной музыкальной деятельности вне школы), так и р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 xml:space="preserve">зультаты деятельности обучающихся по реализации какого-либо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413D1F">
        <w:rPr>
          <w:rFonts w:ascii="Times New Roman" w:hAnsi="Times New Roman" w:cs="Times New Roman"/>
          <w:sz w:val="28"/>
          <w:szCs w:val="28"/>
        </w:rPr>
        <w:lastRenderedPageBreak/>
        <w:t>проекта. Такой подход даёт возможность выпускнику основной школы, не о</w:t>
      </w:r>
      <w:r w:rsidRPr="00413D1F">
        <w:rPr>
          <w:rFonts w:ascii="Times New Roman" w:hAnsi="Times New Roman" w:cs="Times New Roman"/>
          <w:sz w:val="28"/>
          <w:szCs w:val="28"/>
        </w:rPr>
        <w:t>б</w:t>
      </w:r>
      <w:r w:rsidRPr="00413D1F">
        <w:rPr>
          <w:rFonts w:ascii="Times New Roman" w:hAnsi="Times New Roman" w:cs="Times New Roman"/>
          <w:sz w:val="28"/>
          <w:szCs w:val="28"/>
        </w:rPr>
        <w:t>ладающему на данном этапе обучения необходимым уровнем развития 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>кальных способностей (музыкального слуха, певческого голоса, чувства ритма и др.), выбрать (самостоятельно или с помощью учителя) успешный для себя вид м</w:t>
      </w:r>
      <w:r w:rsidRPr="00413D1F">
        <w:rPr>
          <w:rFonts w:ascii="Times New Roman" w:hAnsi="Times New Roman" w:cs="Times New Roman"/>
          <w:sz w:val="28"/>
          <w:szCs w:val="28"/>
        </w:rPr>
        <w:t>у</w:t>
      </w:r>
      <w:r w:rsidRPr="00413D1F">
        <w:rPr>
          <w:rFonts w:ascii="Times New Roman" w:hAnsi="Times New Roman" w:cs="Times New Roman"/>
          <w:sz w:val="28"/>
          <w:szCs w:val="28"/>
        </w:rPr>
        <w:t>зыкально-творческой деятельности.</w:t>
      </w:r>
    </w:p>
    <w:p w:rsidR="0096251A" w:rsidRPr="003C206B" w:rsidRDefault="0096251A" w:rsidP="008E7725">
      <w:pPr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Style w:val="dash041e0431044b0447043d044b0439char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дополнительно может использоваться форма </w:t>
      </w:r>
      <w:r w:rsidRPr="000D4CBC">
        <w:rPr>
          <w:rFonts w:ascii="Times New Roman" w:hAnsi="Times New Roman" w:cs="Times New Roman"/>
          <w:sz w:val="28"/>
          <w:szCs w:val="28"/>
        </w:rPr>
        <w:t>п</w:t>
      </w:r>
      <w:r w:rsidRPr="000D4CBC">
        <w:rPr>
          <w:rStyle w:val="dash041e0431044b0447043d044b0439char1"/>
          <w:sz w:val="28"/>
          <w:szCs w:val="28"/>
        </w:rPr>
        <w:t>ортфолио,</w:t>
      </w:r>
      <w:r>
        <w:rPr>
          <w:rStyle w:val="dash041e0431044b0447043d044b0439char1"/>
          <w:sz w:val="28"/>
          <w:szCs w:val="28"/>
        </w:rPr>
        <w:t xml:space="preserve"> </w:t>
      </w:r>
      <w:r w:rsidRPr="00050AF0">
        <w:rPr>
          <w:rStyle w:val="dash041e0431044b0447043d044b0439char1"/>
          <w:sz w:val="28"/>
          <w:szCs w:val="28"/>
        </w:rPr>
        <w:t>к</w:t>
      </w:r>
      <w:r w:rsidRPr="00050AF0">
        <w:rPr>
          <w:rStyle w:val="dash041e0431044b0447043d044b0439char1"/>
          <w:sz w:val="28"/>
          <w:szCs w:val="28"/>
        </w:rPr>
        <w:t>о</w:t>
      </w:r>
      <w:r w:rsidRPr="00050AF0">
        <w:rPr>
          <w:rStyle w:val="dash041e0431044b0447043d044b0439char1"/>
          <w:sz w:val="28"/>
          <w:szCs w:val="28"/>
        </w:rPr>
        <w:t xml:space="preserve">торая </w:t>
      </w:r>
      <w:r w:rsidRPr="003C206B">
        <w:rPr>
          <w:rStyle w:val="dash041e0431044b0447043d044b0439char1"/>
          <w:sz w:val="28"/>
          <w:szCs w:val="28"/>
        </w:rPr>
        <w:t xml:space="preserve">представляет собой </w:t>
      </w:r>
      <w:r>
        <w:rPr>
          <w:rStyle w:val="dash041e0431044b0447043d044b0439char1"/>
          <w:sz w:val="28"/>
          <w:szCs w:val="28"/>
        </w:rPr>
        <w:t xml:space="preserve">процедуру </w:t>
      </w:r>
      <w:r w:rsidRPr="003C206B">
        <w:rPr>
          <w:rStyle w:val="dash041e0431044b0447043d044b0439char1"/>
          <w:sz w:val="28"/>
          <w:szCs w:val="28"/>
        </w:rPr>
        <w:t xml:space="preserve">оценки </w:t>
      </w:r>
      <w:r w:rsidRPr="003C206B">
        <w:rPr>
          <w:rFonts w:ascii="Times New Roman" w:hAnsi="Times New Roman" w:cs="Times New Roman"/>
          <w:sz w:val="28"/>
          <w:szCs w:val="28"/>
        </w:rPr>
        <w:t>динамики учебной и творческой активности учащегося, направленности, широты или избирательности интер</w:t>
      </w:r>
      <w:r w:rsidRPr="003C206B">
        <w:rPr>
          <w:rFonts w:ascii="Times New Roman" w:hAnsi="Times New Roman" w:cs="Times New Roman"/>
          <w:sz w:val="28"/>
          <w:szCs w:val="28"/>
        </w:rPr>
        <w:t>е</w:t>
      </w:r>
      <w:r w:rsidRPr="003C206B">
        <w:rPr>
          <w:rFonts w:ascii="Times New Roman" w:hAnsi="Times New Roman" w:cs="Times New Roman"/>
          <w:sz w:val="28"/>
          <w:szCs w:val="28"/>
        </w:rPr>
        <w:t xml:space="preserve">сов, выраженности </w:t>
      </w:r>
      <w:r w:rsidRPr="003C206B">
        <w:rPr>
          <w:rStyle w:val="dash041e0431044b0447043d044b0439char1"/>
          <w:sz w:val="28"/>
          <w:szCs w:val="28"/>
        </w:rPr>
        <w:t>проявлений творческой инициативы</w:t>
      </w:r>
      <w:r w:rsidRPr="003C206B">
        <w:rPr>
          <w:rFonts w:ascii="Times New Roman" w:hAnsi="Times New Roman" w:cs="Times New Roman"/>
          <w:sz w:val="28"/>
          <w:szCs w:val="28"/>
        </w:rPr>
        <w:t xml:space="preserve">, а также уровня </w:t>
      </w:r>
      <w:r w:rsidRPr="003C206B">
        <w:rPr>
          <w:rStyle w:val="dash041e0431044b0447043d044b0439char1"/>
          <w:sz w:val="28"/>
          <w:szCs w:val="28"/>
        </w:rPr>
        <w:t>вы</w:t>
      </w:r>
      <w:r w:rsidRPr="003C206B">
        <w:rPr>
          <w:rStyle w:val="dash041e0431044b0447043d044b0439char1"/>
          <w:sz w:val="28"/>
          <w:szCs w:val="28"/>
        </w:rPr>
        <w:t>с</w:t>
      </w:r>
      <w:r w:rsidRPr="003C206B">
        <w:rPr>
          <w:rStyle w:val="dash041e0431044b0447043d044b0439char1"/>
          <w:sz w:val="28"/>
          <w:szCs w:val="28"/>
        </w:rPr>
        <w:t xml:space="preserve">ших достижений, демонстрируемых данным учащимся. </w:t>
      </w:r>
      <w:r w:rsidRPr="003C206B">
        <w:rPr>
          <w:rFonts w:ascii="Times New Roman" w:hAnsi="Times New Roman" w:cs="Times New Roman"/>
          <w:sz w:val="28"/>
          <w:szCs w:val="28"/>
        </w:rPr>
        <w:t>В портфолио включ</w:t>
      </w:r>
      <w:r w:rsidRPr="003C206B">
        <w:rPr>
          <w:rFonts w:ascii="Times New Roman" w:hAnsi="Times New Roman" w:cs="Times New Roman"/>
          <w:sz w:val="28"/>
          <w:szCs w:val="28"/>
        </w:rPr>
        <w:t>а</w:t>
      </w:r>
      <w:r w:rsidRPr="003C206B">
        <w:rPr>
          <w:rFonts w:ascii="Times New Roman" w:hAnsi="Times New Roman" w:cs="Times New Roman"/>
          <w:sz w:val="28"/>
          <w:szCs w:val="28"/>
        </w:rPr>
        <w:t>ются как работы учащегося (в том числе – фотографии, видеоматериалы и т.п.), так и отзывы на эти работы (например, наградные листы, дипломы, сертифик</w:t>
      </w:r>
      <w:r w:rsidRPr="003C206B">
        <w:rPr>
          <w:rFonts w:ascii="Times New Roman" w:hAnsi="Times New Roman" w:cs="Times New Roman"/>
          <w:sz w:val="28"/>
          <w:szCs w:val="28"/>
        </w:rPr>
        <w:t>а</w:t>
      </w:r>
      <w:r w:rsidRPr="003C206B">
        <w:rPr>
          <w:rFonts w:ascii="Times New Roman" w:hAnsi="Times New Roman" w:cs="Times New Roman"/>
          <w:sz w:val="28"/>
          <w:szCs w:val="28"/>
        </w:rPr>
        <w:t xml:space="preserve">ты участия, рецензии и проч.). </w:t>
      </w:r>
      <w:r w:rsidRPr="003C206B">
        <w:rPr>
          <w:rFonts w:ascii="Times New Roman" w:hAnsi="Times New Roman" w:cs="Times New Roman"/>
          <w:sz w:val="28"/>
          <w:szCs w:val="28"/>
          <w:lang w:eastAsia="ru-RU"/>
        </w:rPr>
        <w:t>Результаты, представленные в портфолио, и</w:t>
      </w:r>
      <w:r w:rsidRPr="003C206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C206B">
        <w:rPr>
          <w:rFonts w:ascii="Times New Roman" w:hAnsi="Times New Roman" w:cs="Times New Roman"/>
          <w:sz w:val="28"/>
          <w:szCs w:val="28"/>
          <w:lang w:eastAsia="ru-RU"/>
        </w:rPr>
        <w:t>пользуются при выработке рекомендаций по выбору индивидуальной образов</w:t>
      </w:r>
      <w:r w:rsidRPr="003C20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206B">
        <w:rPr>
          <w:rFonts w:ascii="Times New Roman" w:hAnsi="Times New Roman" w:cs="Times New Roman"/>
          <w:sz w:val="28"/>
          <w:szCs w:val="28"/>
          <w:lang w:eastAsia="ru-RU"/>
        </w:rPr>
        <w:t>тельной траектории на уровне среднего общего образования и могут отражат</w:t>
      </w:r>
      <w:r w:rsidRPr="003C206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C206B">
        <w:rPr>
          <w:rFonts w:ascii="Times New Roman" w:hAnsi="Times New Roman" w:cs="Times New Roman"/>
          <w:sz w:val="28"/>
          <w:szCs w:val="28"/>
          <w:lang w:eastAsia="ru-RU"/>
        </w:rPr>
        <w:t>ся в характеристике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3C20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96251A" w:rsidRPr="003C206B" w:rsidSect="00777A87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E3" w:rsidRDefault="00EB2EE3" w:rsidP="00834199">
      <w:pPr>
        <w:spacing w:after="0" w:line="240" w:lineRule="auto"/>
      </w:pPr>
      <w:r>
        <w:separator/>
      </w:r>
    </w:p>
  </w:endnote>
  <w:endnote w:type="continuationSeparator" w:id="0">
    <w:p w:rsidR="00EB2EE3" w:rsidRDefault="00EB2EE3" w:rsidP="008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1A" w:rsidRDefault="009108A7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533EC5">
      <w:rPr>
        <w:noProof/>
      </w:rPr>
      <w:t>7</w:t>
    </w:r>
    <w:r>
      <w:rPr>
        <w:noProof/>
      </w:rPr>
      <w:fldChar w:fldCharType="end"/>
    </w:r>
  </w:p>
  <w:p w:rsidR="0096251A" w:rsidRDefault="0096251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E3" w:rsidRDefault="00EB2EE3" w:rsidP="00834199">
      <w:pPr>
        <w:spacing w:after="0" w:line="240" w:lineRule="auto"/>
      </w:pPr>
      <w:r>
        <w:separator/>
      </w:r>
    </w:p>
  </w:footnote>
  <w:footnote w:type="continuationSeparator" w:id="0">
    <w:p w:rsidR="00EB2EE3" w:rsidRDefault="00EB2EE3" w:rsidP="0083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/>
      </w:rPr>
    </w:lvl>
  </w:abstractNum>
  <w:abstractNum w:abstractNumId="1">
    <w:nsid w:val="01A40DE4"/>
    <w:multiLevelType w:val="hybridMultilevel"/>
    <w:tmpl w:val="4D96F3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6E1102A"/>
    <w:multiLevelType w:val="hybridMultilevel"/>
    <w:tmpl w:val="7DFCA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DF239DA"/>
    <w:multiLevelType w:val="hybridMultilevel"/>
    <w:tmpl w:val="32B6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2A75"/>
    <w:multiLevelType w:val="hybridMultilevel"/>
    <w:tmpl w:val="AE86FEAA"/>
    <w:lvl w:ilvl="0" w:tplc="89BC8C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F7E24"/>
    <w:multiLevelType w:val="hybridMultilevel"/>
    <w:tmpl w:val="20F84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3E568FA"/>
    <w:multiLevelType w:val="hybridMultilevel"/>
    <w:tmpl w:val="64FCB522"/>
    <w:lvl w:ilvl="0" w:tplc="91E808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EBC"/>
    <w:multiLevelType w:val="hybridMultilevel"/>
    <w:tmpl w:val="45F06E7A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8CD1B7E"/>
    <w:multiLevelType w:val="hybridMultilevel"/>
    <w:tmpl w:val="C4324FCE"/>
    <w:lvl w:ilvl="0" w:tplc="F76ED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292D"/>
    <w:multiLevelType w:val="hybridMultilevel"/>
    <w:tmpl w:val="946A3A4C"/>
    <w:lvl w:ilvl="0" w:tplc="D472A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318A"/>
    <w:multiLevelType w:val="hybridMultilevel"/>
    <w:tmpl w:val="614C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B325CD"/>
    <w:multiLevelType w:val="multilevel"/>
    <w:tmpl w:val="D380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52D6165"/>
    <w:multiLevelType w:val="hybridMultilevel"/>
    <w:tmpl w:val="AE381976"/>
    <w:lvl w:ilvl="0" w:tplc="147068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54832"/>
    <w:multiLevelType w:val="hybridMultilevel"/>
    <w:tmpl w:val="B43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2D3E"/>
    <w:multiLevelType w:val="hybridMultilevel"/>
    <w:tmpl w:val="BAA8414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C460C"/>
    <w:multiLevelType w:val="hybridMultilevel"/>
    <w:tmpl w:val="DD4EB012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240DCF"/>
    <w:multiLevelType w:val="hybridMultilevel"/>
    <w:tmpl w:val="CA8A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A3FF7"/>
    <w:multiLevelType w:val="hybridMultilevel"/>
    <w:tmpl w:val="6E0A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733C"/>
    <w:multiLevelType w:val="hybridMultilevel"/>
    <w:tmpl w:val="4BD6E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2C37C4B"/>
    <w:multiLevelType w:val="hybridMultilevel"/>
    <w:tmpl w:val="47A2672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2DF17CF"/>
    <w:multiLevelType w:val="hybridMultilevel"/>
    <w:tmpl w:val="21D89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482D71"/>
    <w:multiLevelType w:val="hybridMultilevel"/>
    <w:tmpl w:val="FF0AB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CE41879"/>
    <w:multiLevelType w:val="hybridMultilevel"/>
    <w:tmpl w:val="4320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DA5744"/>
    <w:multiLevelType w:val="hybridMultilevel"/>
    <w:tmpl w:val="D06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D58B6"/>
    <w:multiLevelType w:val="hybridMultilevel"/>
    <w:tmpl w:val="1206B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FE812A7"/>
    <w:multiLevelType w:val="hybridMultilevel"/>
    <w:tmpl w:val="9D8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FF9214A"/>
    <w:multiLevelType w:val="hybridMultilevel"/>
    <w:tmpl w:val="B8DE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855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DF222DF"/>
    <w:multiLevelType w:val="hybridMultilevel"/>
    <w:tmpl w:val="1EA64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E7F4A68"/>
    <w:multiLevelType w:val="hybridMultilevel"/>
    <w:tmpl w:val="8CA07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ED36A32"/>
    <w:multiLevelType w:val="hybridMultilevel"/>
    <w:tmpl w:val="A8B4A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29D316F"/>
    <w:multiLevelType w:val="hybridMultilevel"/>
    <w:tmpl w:val="51AE10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DAF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65203E"/>
    <w:multiLevelType w:val="hybridMultilevel"/>
    <w:tmpl w:val="4D7C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545D1"/>
    <w:multiLevelType w:val="multilevel"/>
    <w:tmpl w:val="3CA6F4EE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56B8D"/>
    <w:multiLevelType w:val="hybridMultilevel"/>
    <w:tmpl w:val="B24C9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9A166F6"/>
    <w:multiLevelType w:val="hybridMultilevel"/>
    <w:tmpl w:val="C4324FCE"/>
    <w:lvl w:ilvl="0" w:tplc="F76ED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3E5E"/>
    <w:multiLevelType w:val="hybridMultilevel"/>
    <w:tmpl w:val="0518AEE0"/>
    <w:lvl w:ilvl="0" w:tplc="E7D09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17"/>
  </w:num>
  <w:num w:numId="5">
    <w:abstractNumId w:val="31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41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34"/>
  </w:num>
  <w:num w:numId="14">
    <w:abstractNumId w:val="36"/>
  </w:num>
  <w:num w:numId="15">
    <w:abstractNumId w:val="23"/>
  </w:num>
  <w:num w:numId="16">
    <w:abstractNumId w:val="12"/>
  </w:num>
  <w:num w:numId="17">
    <w:abstractNumId w:val="9"/>
  </w:num>
  <w:num w:numId="18">
    <w:abstractNumId w:val="14"/>
  </w:num>
  <w:num w:numId="19">
    <w:abstractNumId w:val="30"/>
  </w:num>
  <w:num w:numId="20">
    <w:abstractNumId w:val="18"/>
  </w:num>
  <w:num w:numId="21">
    <w:abstractNumId w:val="3"/>
  </w:num>
  <w:num w:numId="22">
    <w:abstractNumId w:val="27"/>
  </w:num>
  <w:num w:numId="23">
    <w:abstractNumId w:val="19"/>
  </w:num>
  <w:num w:numId="24">
    <w:abstractNumId w:val="2"/>
  </w:num>
  <w:num w:numId="25">
    <w:abstractNumId w:val="37"/>
  </w:num>
  <w:num w:numId="26">
    <w:abstractNumId w:val="16"/>
  </w:num>
  <w:num w:numId="27">
    <w:abstractNumId w:val="11"/>
  </w:num>
  <w:num w:numId="28">
    <w:abstractNumId w:val="35"/>
  </w:num>
  <w:num w:numId="29">
    <w:abstractNumId w:val="22"/>
  </w:num>
  <w:num w:numId="30">
    <w:abstractNumId w:val="7"/>
  </w:num>
  <w:num w:numId="31">
    <w:abstractNumId w:val="15"/>
  </w:num>
  <w:num w:numId="32">
    <w:abstractNumId w:val="10"/>
  </w:num>
  <w:num w:numId="33">
    <w:abstractNumId w:val="38"/>
  </w:num>
  <w:num w:numId="34">
    <w:abstractNumId w:val="5"/>
  </w:num>
  <w:num w:numId="35">
    <w:abstractNumId w:val="21"/>
  </w:num>
  <w:num w:numId="36">
    <w:abstractNumId w:val="20"/>
  </w:num>
  <w:num w:numId="37">
    <w:abstractNumId w:val="26"/>
  </w:num>
  <w:num w:numId="38">
    <w:abstractNumId w:val="29"/>
  </w:num>
  <w:num w:numId="39">
    <w:abstractNumId w:val="4"/>
  </w:num>
  <w:num w:numId="40">
    <w:abstractNumId w:val="42"/>
  </w:num>
  <w:num w:numId="41">
    <w:abstractNumId w:val="8"/>
  </w:num>
  <w:num w:numId="42">
    <w:abstractNumId w:val="6"/>
  </w:num>
  <w:num w:numId="43">
    <w:abstractNumId w:val="4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C"/>
    <w:rsid w:val="00001577"/>
    <w:rsid w:val="000154B7"/>
    <w:rsid w:val="000478C5"/>
    <w:rsid w:val="00050AF0"/>
    <w:rsid w:val="00053987"/>
    <w:rsid w:val="00061D10"/>
    <w:rsid w:val="0007028D"/>
    <w:rsid w:val="000C3A33"/>
    <w:rsid w:val="000D43DB"/>
    <w:rsid w:val="000D4CBC"/>
    <w:rsid w:val="00105088"/>
    <w:rsid w:val="001077BD"/>
    <w:rsid w:val="00110CD3"/>
    <w:rsid w:val="001479EB"/>
    <w:rsid w:val="001B5150"/>
    <w:rsid w:val="001B7F3D"/>
    <w:rsid w:val="001E0E22"/>
    <w:rsid w:val="00207D87"/>
    <w:rsid w:val="00216343"/>
    <w:rsid w:val="00217704"/>
    <w:rsid w:val="00227B5A"/>
    <w:rsid w:val="00236CE5"/>
    <w:rsid w:val="00257F6A"/>
    <w:rsid w:val="002760ED"/>
    <w:rsid w:val="00297D09"/>
    <w:rsid w:val="002A1F16"/>
    <w:rsid w:val="002D6614"/>
    <w:rsid w:val="002F1A6D"/>
    <w:rsid w:val="002F247F"/>
    <w:rsid w:val="00304256"/>
    <w:rsid w:val="00312D94"/>
    <w:rsid w:val="00332FDE"/>
    <w:rsid w:val="003346CC"/>
    <w:rsid w:val="003374E6"/>
    <w:rsid w:val="003534F1"/>
    <w:rsid w:val="003616BC"/>
    <w:rsid w:val="003663C3"/>
    <w:rsid w:val="00376B25"/>
    <w:rsid w:val="00384857"/>
    <w:rsid w:val="00396785"/>
    <w:rsid w:val="003A234C"/>
    <w:rsid w:val="003C206B"/>
    <w:rsid w:val="003D3FA6"/>
    <w:rsid w:val="00413D1F"/>
    <w:rsid w:val="00415B1A"/>
    <w:rsid w:val="004257C0"/>
    <w:rsid w:val="00434318"/>
    <w:rsid w:val="004376BC"/>
    <w:rsid w:val="00437818"/>
    <w:rsid w:val="004454B8"/>
    <w:rsid w:val="00481D3D"/>
    <w:rsid w:val="004A3CCE"/>
    <w:rsid w:val="004B75CA"/>
    <w:rsid w:val="004C063F"/>
    <w:rsid w:val="004E5752"/>
    <w:rsid w:val="0052727A"/>
    <w:rsid w:val="00533EC5"/>
    <w:rsid w:val="0055144A"/>
    <w:rsid w:val="00576C58"/>
    <w:rsid w:val="005809D7"/>
    <w:rsid w:val="0058377D"/>
    <w:rsid w:val="005A6BBB"/>
    <w:rsid w:val="005B4664"/>
    <w:rsid w:val="005E5623"/>
    <w:rsid w:val="00617F70"/>
    <w:rsid w:val="00621663"/>
    <w:rsid w:val="006239A6"/>
    <w:rsid w:val="00656341"/>
    <w:rsid w:val="00672650"/>
    <w:rsid w:val="006938D3"/>
    <w:rsid w:val="006A11E1"/>
    <w:rsid w:val="006D16D1"/>
    <w:rsid w:val="006E1573"/>
    <w:rsid w:val="007108CB"/>
    <w:rsid w:val="007167B0"/>
    <w:rsid w:val="007301B8"/>
    <w:rsid w:val="00742368"/>
    <w:rsid w:val="00751ED6"/>
    <w:rsid w:val="0075201C"/>
    <w:rsid w:val="00772616"/>
    <w:rsid w:val="007728E1"/>
    <w:rsid w:val="00777A87"/>
    <w:rsid w:val="00793A25"/>
    <w:rsid w:val="007F790A"/>
    <w:rsid w:val="008030FC"/>
    <w:rsid w:val="008245BA"/>
    <w:rsid w:val="00830C96"/>
    <w:rsid w:val="00834199"/>
    <w:rsid w:val="0084612B"/>
    <w:rsid w:val="00856A1C"/>
    <w:rsid w:val="008613ED"/>
    <w:rsid w:val="0087052C"/>
    <w:rsid w:val="0087469C"/>
    <w:rsid w:val="00886870"/>
    <w:rsid w:val="008A6B9C"/>
    <w:rsid w:val="008C1947"/>
    <w:rsid w:val="008D132B"/>
    <w:rsid w:val="008D2476"/>
    <w:rsid w:val="008D31F5"/>
    <w:rsid w:val="008E0E28"/>
    <w:rsid w:val="008E7725"/>
    <w:rsid w:val="00900E28"/>
    <w:rsid w:val="009108A7"/>
    <w:rsid w:val="00911BFD"/>
    <w:rsid w:val="009201FE"/>
    <w:rsid w:val="00933473"/>
    <w:rsid w:val="00953631"/>
    <w:rsid w:val="00960DBD"/>
    <w:rsid w:val="0096251A"/>
    <w:rsid w:val="0096580D"/>
    <w:rsid w:val="00981899"/>
    <w:rsid w:val="009C1E9F"/>
    <w:rsid w:val="009C36C3"/>
    <w:rsid w:val="009D23E7"/>
    <w:rsid w:val="00A145B0"/>
    <w:rsid w:val="00A3470B"/>
    <w:rsid w:val="00A46FC1"/>
    <w:rsid w:val="00A57B17"/>
    <w:rsid w:val="00A97E95"/>
    <w:rsid w:val="00AC3A26"/>
    <w:rsid w:val="00AC48D5"/>
    <w:rsid w:val="00AD5A82"/>
    <w:rsid w:val="00B025B4"/>
    <w:rsid w:val="00B037D0"/>
    <w:rsid w:val="00B216D1"/>
    <w:rsid w:val="00B53D6C"/>
    <w:rsid w:val="00B6624C"/>
    <w:rsid w:val="00B847A6"/>
    <w:rsid w:val="00BB239C"/>
    <w:rsid w:val="00BC3897"/>
    <w:rsid w:val="00BD48DC"/>
    <w:rsid w:val="00C005A4"/>
    <w:rsid w:val="00C11321"/>
    <w:rsid w:val="00C145B4"/>
    <w:rsid w:val="00C367F5"/>
    <w:rsid w:val="00C93001"/>
    <w:rsid w:val="00CA38FF"/>
    <w:rsid w:val="00CB142B"/>
    <w:rsid w:val="00CC7E08"/>
    <w:rsid w:val="00CE1B0B"/>
    <w:rsid w:val="00CF473A"/>
    <w:rsid w:val="00CF646B"/>
    <w:rsid w:val="00D07119"/>
    <w:rsid w:val="00D124FB"/>
    <w:rsid w:val="00D24642"/>
    <w:rsid w:val="00D322EC"/>
    <w:rsid w:val="00D378D4"/>
    <w:rsid w:val="00D4241F"/>
    <w:rsid w:val="00D607EE"/>
    <w:rsid w:val="00D753BF"/>
    <w:rsid w:val="00D8117C"/>
    <w:rsid w:val="00E04E89"/>
    <w:rsid w:val="00E063A1"/>
    <w:rsid w:val="00E25FBB"/>
    <w:rsid w:val="00E26064"/>
    <w:rsid w:val="00E42F40"/>
    <w:rsid w:val="00E56D8E"/>
    <w:rsid w:val="00E60ED4"/>
    <w:rsid w:val="00E6466F"/>
    <w:rsid w:val="00E930C1"/>
    <w:rsid w:val="00EB2EE3"/>
    <w:rsid w:val="00EB6239"/>
    <w:rsid w:val="00ED6CBD"/>
    <w:rsid w:val="00ED6D70"/>
    <w:rsid w:val="00F063D7"/>
    <w:rsid w:val="00F16F80"/>
    <w:rsid w:val="00F2068C"/>
    <w:rsid w:val="00F4206B"/>
    <w:rsid w:val="00F44D9F"/>
    <w:rsid w:val="00F54A67"/>
    <w:rsid w:val="00F94458"/>
    <w:rsid w:val="00FA2F05"/>
    <w:rsid w:val="00FC129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5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F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431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9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4318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F206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F790A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7F790A"/>
    <w:rPr>
      <w:b/>
      <w:bCs/>
      <w:sz w:val="21"/>
      <w:szCs w:val="21"/>
    </w:rPr>
  </w:style>
  <w:style w:type="paragraph" w:styleId="31">
    <w:name w:val="toc 3"/>
    <w:basedOn w:val="a"/>
    <w:next w:val="a"/>
    <w:autoRedefine/>
    <w:uiPriority w:val="99"/>
    <w:semiHidden/>
    <w:rsid w:val="007F790A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cs="Times New Roman"/>
      <w:b/>
      <w:bCs/>
      <w:sz w:val="28"/>
      <w:szCs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5B466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5B46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E930C1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930C1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6,F1"/>
    <w:basedOn w:val="a"/>
    <w:link w:val="aa"/>
    <w:uiPriority w:val="99"/>
    <w:semiHidden/>
    <w:rsid w:val="00834199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locked/>
    <w:rsid w:val="00834199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834199"/>
    <w:rPr>
      <w:vertAlign w:val="superscript"/>
    </w:rPr>
  </w:style>
  <w:style w:type="paragraph" w:styleId="ac">
    <w:name w:val="No Spacing"/>
    <w:link w:val="ad"/>
    <w:uiPriority w:val="99"/>
    <w:qFormat/>
    <w:rsid w:val="0083419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419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99"/>
    <w:locked/>
    <w:rsid w:val="008341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uiPriority w:val="99"/>
    <w:rsid w:val="00834199"/>
  </w:style>
  <w:style w:type="paragraph" w:styleId="ae">
    <w:name w:val="Balloon Text"/>
    <w:basedOn w:val="a"/>
    <w:link w:val="af"/>
    <w:uiPriority w:val="99"/>
    <w:semiHidden/>
    <w:rsid w:val="002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D6614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99"/>
    <w:qFormat/>
    <w:rsid w:val="00C005A4"/>
    <w:rPr>
      <w:b/>
      <w:bCs/>
    </w:rPr>
  </w:style>
  <w:style w:type="paragraph" w:customStyle="1" w:styleId="s1">
    <w:name w:val="s_1"/>
    <w:basedOn w:val="a"/>
    <w:uiPriority w:val="99"/>
    <w:rsid w:val="000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rsid w:val="000C3A33"/>
    <w:rPr>
      <w:color w:val="800080"/>
      <w:u w:val="single"/>
    </w:rPr>
  </w:style>
  <w:style w:type="paragraph" w:styleId="af2">
    <w:name w:val="header"/>
    <w:basedOn w:val="a"/>
    <w:link w:val="af3"/>
    <w:uiPriority w:val="99"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672650"/>
  </w:style>
  <w:style w:type="paragraph" w:styleId="af4">
    <w:name w:val="footer"/>
    <w:basedOn w:val="a"/>
    <w:link w:val="af5"/>
    <w:uiPriority w:val="99"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672650"/>
  </w:style>
  <w:style w:type="character" w:customStyle="1" w:styleId="af6">
    <w:name w:val="А ОСН ТЕКСТ Знак"/>
    <w:link w:val="af7"/>
    <w:uiPriority w:val="99"/>
    <w:locked/>
    <w:rsid w:val="00CB142B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7">
    <w:name w:val="А ОСН ТЕКСТ"/>
    <w:basedOn w:val="a"/>
    <w:link w:val="af6"/>
    <w:uiPriority w:val="99"/>
    <w:rsid w:val="00CB142B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ru-RU"/>
    </w:rPr>
  </w:style>
  <w:style w:type="paragraph" w:customStyle="1" w:styleId="af8">
    <w:name w:val="Основной"/>
    <w:basedOn w:val="a"/>
    <w:uiPriority w:val="99"/>
    <w:rsid w:val="002F1A6D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text-block">
    <w:name w:val="text-block"/>
    <w:basedOn w:val="a"/>
    <w:uiPriority w:val="99"/>
    <w:rsid w:val="00E5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F44D9F"/>
    <w:pPr>
      <w:suppressAutoHyphens/>
      <w:spacing w:after="120"/>
    </w:pPr>
    <w:rPr>
      <w:rFonts w:eastAsia="Arial Unicode MS"/>
      <w:color w:val="00000A"/>
      <w:kern w:val="1"/>
      <w:u w:color="000000"/>
    </w:rPr>
  </w:style>
  <w:style w:type="character" w:customStyle="1" w:styleId="afa">
    <w:name w:val="Основной текст Знак"/>
    <w:basedOn w:val="a0"/>
    <w:link w:val="af9"/>
    <w:uiPriority w:val="99"/>
    <w:locked/>
    <w:rsid w:val="00F44D9F"/>
    <w:rPr>
      <w:rFonts w:ascii="Calibri" w:eastAsia="Arial Unicode MS" w:hAnsi="Calibri" w:cs="Calibri"/>
      <w:color w:val="00000A"/>
      <w:kern w:val="1"/>
      <w:u w:color="000000"/>
    </w:rPr>
  </w:style>
  <w:style w:type="paragraph" w:styleId="HTML">
    <w:name w:val="HTML Preformatted"/>
    <w:basedOn w:val="a"/>
    <w:link w:val="HTML0"/>
    <w:uiPriority w:val="99"/>
    <w:rsid w:val="0041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3D1F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dash041e0431044b0447043d044b0439char1">
    <w:name w:val="dash041e_0431_044b_0447_043d_044b_0439__char1"/>
    <w:uiPriority w:val="99"/>
    <w:rsid w:val="00413D1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uiPriority w:val="99"/>
    <w:rsid w:val="00413D1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fc">
    <w:name w:val="А_основной Знак"/>
    <w:link w:val="afb"/>
    <w:uiPriority w:val="99"/>
    <w:locked/>
    <w:rsid w:val="00413D1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5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F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431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9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4318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F206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F790A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7F790A"/>
    <w:rPr>
      <w:b/>
      <w:bCs/>
      <w:sz w:val="21"/>
      <w:szCs w:val="21"/>
    </w:rPr>
  </w:style>
  <w:style w:type="paragraph" w:styleId="31">
    <w:name w:val="toc 3"/>
    <w:basedOn w:val="a"/>
    <w:next w:val="a"/>
    <w:autoRedefine/>
    <w:uiPriority w:val="99"/>
    <w:semiHidden/>
    <w:rsid w:val="007F790A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cs="Times New Roman"/>
      <w:b/>
      <w:bCs/>
      <w:sz w:val="28"/>
      <w:szCs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5B466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5B46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E930C1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930C1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6,F1"/>
    <w:basedOn w:val="a"/>
    <w:link w:val="aa"/>
    <w:uiPriority w:val="99"/>
    <w:semiHidden/>
    <w:rsid w:val="00834199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locked/>
    <w:rsid w:val="00834199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834199"/>
    <w:rPr>
      <w:vertAlign w:val="superscript"/>
    </w:rPr>
  </w:style>
  <w:style w:type="paragraph" w:styleId="ac">
    <w:name w:val="No Spacing"/>
    <w:link w:val="ad"/>
    <w:uiPriority w:val="99"/>
    <w:qFormat/>
    <w:rsid w:val="0083419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419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99"/>
    <w:locked/>
    <w:rsid w:val="008341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uiPriority w:val="99"/>
    <w:rsid w:val="00834199"/>
  </w:style>
  <w:style w:type="paragraph" w:styleId="ae">
    <w:name w:val="Balloon Text"/>
    <w:basedOn w:val="a"/>
    <w:link w:val="af"/>
    <w:uiPriority w:val="99"/>
    <w:semiHidden/>
    <w:rsid w:val="002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D6614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99"/>
    <w:qFormat/>
    <w:rsid w:val="00C005A4"/>
    <w:rPr>
      <w:b/>
      <w:bCs/>
    </w:rPr>
  </w:style>
  <w:style w:type="paragraph" w:customStyle="1" w:styleId="s1">
    <w:name w:val="s_1"/>
    <w:basedOn w:val="a"/>
    <w:uiPriority w:val="99"/>
    <w:rsid w:val="000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rsid w:val="000C3A33"/>
    <w:rPr>
      <w:color w:val="800080"/>
      <w:u w:val="single"/>
    </w:rPr>
  </w:style>
  <w:style w:type="paragraph" w:styleId="af2">
    <w:name w:val="header"/>
    <w:basedOn w:val="a"/>
    <w:link w:val="af3"/>
    <w:uiPriority w:val="99"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672650"/>
  </w:style>
  <w:style w:type="paragraph" w:styleId="af4">
    <w:name w:val="footer"/>
    <w:basedOn w:val="a"/>
    <w:link w:val="af5"/>
    <w:uiPriority w:val="99"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672650"/>
  </w:style>
  <w:style w:type="character" w:customStyle="1" w:styleId="af6">
    <w:name w:val="А ОСН ТЕКСТ Знак"/>
    <w:link w:val="af7"/>
    <w:uiPriority w:val="99"/>
    <w:locked/>
    <w:rsid w:val="00CB142B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7">
    <w:name w:val="А ОСН ТЕКСТ"/>
    <w:basedOn w:val="a"/>
    <w:link w:val="af6"/>
    <w:uiPriority w:val="99"/>
    <w:rsid w:val="00CB142B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ru-RU"/>
    </w:rPr>
  </w:style>
  <w:style w:type="paragraph" w:customStyle="1" w:styleId="af8">
    <w:name w:val="Основной"/>
    <w:basedOn w:val="a"/>
    <w:uiPriority w:val="99"/>
    <w:rsid w:val="002F1A6D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text-block">
    <w:name w:val="text-block"/>
    <w:basedOn w:val="a"/>
    <w:uiPriority w:val="99"/>
    <w:rsid w:val="00E5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F44D9F"/>
    <w:pPr>
      <w:suppressAutoHyphens/>
      <w:spacing w:after="120"/>
    </w:pPr>
    <w:rPr>
      <w:rFonts w:eastAsia="Arial Unicode MS"/>
      <w:color w:val="00000A"/>
      <w:kern w:val="1"/>
      <w:u w:color="000000"/>
    </w:rPr>
  </w:style>
  <w:style w:type="character" w:customStyle="1" w:styleId="afa">
    <w:name w:val="Основной текст Знак"/>
    <w:basedOn w:val="a0"/>
    <w:link w:val="af9"/>
    <w:uiPriority w:val="99"/>
    <w:locked/>
    <w:rsid w:val="00F44D9F"/>
    <w:rPr>
      <w:rFonts w:ascii="Calibri" w:eastAsia="Arial Unicode MS" w:hAnsi="Calibri" w:cs="Calibri"/>
      <w:color w:val="00000A"/>
      <w:kern w:val="1"/>
      <w:u w:color="000000"/>
    </w:rPr>
  </w:style>
  <w:style w:type="paragraph" w:styleId="HTML">
    <w:name w:val="HTML Preformatted"/>
    <w:basedOn w:val="a"/>
    <w:link w:val="HTML0"/>
    <w:uiPriority w:val="99"/>
    <w:rsid w:val="0041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3D1F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dash041e0431044b0447043d044b0439char1">
    <w:name w:val="dash041e_0431_044b_0447_043d_044b_0439__char1"/>
    <w:uiPriority w:val="99"/>
    <w:rsid w:val="00413D1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uiPriority w:val="99"/>
    <w:rsid w:val="00413D1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fc">
    <w:name w:val="А_основной Знак"/>
    <w:link w:val="afb"/>
    <w:uiPriority w:val="99"/>
    <w:locked/>
    <w:rsid w:val="00413D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5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6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5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66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2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6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6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6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6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63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6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6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5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58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6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5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6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64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6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6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5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64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О.Л. Чистякова</cp:lastModifiedBy>
  <cp:revision>4</cp:revision>
  <cp:lastPrinted>2018-05-25T08:55:00Z</cp:lastPrinted>
  <dcterms:created xsi:type="dcterms:W3CDTF">2019-06-25T06:19:00Z</dcterms:created>
  <dcterms:modified xsi:type="dcterms:W3CDTF">2019-06-28T12:59:00Z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0x010100D03464AF6C06DE4C8D88747ED1F529D9</vt:lpwstr>
  </property>
  <property fmtid="{D5CDD505-2E9C-101B-9397-08002B2CF9AE}" pid="3" name="_dlc_DocIdItemGuid">
    <vt:lpwstr>da4c45bf-590c-43e8-a90f-bbd1e1e70b0d</vt:lpwstr>
  </property>
  <property fmtid="{D5CDD505-2E9C-101B-9397-08002B2CF9AE}" pid="4" name="_dlc_DocId">
    <vt:lpwstr>K3A3NEHXUAXR-26-13</vt:lpwstr>
  </property>
  <property fmtid="{D5CDD505-2E9C-101B-9397-08002B2CF9AE}" pid="5" name="_dlc_DocIdUrl">
    <vt:lpwstr>http://sp.iro.yar.ru/_layouts/15/DocIdRedir.aspx?ID=K3A3NEHXUAXR-26-13, K3A3NEHXUAXR-26-13</vt:lpwstr>
  </property>
</Properties>
</file>