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3" w:rsidRPr="00974FD5" w:rsidRDefault="00A80B53" w:rsidP="00974FD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974FD5">
        <w:rPr>
          <w:rFonts w:eastAsia="Times New Roman"/>
          <w:b/>
          <w:bCs/>
          <w:lang w:eastAsia="ru-RU"/>
        </w:rPr>
        <w:t>МЕТОДИЧЕСКИЕ РЕКОМЕНДАЦИИ</w:t>
      </w:r>
    </w:p>
    <w:p w:rsidR="00A80B53" w:rsidRPr="00974FD5" w:rsidRDefault="00A80B53" w:rsidP="00974FD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974FD5">
        <w:rPr>
          <w:rFonts w:eastAsia="Times New Roman"/>
          <w:b/>
          <w:bCs/>
          <w:lang w:eastAsia="ru-RU"/>
        </w:rPr>
        <w:t xml:space="preserve">ОБ ОРГАНИЗАЦИИ ОБРАЗОВАТЕЛЬНОГО ПРОЦЕССА </w:t>
      </w:r>
      <w:r w:rsidR="00974FD5">
        <w:rPr>
          <w:rFonts w:eastAsia="Times New Roman"/>
          <w:b/>
          <w:bCs/>
          <w:lang w:eastAsia="ru-RU"/>
        </w:rPr>
        <w:br/>
      </w:r>
      <w:r w:rsidRPr="00974FD5">
        <w:rPr>
          <w:rFonts w:eastAsia="Times New Roman"/>
          <w:b/>
          <w:bCs/>
          <w:lang w:eastAsia="ru-RU"/>
        </w:rPr>
        <w:t>В УСЛОВИЯХ ПЕРЕХОДА НА ФГОС СОО</w:t>
      </w:r>
    </w:p>
    <w:p w:rsidR="00974FD5" w:rsidRPr="00974FD5" w:rsidRDefault="00974FD5" w:rsidP="00974FD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80B53" w:rsidRPr="00974FD5" w:rsidRDefault="00D3558A" w:rsidP="00974FD5">
      <w:pPr>
        <w:spacing w:after="0" w:line="240" w:lineRule="auto"/>
        <w:jc w:val="center"/>
        <w:rPr>
          <w:rFonts w:eastAsia="Times New Roman"/>
          <w:b/>
          <w:bCs/>
          <w:lang w:val="en-US" w:eastAsia="ru-RU"/>
        </w:rPr>
      </w:pPr>
      <w:r w:rsidRPr="00974FD5">
        <w:rPr>
          <w:rFonts w:eastAsia="Times New Roman"/>
          <w:b/>
          <w:bCs/>
          <w:lang w:eastAsia="ru-RU"/>
        </w:rPr>
        <w:t>Экология</w:t>
      </w:r>
    </w:p>
    <w:p w:rsidR="00974FD5" w:rsidRPr="00974FD5" w:rsidRDefault="00974FD5" w:rsidP="00974FD5">
      <w:pPr>
        <w:spacing w:after="0" w:line="240" w:lineRule="auto"/>
        <w:jc w:val="center"/>
        <w:rPr>
          <w:rFonts w:eastAsia="Times New Roman"/>
          <w:bCs/>
          <w:u w:val="single"/>
          <w:lang w:val="en-US" w:eastAsia="ru-RU"/>
        </w:rPr>
      </w:pPr>
    </w:p>
    <w:p w:rsidR="00974FD5" w:rsidRDefault="00A80B53" w:rsidP="00974FD5">
      <w:pPr>
        <w:spacing w:after="0" w:line="240" w:lineRule="auto"/>
        <w:ind w:left="4536"/>
      </w:pPr>
      <w:r w:rsidRPr="00974FD5">
        <w:t>Составитель:</w:t>
      </w:r>
      <w:r w:rsidR="0031082A" w:rsidRPr="00974FD5">
        <w:t xml:space="preserve"> </w:t>
      </w:r>
    </w:p>
    <w:p w:rsidR="00974FD5" w:rsidRPr="00974FD5" w:rsidRDefault="0031082A" w:rsidP="00974FD5">
      <w:pPr>
        <w:spacing w:after="0" w:line="240" w:lineRule="auto"/>
        <w:ind w:left="4536"/>
        <w:rPr>
          <w:i/>
        </w:rPr>
      </w:pPr>
      <w:r w:rsidRPr="00974FD5">
        <w:rPr>
          <w:i/>
        </w:rPr>
        <w:t xml:space="preserve">Головлева С.М., </w:t>
      </w:r>
      <w:r w:rsidR="00974FD5">
        <w:rPr>
          <w:i/>
        </w:rPr>
        <w:t>з</w:t>
      </w:r>
      <w:r w:rsidRPr="00974FD5">
        <w:rPr>
          <w:i/>
        </w:rPr>
        <w:t xml:space="preserve">ав. кафедрой </w:t>
      </w:r>
    </w:p>
    <w:p w:rsidR="00974FD5" w:rsidRPr="00974FD5" w:rsidRDefault="0031082A" w:rsidP="00974FD5">
      <w:pPr>
        <w:spacing w:after="0" w:line="240" w:lineRule="auto"/>
        <w:ind w:left="4536"/>
        <w:rPr>
          <w:i/>
        </w:rPr>
      </w:pPr>
      <w:r w:rsidRPr="00974FD5">
        <w:rPr>
          <w:i/>
        </w:rPr>
        <w:t xml:space="preserve">естественно-математических дисциплин </w:t>
      </w:r>
    </w:p>
    <w:p w:rsidR="0031082A" w:rsidRDefault="0031082A" w:rsidP="00974FD5">
      <w:pPr>
        <w:spacing w:after="0" w:line="240" w:lineRule="auto"/>
        <w:ind w:left="4536"/>
      </w:pPr>
      <w:r w:rsidRPr="00974FD5">
        <w:rPr>
          <w:i/>
        </w:rPr>
        <w:t xml:space="preserve">ГАУ ДПО ЯО </w:t>
      </w:r>
      <w:r w:rsidR="00974FD5" w:rsidRPr="00974FD5">
        <w:rPr>
          <w:i/>
        </w:rPr>
        <w:t>ИРО</w:t>
      </w:r>
    </w:p>
    <w:p w:rsidR="00974FD5" w:rsidRPr="00974FD5" w:rsidRDefault="00974FD5" w:rsidP="00974FD5">
      <w:pPr>
        <w:spacing w:after="0" w:line="240" w:lineRule="auto"/>
      </w:pPr>
    </w:p>
    <w:p w:rsidR="0031082A" w:rsidRDefault="0031082A" w:rsidP="00831A1A">
      <w:pPr>
        <w:spacing w:after="0" w:line="240" w:lineRule="auto"/>
        <w:ind w:firstLine="709"/>
        <w:jc w:val="both"/>
      </w:pPr>
      <w:r>
        <w:t>Учебный предмет «</w:t>
      </w:r>
      <w:r w:rsidR="00D3558A">
        <w:t>Экология</w:t>
      </w:r>
      <w:r>
        <w:t>» входит в состав предметной области «</w:t>
      </w:r>
      <w:r w:rsidR="00D3558A" w:rsidRPr="00D3558A">
        <w:t>Ф</w:t>
      </w:r>
      <w:r w:rsidR="00D3558A" w:rsidRPr="00D3558A">
        <w:t>и</w:t>
      </w:r>
      <w:r w:rsidR="00D3558A" w:rsidRPr="00D3558A">
        <w:t>зическая культура, экология и основы безопасности жизнедеятельности</w:t>
      </w:r>
      <w:r>
        <w:t>»</w:t>
      </w:r>
      <w:r w:rsidR="002A5C9B">
        <w:t xml:space="preserve"> и о</w:t>
      </w:r>
      <w:r w:rsidR="002A5C9B">
        <w:t>т</w:t>
      </w:r>
      <w:r w:rsidR="002A5C9B">
        <w:t>носится к интегрированным учебным предметам</w:t>
      </w:r>
      <w:r>
        <w:t>. Его изучение в старшей шк</w:t>
      </w:r>
      <w:r>
        <w:t>о</w:t>
      </w:r>
      <w:r>
        <w:t>ле предполагается на базовом уровне</w:t>
      </w:r>
      <w:r w:rsidR="00D3558A">
        <w:t xml:space="preserve"> и не является обязательным</w:t>
      </w:r>
      <w:r>
        <w:t xml:space="preserve">. </w:t>
      </w:r>
    </w:p>
    <w:p w:rsidR="0031082A" w:rsidRDefault="0031082A" w:rsidP="00831A1A">
      <w:pPr>
        <w:spacing w:after="0" w:line="240" w:lineRule="auto"/>
        <w:ind w:firstLine="709"/>
        <w:jc w:val="both"/>
      </w:pPr>
      <w:r>
        <w:t>Государственная итоговая аттестация</w:t>
      </w:r>
      <w:r w:rsidR="00D3558A">
        <w:t xml:space="preserve"> и иные мониторинговые процедуры</w:t>
      </w:r>
      <w:r>
        <w:t xml:space="preserve"> </w:t>
      </w:r>
      <w:r w:rsidR="00831A1A">
        <w:br/>
      </w:r>
      <w:r>
        <w:t xml:space="preserve">по </w:t>
      </w:r>
      <w:r w:rsidR="00D3558A">
        <w:t>экологии не проводятся</w:t>
      </w:r>
      <w:r>
        <w:t>.</w:t>
      </w:r>
    </w:p>
    <w:p w:rsidR="0031082A" w:rsidRDefault="0031082A" w:rsidP="00831A1A">
      <w:pPr>
        <w:spacing w:after="0" w:line="240" w:lineRule="auto"/>
        <w:ind w:firstLine="709"/>
        <w:jc w:val="both"/>
      </w:pPr>
      <w:r>
        <w:t xml:space="preserve">При освоении курса </w:t>
      </w:r>
      <w:r w:rsidR="00D3558A">
        <w:t>экологии</w:t>
      </w:r>
      <w:r>
        <w:t xml:space="preserve"> на уровне среднего общего образования формируется комплекс образовательных результатов: предметных, метапре</w:t>
      </w:r>
      <w:r>
        <w:t>д</w:t>
      </w:r>
      <w:r>
        <w:t xml:space="preserve">метных и личностных. Требования к образовательным результатам указаны </w:t>
      </w:r>
      <w:r w:rsidR="00831A1A">
        <w:br/>
      </w:r>
      <w:r>
        <w:t>в ФГОС СОО</w:t>
      </w:r>
      <w:r>
        <w:rPr>
          <w:rStyle w:val="aa"/>
        </w:rPr>
        <w:footnoteReference w:id="1"/>
      </w:r>
      <w:r>
        <w:t>, кроме того, планируемые результаты конкретизированы в Пр</w:t>
      </w:r>
      <w:r>
        <w:t>и</w:t>
      </w:r>
      <w:r>
        <w:t>мерной основной образовательной программе СОО</w:t>
      </w:r>
      <w:r>
        <w:rPr>
          <w:rStyle w:val="aa"/>
        </w:rPr>
        <w:footnoteReference w:id="2"/>
      </w:r>
      <w:r w:rsidR="00E541D8">
        <w:t xml:space="preserve"> (далее ПООП СОО)</w:t>
      </w:r>
      <w:r>
        <w:t>.</w:t>
      </w:r>
    </w:p>
    <w:p w:rsidR="003C699C" w:rsidRDefault="003C699C" w:rsidP="00831A1A">
      <w:pPr>
        <w:spacing w:after="0" w:line="240" w:lineRule="auto"/>
        <w:ind w:firstLine="709"/>
        <w:jc w:val="both"/>
        <w:rPr>
          <w:b/>
          <w:i/>
        </w:rPr>
      </w:pPr>
      <w:r w:rsidRPr="0031082A">
        <w:rPr>
          <w:b/>
          <w:i/>
        </w:rPr>
        <w:t>Примерный учебный план</w:t>
      </w:r>
    </w:p>
    <w:p w:rsidR="00831A1A" w:rsidRPr="00831A1A" w:rsidRDefault="00831A1A" w:rsidP="00831A1A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1706"/>
        <w:gridCol w:w="2313"/>
      </w:tblGrid>
      <w:tr w:rsidR="003C699C" w:rsidRPr="00831A1A" w:rsidTr="00831A1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31A1A" w:rsidRDefault="003C699C" w:rsidP="00831A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31A1A" w:rsidRDefault="003C699C" w:rsidP="00831A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9C" w:rsidRPr="00831A1A" w:rsidRDefault="003C699C" w:rsidP="00831A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Уровень изучения предмета</w:t>
            </w:r>
          </w:p>
        </w:tc>
      </w:tr>
      <w:tr w:rsidR="00D3558A" w:rsidRPr="00831A1A" w:rsidTr="00831A1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8A" w:rsidRPr="00831A1A" w:rsidRDefault="00D3558A" w:rsidP="00974FD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8A" w:rsidRPr="00831A1A" w:rsidRDefault="00D3558A" w:rsidP="00974FD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8A" w:rsidRPr="00831A1A" w:rsidRDefault="00D3558A" w:rsidP="00974FD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базовый</w:t>
            </w:r>
          </w:p>
        </w:tc>
      </w:tr>
      <w:tr w:rsidR="00D3558A" w:rsidRPr="00831A1A" w:rsidTr="00831A1A">
        <w:trPr>
          <w:trHeight w:val="231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8A" w:rsidRPr="00831A1A" w:rsidRDefault="00D3558A" w:rsidP="00974FD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Физическая культура, экология и основы безопа</w:t>
            </w:r>
            <w:r w:rsidRPr="00831A1A">
              <w:rPr>
                <w:rFonts w:eastAsia="Calibri"/>
                <w:sz w:val="24"/>
                <w:szCs w:val="24"/>
              </w:rPr>
              <w:t>с</w:t>
            </w:r>
            <w:r w:rsidRPr="00831A1A">
              <w:rPr>
                <w:rFonts w:eastAsia="Calibri"/>
                <w:sz w:val="24"/>
                <w:szCs w:val="24"/>
              </w:rPr>
              <w:t>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8A" w:rsidRPr="00831A1A" w:rsidRDefault="00D3558A" w:rsidP="00974FD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8A" w:rsidRPr="00831A1A" w:rsidRDefault="00D3558A" w:rsidP="00974FD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Б</w:t>
            </w:r>
          </w:p>
        </w:tc>
      </w:tr>
    </w:tbl>
    <w:p w:rsidR="00831A1A" w:rsidRPr="00831A1A" w:rsidRDefault="00831A1A" w:rsidP="00974FD5">
      <w:pPr>
        <w:spacing w:after="0" w:line="240" w:lineRule="auto"/>
        <w:jc w:val="both"/>
        <w:rPr>
          <w:sz w:val="16"/>
          <w:szCs w:val="16"/>
        </w:rPr>
      </w:pPr>
    </w:p>
    <w:p w:rsidR="0031082A" w:rsidRDefault="00E541D8" w:rsidP="00974FD5">
      <w:pPr>
        <w:spacing w:after="0" w:line="240" w:lineRule="auto"/>
        <w:jc w:val="both"/>
      </w:pPr>
      <w:r>
        <w:t>В примере распределения учебных часов в ПООП СОО н</w:t>
      </w:r>
      <w:r w:rsidR="0031082A">
        <w:t>а изучение учебного предмета «</w:t>
      </w:r>
      <w:r w:rsidR="00D3558A">
        <w:t>Экология</w:t>
      </w:r>
      <w:r w:rsidR="0031082A">
        <w:t>» на уровне среднего общего образования отв</w:t>
      </w:r>
      <w:r>
        <w:t>едено</w:t>
      </w:r>
      <w:r w:rsidR="0031082A">
        <w:t xml:space="preserve"> след</w:t>
      </w:r>
      <w:r w:rsidR="0031082A">
        <w:t>у</w:t>
      </w:r>
      <w:r w:rsidR="0031082A">
        <w:t xml:space="preserve">ющее количество часов: </w:t>
      </w:r>
    </w:p>
    <w:p w:rsidR="00831A1A" w:rsidRPr="00831A1A" w:rsidRDefault="00831A1A" w:rsidP="00974FD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6127"/>
        <w:gridCol w:w="1782"/>
        <w:gridCol w:w="1730"/>
      </w:tblGrid>
      <w:tr w:rsidR="003C64FB" w:rsidRPr="00831A1A" w:rsidTr="00831A1A">
        <w:trPr>
          <w:trHeight w:val="321"/>
          <w:jc w:val="center"/>
        </w:trPr>
        <w:tc>
          <w:tcPr>
            <w:tcW w:w="0" w:type="auto"/>
            <w:vMerge w:val="restart"/>
            <w:vAlign w:val="center"/>
          </w:tcPr>
          <w:p w:rsidR="003C64FB" w:rsidRPr="00831A1A" w:rsidRDefault="003C64FB" w:rsidP="00831A1A">
            <w:pPr>
              <w:jc w:val="center"/>
              <w:rPr>
                <w:sz w:val="24"/>
                <w:szCs w:val="24"/>
              </w:rPr>
            </w:pPr>
            <w:r w:rsidRPr="00831A1A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vAlign w:val="center"/>
          </w:tcPr>
          <w:p w:rsidR="003C64FB" w:rsidRPr="00831A1A" w:rsidRDefault="003C64FB" w:rsidP="00831A1A">
            <w:pPr>
              <w:jc w:val="center"/>
              <w:rPr>
                <w:sz w:val="24"/>
                <w:szCs w:val="24"/>
              </w:rPr>
            </w:pPr>
            <w:r w:rsidRPr="00831A1A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Align w:val="center"/>
          </w:tcPr>
          <w:p w:rsidR="003C64FB" w:rsidRPr="00831A1A" w:rsidRDefault="003C64FB" w:rsidP="00831A1A">
            <w:pPr>
              <w:jc w:val="center"/>
              <w:rPr>
                <w:sz w:val="24"/>
                <w:szCs w:val="24"/>
              </w:rPr>
            </w:pPr>
            <w:r w:rsidRPr="00831A1A">
              <w:rPr>
                <w:sz w:val="24"/>
                <w:szCs w:val="24"/>
              </w:rPr>
              <w:t>Уровни из</w:t>
            </w:r>
            <w:r w:rsidRPr="00831A1A">
              <w:rPr>
                <w:sz w:val="24"/>
                <w:szCs w:val="24"/>
              </w:rPr>
              <w:t>у</w:t>
            </w:r>
            <w:r w:rsidRPr="00831A1A">
              <w:rPr>
                <w:sz w:val="24"/>
                <w:szCs w:val="24"/>
              </w:rPr>
              <w:t>чения</w:t>
            </w:r>
          </w:p>
        </w:tc>
      </w:tr>
      <w:tr w:rsidR="00D3558A" w:rsidRPr="00831A1A" w:rsidTr="00831A1A">
        <w:trPr>
          <w:trHeight w:val="321"/>
          <w:jc w:val="center"/>
        </w:trPr>
        <w:tc>
          <w:tcPr>
            <w:tcW w:w="0" w:type="auto"/>
            <w:vMerge/>
          </w:tcPr>
          <w:p w:rsidR="00D3558A" w:rsidRPr="00831A1A" w:rsidRDefault="00D3558A" w:rsidP="0097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3558A" w:rsidRPr="00831A1A" w:rsidRDefault="00D3558A" w:rsidP="00974F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558A" w:rsidRPr="00831A1A" w:rsidRDefault="00D3558A" w:rsidP="00974FD5">
            <w:pPr>
              <w:jc w:val="center"/>
              <w:rPr>
                <w:sz w:val="24"/>
                <w:szCs w:val="24"/>
              </w:rPr>
            </w:pPr>
            <w:r w:rsidRPr="00831A1A">
              <w:rPr>
                <w:sz w:val="24"/>
                <w:szCs w:val="24"/>
              </w:rPr>
              <w:t xml:space="preserve">Базовый </w:t>
            </w:r>
          </w:p>
          <w:p w:rsidR="00D3558A" w:rsidRPr="00831A1A" w:rsidRDefault="00D3558A" w:rsidP="00974FD5">
            <w:pPr>
              <w:jc w:val="center"/>
              <w:rPr>
                <w:sz w:val="24"/>
                <w:szCs w:val="24"/>
              </w:rPr>
            </w:pPr>
            <w:r w:rsidRPr="00831A1A">
              <w:rPr>
                <w:sz w:val="24"/>
                <w:szCs w:val="24"/>
              </w:rPr>
              <w:t>(кол-во часов)</w:t>
            </w:r>
          </w:p>
        </w:tc>
      </w:tr>
      <w:tr w:rsidR="00D3558A" w:rsidRPr="00831A1A" w:rsidTr="00831A1A">
        <w:trPr>
          <w:jc w:val="center"/>
        </w:trPr>
        <w:tc>
          <w:tcPr>
            <w:tcW w:w="0" w:type="auto"/>
            <w:vAlign w:val="center"/>
          </w:tcPr>
          <w:p w:rsidR="00D3558A" w:rsidRPr="00831A1A" w:rsidRDefault="00D3558A" w:rsidP="00974F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Физическая культура, экология и основы безопасности жизн</w:t>
            </w:r>
            <w:r w:rsidRPr="00831A1A">
              <w:rPr>
                <w:rFonts w:eastAsia="Calibri"/>
                <w:sz w:val="24"/>
                <w:szCs w:val="24"/>
              </w:rPr>
              <w:t>е</w:t>
            </w:r>
            <w:r w:rsidRPr="00831A1A">
              <w:rPr>
                <w:rFonts w:eastAsia="Calibri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558A" w:rsidRPr="00831A1A" w:rsidRDefault="00D3558A" w:rsidP="00974F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A1A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558A" w:rsidRPr="00831A1A" w:rsidRDefault="00D3558A" w:rsidP="00974FD5">
            <w:pPr>
              <w:jc w:val="center"/>
              <w:rPr>
                <w:sz w:val="24"/>
                <w:szCs w:val="24"/>
              </w:rPr>
            </w:pPr>
            <w:r w:rsidRPr="00831A1A">
              <w:rPr>
                <w:sz w:val="24"/>
                <w:szCs w:val="24"/>
              </w:rPr>
              <w:t>35 (35/0, 0/35)</w:t>
            </w:r>
          </w:p>
        </w:tc>
      </w:tr>
    </w:tbl>
    <w:p w:rsidR="00831A1A" w:rsidRPr="00831A1A" w:rsidRDefault="00831A1A" w:rsidP="00974FD5">
      <w:pPr>
        <w:spacing w:after="0" w:line="240" w:lineRule="auto"/>
        <w:jc w:val="both"/>
        <w:rPr>
          <w:sz w:val="16"/>
          <w:szCs w:val="16"/>
        </w:rPr>
      </w:pPr>
    </w:p>
    <w:p w:rsidR="00DE43B1" w:rsidRDefault="00DE43B1" w:rsidP="005F77F4">
      <w:pPr>
        <w:spacing w:after="0" w:line="240" w:lineRule="auto"/>
        <w:ind w:firstLine="709"/>
        <w:jc w:val="both"/>
      </w:pPr>
      <w:r>
        <w:lastRenderedPageBreak/>
        <w:t xml:space="preserve">Учитывая тот факт, что изучение учебного предмета по модели 1 час </w:t>
      </w:r>
      <w:r w:rsidR="005F77F4">
        <w:br/>
      </w:r>
      <w:r>
        <w:t xml:space="preserve">в неделю часто приводит к сложности достижения планируемых результатов </w:t>
      </w:r>
      <w:r w:rsidR="005F77F4">
        <w:br/>
      </w:r>
      <w:r>
        <w:t>и снижению мотивации учения, рекомендуется организовать изучение экологии на базовом уровне таким образом, чтобы количество часов в неделю было б</w:t>
      </w:r>
      <w:r>
        <w:t>о</w:t>
      </w:r>
      <w:r>
        <w:t>лее 1. При этом возможны различные модели изучения, например – 2 часа в н</w:t>
      </w:r>
      <w:r>
        <w:t>е</w:t>
      </w:r>
      <w:r>
        <w:t>делю в т</w:t>
      </w:r>
      <w:r>
        <w:t>е</w:t>
      </w:r>
      <w:r>
        <w:t xml:space="preserve">чение одного полугодия. </w:t>
      </w:r>
    </w:p>
    <w:p w:rsidR="00DE43B1" w:rsidRDefault="00DE43B1" w:rsidP="005F77F4">
      <w:pPr>
        <w:spacing w:after="0" w:line="240" w:lineRule="auto"/>
        <w:ind w:firstLine="709"/>
        <w:jc w:val="both"/>
      </w:pPr>
      <w:r>
        <w:t>При выборе модели изучения экологии необходимо согласовать ее изуч</w:t>
      </w:r>
      <w:r>
        <w:t>е</w:t>
      </w:r>
      <w:r>
        <w:t>ние с соответствующими темами курса биологии</w:t>
      </w:r>
      <w:r w:rsidR="00E541D8">
        <w:t>.</w:t>
      </w:r>
      <w:r>
        <w:t xml:space="preserve"> </w:t>
      </w:r>
      <w:r w:rsidR="00E541D8">
        <w:t>Т</w:t>
      </w:r>
      <w:r>
        <w:t>аким образом, удастся обе</w:t>
      </w:r>
      <w:r>
        <w:t>с</w:t>
      </w:r>
      <w:r>
        <w:t>печить максимальный эффект от изучения этого предмета.</w:t>
      </w:r>
    </w:p>
    <w:p w:rsidR="00D3558A" w:rsidRDefault="00D3558A" w:rsidP="005F77F4">
      <w:pPr>
        <w:spacing w:after="0" w:line="240" w:lineRule="auto"/>
        <w:ind w:firstLine="709"/>
        <w:jc w:val="both"/>
        <w:rPr>
          <w:b/>
          <w:i/>
        </w:rPr>
      </w:pPr>
      <w:r>
        <w:t xml:space="preserve">Следует заметить, что учебный предмет экология не входит ни в один из вариантов примерного учебного плана. Однако, его изучение на </w:t>
      </w:r>
      <w:r w:rsidR="006E515C">
        <w:t>технологич</w:t>
      </w:r>
      <w:r w:rsidR="006E515C">
        <w:t>е</w:t>
      </w:r>
      <w:r w:rsidR="006E515C">
        <w:t>ском и естественнонаучном</w:t>
      </w:r>
      <w:r>
        <w:t xml:space="preserve"> профиле</w:t>
      </w:r>
      <w:r w:rsidR="006E515C">
        <w:t>, при условии углубленного изучения х</w:t>
      </w:r>
      <w:r w:rsidR="006E515C">
        <w:t>и</w:t>
      </w:r>
      <w:r w:rsidR="006E515C">
        <w:t>мии и биологии, может оказать существенную помощь в формировании обр</w:t>
      </w:r>
      <w:r w:rsidR="006E515C">
        <w:t>а</w:t>
      </w:r>
      <w:r w:rsidR="006E515C">
        <w:t>зов</w:t>
      </w:r>
      <w:r w:rsidR="006E515C">
        <w:t>а</w:t>
      </w:r>
      <w:r w:rsidR="006E515C">
        <w:t>тельных результатов.</w:t>
      </w:r>
    </w:p>
    <w:p w:rsidR="00CB118B" w:rsidRPr="00CC1C9C" w:rsidRDefault="00CB118B" w:rsidP="005F77F4">
      <w:pPr>
        <w:spacing w:after="0" w:line="240" w:lineRule="auto"/>
        <w:ind w:firstLine="709"/>
        <w:jc w:val="both"/>
        <w:rPr>
          <w:b/>
          <w:i/>
        </w:rPr>
      </w:pPr>
      <w:r w:rsidRPr="00CC1C9C">
        <w:rPr>
          <w:b/>
          <w:i/>
        </w:rPr>
        <w:t>Результаты изучения предмета</w:t>
      </w:r>
    </w:p>
    <w:p w:rsidR="00CB118B" w:rsidRDefault="00CB118B" w:rsidP="005F77F4">
      <w:pPr>
        <w:spacing w:after="0" w:line="240" w:lineRule="auto"/>
        <w:ind w:firstLine="709"/>
        <w:jc w:val="both"/>
      </w:pPr>
      <w:r>
        <w:t>ФГОС СОО предъявляет следующие требования к предметным результ</w:t>
      </w:r>
      <w:r>
        <w:t>а</w:t>
      </w:r>
      <w:r>
        <w:t xml:space="preserve">там освоения курса </w:t>
      </w:r>
      <w:r w:rsidR="006E515C">
        <w:t>экологии.</w:t>
      </w:r>
    </w:p>
    <w:p w:rsidR="003C699C" w:rsidRPr="002210FB" w:rsidRDefault="003C699C" w:rsidP="00974FD5">
      <w:pPr>
        <w:spacing w:after="0" w:line="240" w:lineRule="auto"/>
        <w:jc w:val="right"/>
        <w:rPr>
          <w:i/>
          <w:sz w:val="24"/>
        </w:rPr>
      </w:pPr>
    </w:p>
    <w:p w:rsidR="005F77F4" w:rsidRPr="005F77F4" w:rsidRDefault="003C699C" w:rsidP="00974FD5">
      <w:pPr>
        <w:spacing w:after="0" w:line="240" w:lineRule="auto"/>
        <w:jc w:val="right"/>
      </w:pPr>
      <w:r w:rsidRPr="005F77F4">
        <w:t xml:space="preserve">Таблица </w:t>
      </w:r>
      <w:r w:rsidR="005F77F4" w:rsidRPr="005F77F4">
        <w:t>1</w:t>
      </w:r>
    </w:p>
    <w:p w:rsidR="003C699C" w:rsidRPr="005F77F4" w:rsidRDefault="003C699C" w:rsidP="005F77F4">
      <w:pPr>
        <w:spacing w:after="0" w:line="240" w:lineRule="auto"/>
        <w:jc w:val="center"/>
        <w:rPr>
          <w:b/>
        </w:rPr>
      </w:pPr>
      <w:r w:rsidRPr="005F77F4">
        <w:rPr>
          <w:b/>
        </w:rPr>
        <w:t>Результаты освоения учебного предмета «</w:t>
      </w:r>
      <w:r w:rsidR="006E515C" w:rsidRPr="005F77F4">
        <w:rPr>
          <w:b/>
        </w:rPr>
        <w:t>Экология</w:t>
      </w:r>
      <w:r w:rsidRPr="005F77F4">
        <w:rPr>
          <w:b/>
        </w:rPr>
        <w:t>»</w:t>
      </w:r>
    </w:p>
    <w:p w:rsidR="005F77F4" w:rsidRPr="005F77F4" w:rsidRDefault="005F77F4" w:rsidP="00974FD5">
      <w:pPr>
        <w:spacing w:after="0" w:line="240" w:lineRule="auto"/>
        <w:jc w:val="right"/>
        <w:rPr>
          <w:i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B118B" w:rsidRPr="00A33B6A" w:rsidTr="005F77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A33B6A" w:rsidRDefault="00CB118B" w:rsidP="00974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Предметная область «</w:t>
            </w:r>
            <w:r w:rsidR="006E515C" w:rsidRPr="006E515C">
              <w:rPr>
                <w:b/>
                <w:sz w:val="24"/>
                <w:szCs w:val="24"/>
              </w:rPr>
              <w:t>Физическая культура, экология и основы безопасности жизн</w:t>
            </w:r>
            <w:r w:rsidR="006E515C" w:rsidRPr="006E515C">
              <w:rPr>
                <w:b/>
                <w:sz w:val="24"/>
                <w:szCs w:val="24"/>
              </w:rPr>
              <w:t>е</w:t>
            </w:r>
            <w:r w:rsidR="006E515C" w:rsidRPr="006E515C">
              <w:rPr>
                <w:b/>
                <w:sz w:val="24"/>
                <w:szCs w:val="24"/>
              </w:rPr>
              <w:t>деятельности</w:t>
            </w:r>
            <w:r w:rsidRPr="00A33B6A">
              <w:rPr>
                <w:b/>
                <w:sz w:val="24"/>
                <w:szCs w:val="24"/>
              </w:rPr>
              <w:t>»</w:t>
            </w:r>
          </w:p>
        </w:tc>
      </w:tr>
      <w:tr w:rsidR="00CB118B" w:rsidRPr="002210FB" w:rsidTr="005F77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C" w:rsidRPr="006E515C" w:rsidRDefault="006E515C" w:rsidP="005F77F4">
            <w:pPr>
              <w:pStyle w:val="a5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E515C">
              <w:rPr>
                <w:sz w:val="24"/>
                <w:szCs w:val="24"/>
              </w:rPr>
              <w:t>сформированность экологического мышления, навыков здорового, безопасного и эк</w:t>
            </w:r>
            <w:r w:rsidRPr="006E515C">
              <w:rPr>
                <w:sz w:val="24"/>
                <w:szCs w:val="24"/>
              </w:rPr>
              <w:t>о</w:t>
            </w:r>
            <w:r w:rsidRPr="006E515C">
              <w:rPr>
                <w:sz w:val="24"/>
                <w:szCs w:val="24"/>
              </w:rPr>
              <w:t>логически целесообразного образа жизни, понимание рисков и угроз современного м</w:t>
            </w:r>
            <w:r w:rsidRPr="006E515C">
              <w:rPr>
                <w:sz w:val="24"/>
                <w:szCs w:val="24"/>
              </w:rPr>
              <w:t>и</w:t>
            </w:r>
            <w:r w:rsidRPr="006E515C">
              <w:rPr>
                <w:sz w:val="24"/>
                <w:szCs w:val="24"/>
              </w:rPr>
              <w:t>ра;</w:t>
            </w:r>
          </w:p>
          <w:p w:rsidR="006E515C" w:rsidRPr="006E515C" w:rsidRDefault="006E515C" w:rsidP="005F77F4">
            <w:pPr>
              <w:pStyle w:val="a5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E515C">
              <w:rPr>
                <w:sz w:val="24"/>
                <w:szCs w:val="24"/>
              </w:rPr>
              <w:t>знание правил и владение навыками поведения в опасных и чрезвычайных ситуац</w:t>
            </w:r>
            <w:r w:rsidRPr="006E515C">
              <w:rPr>
                <w:sz w:val="24"/>
                <w:szCs w:val="24"/>
              </w:rPr>
              <w:t>и</w:t>
            </w:r>
            <w:r w:rsidRPr="006E515C">
              <w:rPr>
                <w:sz w:val="24"/>
                <w:szCs w:val="24"/>
              </w:rPr>
              <w:t>ях природного, социального и техногенного характера;</w:t>
            </w:r>
          </w:p>
          <w:p w:rsidR="006E515C" w:rsidRPr="006E515C" w:rsidRDefault="006E515C" w:rsidP="005F77F4">
            <w:pPr>
              <w:pStyle w:val="a5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E515C">
              <w:rPr>
                <w:sz w:val="24"/>
                <w:szCs w:val="24"/>
              </w:rPr>
              <w:t>владение умением сохранять эмоциональную устойчивость в опасных и чрезвыча</w:t>
            </w:r>
            <w:r w:rsidRPr="006E515C">
              <w:rPr>
                <w:sz w:val="24"/>
                <w:szCs w:val="24"/>
              </w:rPr>
              <w:t>й</w:t>
            </w:r>
            <w:r w:rsidRPr="006E515C">
              <w:rPr>
                <w:sz w:val="24"/>
                <w:szCs w:val="24"/>
              </w:rPr>
              <w:t>ных ситуациях, а также навыками оказания первой помощи пострадавшим;</w:t>
            </w:r>
          </w:p>
          <w:p w:rsidR="00CB118B" w:rsidRPr="00CB118B" w:rsidRDefault="006E515C" w:rsidP="005F77F4">
            <w:pPr>
              <w:pStyle w:val="a5"/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E515C">
              <w:rPr>
                <w:sz w:val="24"/>
                <w:szCs w:val="24"/>
              </w:rPr>
              <w:t>умение действовать индивидуально и в группе в опасных и чрезвычайных ситуац</w:t>
            </w:r>
            <w:r w:rsidRPr="006E515C">
              <w:rPr>
                <w:sz w:val="24"/>
                <w:szCs w:val="24"/>
              </w:rPr>
              <w:t>и</w:t>
            </w:r>
            <w:r w:rsidR="005F77F4">
              <w:rPr>
                <w:sz w:val="24"/>
                <w:szCs w:val="24"/>
              </w:rPr>
              <w:t>ях</w:t>
            </w:r>
          </w:p>
        </w:tc>
      </w:tr>
      <w:tr w:rsidR="00CB118B" w:rsidRPr="00A33B6A" w:rsidTr="005F77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8B" w:rsidRPr="00A33B6A" w:rsidRDefault="00CB118B" w:rsidP="00974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Учебный предмет «</w:t>
            </w:r>
            <w:r w:rsidR="006E515C">
              <w:rPr>
                <w:b/>
                <w:sz w:val="24"/>
                <w:szCs w:val="24"/>
              </w:rPr>
              <w:t>Экология</w:t>
            </w:r>
            <w:r w:rsidRPr="00A33B6A">
              <w:rPr>
                <w:b/>
                <w:sz w:val="24"/>
                <w:szCs w:val="24"/>
              </w:rPr>
              <w:t>»</w:t>
            </w:r>
          </w:p>
        </w:tc>
      </w:tr>
      <w:tr w:rsidR="006E515C" w:rsidRPr="00A33B6A" w:rsidTr="005F77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5C" w:rsidRPr="00A33B6A" w:rsidRDefault="006E515C" w:rsidP="00974FD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33B6A">
              <w:rPr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6E515C" w:rsidRPr="002210FB" w:rsidTr="005F77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C" w:rsidRPr="006E515C" w:rsidRDefault="006E515C" w:rsidP="005F77F4">
            <w:pPr>
              <w:spacing w:after="0" w:line="240" w:lineRule="auto"/>
              <w:rPr>
                <w:sz w:val="24"/>
              </w:rPr>
            </w:pPr>
            <w:r>
              <w:t>1</w:t>
            </w:r>
            <w:r w:rsidRPr="006E515C">
              <w:rPr>
                <w:sz w:val="24"/>
              </w:rPr>
              <w:t xml:space="preserve">) сформированность представлений об экологической культуре как условии достижения устойчивого (сбалансированного) развития общества и природы, об </w:t>
            </w:r>
            <w:r w:rsidR="005F77F4">
              <w:rPr>
                <w:sz w:val="24"/>
              </w:rPr>
              <w:t>экологических связях в системе «человек - общество – природа»</w:t>
            </w:r>
            <w:r w:rsidRPr="006E515C">
              <w:rPr>
                <w:sz w:val="24"/>
              </w:rPr>
              <w:t>;</w:t>
            </w:r>
          </w:p>
          <w:p w:rsidR="006E515C" w:rsidRPr="006E515C" w:rsidRDefault="006E515C" w:rsidP="005F77F4">
            <w:pPr>
              <w:spacing w:after="0" w:line="240" w:lineRule="auto"/>
              <w:rPr>
                <w:sz w:val="24"/>
              </w:rPr>
            </w:pPr>
            <w:r w:rsidRPr="006E515C">
              <w:rPr>
                <w:sz w:val="24"/>
              </w:rPr>
              <w:t>2) сформированность экологического мышления и способности учитывать и оценивать экологические последствия в разных сферах деятельности;</w:t>
            </w:r>
          </w:p>
          <w:p w:rsidR="006E515C" w:rsidRPr="006E515C" w:rsidRDefault="006E515C" w:rsidP="005F77F4">
            <w:pPr>
              <w:spacing w:after="0" w:line="240" w:lineRule="auto"/>
              <w:rPr>
                <w:sz w:val="24"/>
              </w:rPr>
            </w:pPr>
            <w:r w:rsidRPr="006E515C">
              <w:rPr>
                <w:sz w:val="24"/>
              </w:rPr>
              <w:t>3) владение умениями применять экологические знания в жизненных ситуациях, связа</w:t>
            </w:r>
            <w:r w:rsidRPr="006E515C">
              <w:rPr>
                <w:sz w:val="24"/>
              </w:rPr>
              <w:t>н</w:t>
            </w:r>
            <w:r w:rsidRPr="006E515C">
              <w:rPr>
                <w:sz w:val="24"/>
              </w:rPr>
              <w:t>ных с выполнением типичных социальных ролей;</w:t>
            </w:r>
          </w:p>
          <w:p w:rsidR="006E515C" w:rsidRPr="006E515C" w:rsidRDefault="006E515C" w:rsidP="005F77F4">
            <w:pPr>
              <w:spacing w:after="0" w:line="240" w:lineRule="auto"/>
              <w:rPr>
                <w:sz w:val="24"/>
              </w:rPr>
            </w:pPr>
            <w:r w:rsidRPr="006E515C">
              <w:rPr>
                <w:sz w:val="24"/>
              </w:rPr>
              <w:t>4) владение знаниями экологических императивов, гражданских прав и обязанностей в о</w:t>
            </w:r>
            <w:r w:rsidRPr="006E515C">
              <w:rPr>
                <w:sz w:val="24"/>
              </w:rPr>
              <w:t>б</w:t>
            </w:r>
            <w:r w:rsidRPr="006E515C">
              <w:rPr>
                <w:sz w:val="24"/>
              </w:rPr>
              <w:t xml:space="preserve">ласти </w:t>
            </w:r>
            <w:proofErr w:type="spellStart"/>
            <w:r w:rsidRPr="006E515C">
              <w:rPr>
                <w:sz w:val="24"/>
              </w:rPr>
              <w:t>энерго</w:t>
            </w:r>
            <w:proofErr w:type="spellEnd"/>
            <w:r w:rsidRPr="006E515C">
              <w:rPr>
                <w:sz w:val="24"/>
              </w:rPr>
              <w:t>- и ресурсосбережения в интересах сохранения окружающей среды, здоровья и безопасности жизни;</w:t>
            </w:r>
          </w:p>
          <w:p w:rsidR="006E515C" w:rsidRPr="006E515C" w:rsidRDefault="006E515C" w:rsidP="005F77F4">
            <w:pPr>
              <w:spacing w:after="0" w:line="240" w:lineRule="auto"/>
              <w:rPr>
                <w:sz w:val="24"/>
              </w:rPr>
            </w:pPr>
            <w:r w:rsidRPr="006E515C">
              <w:rPr>
                <w:sz w:val="24"/>
              </w:rPr>
              <w:t>5) сформированность личностного отношения к экологическим ценностям, моральной о</w:t>
            </w:r>
            <w:r w:rsidRPr="006E515C">
              <w:rPr>
                <w:sz w:val="24"/>
              </w:rPr>
              <w:t>т</w:t>
            </w:r>
            <w:r w:rsidRPr="006E515C">
              <w:rPr>
                <w:sz w:val="24"/>
              </w:rPr>
              <w:t>ветственности за экологические последствия своих действий в окружающей среде;</w:t>
            </w:r>
          </w:p>
          <w:p w:rsidR="006E515C" w:rsidRPr="006E515C" w:rsidRDefault="006E515C" w:rsidP="005F77F4">
            <w:pPr>
              <w:spacing w:after="0" w:line="240" w:lineRule="auto"/>
              <w:rPr>
                <w:sz w:val="24"/>
              </w:rPr>
            </w:pPr>
            <w:r w:rsidRPr="006E515C">
              <w:rPr>
                <w:sz w:val="24"/>
              </w:rPr>
      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</w:t>
            </w:r>
            <w:r w:rsidR="005F77F4">
              <w:rPr>
                <w:sz w:val="24"/>
              </w:rPr>
              <w:t>нием их экологической культуры</w:t>
            </w:r>
          </w:p>
        </w:tc>
      </w:tr>
    </w:tbl>
    <w:p w:rsidR="00CB118B" w:rsidRDefault="00CB118B" w:rsidP="005F77F4">
      <w:pPr>
        <w:spacing w:after="0" w:line="240" w:lineRule="auto"/>
        <w:ind w:firstLine="709"/>
      </w:pPr>
      <w:r>
        <w:lastRenderedPageBreak/>
        <w:t>Требования к результатам конкретизированы в Примерной основной о</w:t>
      </w:r>
      <w:r>
        <w:t>б</w:t>
      </w:r>
      <w:r>
        <w:t>разовательной программе СОО, в виде планируемых результатов освоения ку</w:t>
      </w:r>
      <w:r>
        <w:t>р</w:t>
      </w:r>
      <w:r>
        <w:t xml:space="preserve">са </w:t>
      </w:r>
      <w:r w:rsidR="006E515C">
        <w:t>эк</w:t>
      </w:r>
      <w:r w:rsidR="006E515C">
        <w:t>о</w:t>
      </w:r>
      <w:r w:rsidR="006E515C">
        <w:t>лог</w:t>
      </w:r>
      <w:r w:rsidR="00FC55FC">
        <w:t>ии</w:t>
      </w:r>
      <w:r>
        <w:t>:</w:t>
      </w:r>
    </w:p>
    <w:p w:rsidR="005F77F4" w:rsidRPr="005F77F4" w:rsidRDefault="005F77F4" w:rsidP="005F77F4">
      <w:pPr>
        <w:spacing w:after="0" w:line="240" w:lineRule="auto"/>
        <w:ind w:firstLine="709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15C" w:rsidRPr="00A33B6A" w:rsidTr="005F77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5C" w:rsidRPr="00A33B6A" w:rsidRDefault="006E515C" w:rsidP="00974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B6A">
              <w:rPr>
                <w:b/>
                <w:sz w:val="24"/>
                <w:szCs w:val="24"/>
              </w:rPr>
              <w:t>Базовый уровень</w:t>
            </w:r>
          </w:p>
        </w:tc>
      </w:tr>
      <w:tr w:rsidR="006E515C" w:rsidRPr="00A33B6A" w:rsidTr="005F77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C" w:rsidRPr="006E515C" w:rsidRDefault="006E515C" w:rsidP="005F77F4">
            <w:pPr>
              <w:tabs>
                <w:tab w:val="left" w:pos="313"/>
              </w:tabs>
              <w:spacing w:after="0" w:line="240" w:lineRule="auto"/>
              <w:rPr>
                <w:rFonts w:eastAsia="Times New Roman"/>
                <w:b/>
                <w:sz w:val="22"/>
                <w:szCs w:val="24"/>
              </w:rPr>
            </w:pPr>
            <w:r w:rsidRPr="006E515C">
              <w:rPr>
                <w:rFonts w:eastAsia="Times New Roman"/>
                <w:b/>
                <w:sz w:val="22"/>
                <w:szCs w:val="24"/>
              </w:rPr>
              <w:t>Выпускник на базовом уровне научится: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использовать понятие «экологическая культура» для объяснения экологических связей в сист</w:t>
            </w:r>
            <w:r w:rsidRPr="006E515C">
              <w:rPr>
                <w:sz w:val="22"/>
              </w:rPr>
              <w:t>е</w:t>
            </w:r>
            <w:r w:rsidRPr="006E515C">
              <w:rPr>
                <w:sz w:val="22"/>
              </w:rPr>
              <w:t>ме «человек–общество–природа» и достижения устойчивого развития общества и природы;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определять разумные потребности человека при использовании продуктов и товаров отдельн</w:t>
            </w:r>
            <w:r w:rsidRPr="006E515C">
              <w:rPr>
                <w:sz w:val="22"/>
              </w:rPr>
              <w:t>ы</w:t>
            </w:r>
            <w:r w:rsidRPr="006E515C">
              <w:rPr>
                <w:sz w:val="22"/>
              </w:rPr>
              <w:t>ми людьми, сообществами;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анализировать влияние социально-экономических процессов на состояние природной среды;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      </w:r>
            <w:proofErr w:type="spellStart"/>
            <w:r w:rsidRPr="006E515C">
              <w:rPr>
                <w:sz w:val="22"/>
              </w:rPr>
              <w:t>энерго</w:t>
            </w:r>
            <w:proofErr w:type="spellEnd"/>
            <w:r w:rsidRPr="006E515C">
              <w:rPr>
                <w:sz w:val="22"/>
              </w:rPr>
              <w:t>- и ресурсосб</w:t>
            </w:r>
            <w:r w:rsidRPr="006E515C">
              <w:rPr>
                <w:sz w:val="22"/>
              </w:rPr>
              <w:t>е</w:t>
            </w:r>
            <w:r w:rsidRPr="006E515C">
              <w:rPr>
                <w:sz w:val="22"/>
              </w:rPr>
              <w:t>режения;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анализировать последствия нерационального использования энергоресурсов;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</w:t>
            </w:r>
            <w:r w:rsidRPr="006E515C">
              <w:rPr>
                <w:sz w:val="22"/>
              </w:rPr>
              <w:t>е</w:t>
            </w:r>
            <w:r w:rsidRPr="006E515C">
              <w:rPr>
                <w:sz w:val="22"/>
              </w:rPr>
              <w:t>ния окружающей среды, здоровья и безопасности жизни;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понимать взаимосвязь экологического и экономического вреда и оценивать последствия физ</w:t>
            </w:r>
            <w:r w:rsidRPr="006E515C">
              <w:rPr>
                <w:sz w:val="22"/>
              </w:rPr>
              <w:t>и</w:t>
            </w:r>
            <w:r w:rsidRPr="006E515C">
              <w:rPr>
                <w:sz w:val="22"/>
              </w:rPr>
              <w:t>ческого, химического и биологического загрязнения окружающей среды;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анализировать различные ситуации с точки зрения наступления случая экологического прав</w:t>
            </w:r>
            <w:r w:rsidRPr="006E515C">
              <w:rPr>
                <w:sz w:val="22"/>
              </w:rPr>
              <w:t>о</w:t>
            </w:r>
            <w:r w:rsidRPr="006E515C">
              <w:rPr>
                <w:sz w:val="22"/>
              </w:rPr>
              <w:t>нарушения;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оценивать опасность отходов для окружающей среды и предлагать способы сокращения и ут</w:t>
            </w:r>
            <w:r w:rsidRPr="006E515C">
              <w:rPr>
                <w:sz w:val="22"/>
              </w:rPr>
              <w:t>и</w:t>
            </w:r>
            <w:r w:rsidRPr="006E515C">
              <w:rPr>
                <w:sz w:val="22"/>
              </w:rPr>
              <w:t>лизации отходов в конкретных ситуациях;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      </w:r>
          </w:p>
          <w:p w:rsidR="006E515C" w:rsidRPr="006E515C" w:rsidRDefault="006E515C" w:rsidP="005F77F4">
            <w:pPr>
              <w:pStyle w:val="a0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</w:rPr>
            </w:pPr>
            <w:r w:rsidRPr="006E515C">
              <w:rPr>
                <w:sz w:val="22"/>
              </w:rPr>
              <w:t>выявлять причины, приводящие к возникновению локальных, региональных и глобальных эк</w:t>
            </w:r>
            <w:r w:rsidRPr="006E515C">
              <w:rPr>
                <w:sz w:val="22"/>
              </w:rPr>
              <w:t>о</w:t>
            </w:r>
            <w:r w:rsidRPr="006E515C">
              <w:rPr>
                <w:sz w:val="22"/>
              </w:rPr>
              <w:t>ло</w:t>
            </w:r>
            <w:r w:rsidR="005F77F4">
              <w:rPr>
                <w:sz w:val="22"/>
              </w:rPr>
              <w:t>гических проблем</w:t>
            </w:r>
          </w:p>
        </w:tc>
      </w:tr>
      <w:tr w:rsidR="006E515C" w:rsidRPr="00A33B6A" w:rsidTr="005F77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C" w:rsidRPr="008C4FB0" w:rsidRDefault="006E515C" w:rsidP="005F77F4">
            <w:pPr>
              <w:tabs>
                <w:tab w:val="left" w:pos="454"/>
              </w:tabs>
              <w:spacing w:after="0" w:line="240" w:lineRule="auto"/>
              <w:rPr>
                <w:sz w:val="24"/>
                <w:szCs w:val="24"/>
              </w:rPr>
            </w:pPr>
            <w:r w:rsidRPr="008C4FB0">
              <w:rPr>
                <w:rFonts w:eastAsia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6E515C" w:rsidRPr="006E515C" w:rsidRDefault="006E515C" w:rsidP="005F77F4">
            <w:pPr>
              <w:pStyle w:val="a0"/>
              <w:tabs>
                <w:tab w:val="left" w:pos="306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</w:rPr>
            </w:pPr>
            <w:r w:rsidRPr="006E515C">
              <w:rPr>
                <w:i/>
                <w:sz w:val="24"/>
              </w:rPr>
              <w:t>анализировать и оценивать экологические последствия хозяйственной деятельности ч</w:t>
            </w:r>
            <w:r w:rsidRPr="006E515C">
              <w:rPr>
                <w:i/>
                <w:sz w:val="24"/>
              </w:rPr>
              <w:t>е</w:t>
            </w:r>
            <w:r w:rsidRPr="006E515C">
              <w:rPr>
                <w:i/>
                <w:sz w:val="24"/>
              </w:rPr>
              <w:t>ловека в разных сферах деятельности;</w:t>
            </w:r>
          </w:p>
          <w:p w:rsidR="006E515C" w:rsidRPr="006E515C" w:rsidRDefault="006E515C" w:rsidP="005F77F4">
            <w:pPr>
              <w:pStyle w:val="a0"/>
              <w:tabs>
                <w:tab w:val="left" w:pos="306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</w:rPr>
            </w:pPr>
            <w:r w:rsidRPr="006E515C">
              <w:rPr>
                <w:i/>
                <w:sz w:val="24"/>
              </w:rPr>
              <w:t>прогнозировать экологические последствия деятельности человека в конкретной эк</w:t>
            </w:r>
            <w:r w:rsidRPr="006E515C">
              <w:rPr>
                <w:i/>
                <w:sz w:val="24"/>
              </w:rPr>
              <w:t>о</w:t>
            </w:r>
            <w:r w:rsidRPr="006E515C">
              <w:rPr>
                <w:i/>
                <w:sz w:val="24"/>
              </w:rPr>
              <w:t>логической ситуации;</w:t>
            </w:r>
          </w:p>
          <w:p w:rsidR="006E515C" w:rsidRPr="006E515C" w:rsidRDefault="006E515C" w:rsidP="005F77F4">
            <w:pPr>
              <w:pStyle w:val="a0"/>
              <w:tabs>
                <w:tab w:val="left" w:pos="306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</w:rPr>
            </w:pPr>
            <w:r w:rsidRPr="006E515C">
              <w:rPr>
                <w:i/>
                <w:sz w:val="24"/>
              </w:rPr>
              <w:t>моделировать поля концентрации загрязняющих веществ производственных и быт</w:t>
            </w:r>
            <w:r w:rsidRPr="006E515C">
              <w:rPr>
                <w:i/>
                <w:sz w:val="24"/>
              </w:rPr>
              <w:t>о</w:t>
            </w:r>
            <w:r w:rsidRPr="006E515C">
              <w:rPr>
                <w:i/>
                <w:sz w:val="24"/>
              </w:rPr>
              <w:t>вых объектов;</w:t>
            </w:r>
          </w:p>
          <w:p w:rsidR="006E515C" w:rsidRPr="006E515C" w:rsidRDefault="006E515C" w:rsidP="005F77F4">
            <w:pPr>
              <w:pStyle w:val="a0"/>
              <w:tabs>
                <w:tab w:val="left" w:pos="306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</w:rPr>
            </w:pPr>
            <w:r w:rsidRPr="006E515C">
              <w:rPr>
                <w:i/>
                <w:sz w:val="24"/>
              </w:rPr>
              <w:t>разрабатывать меры, предотвращающие экологические правонарушения;</w:t>
            </w:r>
          </w:p>
          <w:p w:rsidR="006E515C" w:rsidRPr="008C4FB0" w:rsidRDefault="006E515C" w:rsidP="005F77F4">
            <w:pPr>
              <w:pStyle w:val="a0"/>
              <w:tabs>
                <w:tab w:val="left" w:pos="306"/>
                <w:tab w:val="left" w:pos="454"/>
              </w:tabs>
              <w:suppressAutoHyphens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6E515C">
              <w:rPr>
                <w:i/>
                <w:sz w:val="24"/>
              </w:rPr>
              <w:t>выполнять учебный проект, связанный с экологической безопасностью окружающей ср</w:t>
            </w:r>
            <w:r w:rsidRPr="006E515C">
              <w:rPr>
                <w:i/>
                <w:sz w:val="24"/>
              </w:rPr>
              <w:t>е</w:t>
            </w:r>
            <w:r w:rsidRPr="006E515C">
              <w:rPr>
                <w:i/>
                <w:sz w:val="24"/>
              </w:rPr>
              <w:t xml:space="preserve">ды, здоровьем и экологическим просвещением </w:t>
            </w:r>
            <w:r w:rsidR="005F77F4">
              <w:rPr>
                <w:i/>
                <w:sz w:val="24"/>
              </w:rPr>
              <w:t>людей</w:t>
            </w:r>
          </w:p>
        </w:tc>
      </w:tr>
    </w:tbl>
    <w:p w:rsidR="00CB118B" w:rsidRPr="005F77F4" w:rsidRDefault="00CB118B" w:rsidP="00974FD5">
      <w:pPr>
        <w:spacing w:after="0" w:line="240" w:lineRule="auto"/>
        <w:rPr>
          <w:sz w:val="16"/>
          <w:szCs w:val="16"/>
        </w:rPr>
      </w:pPr>
    </w:p>
    <w:p w:rsidR="00046091" w:rsidRPr="00A90C2F" w:rsidRDefault="00046091" w:rsidP="005F77F4">
      <w:pPr>
        <w:spacing w:after="0" w:line="240" w:lineRule="auto"/>
        <w:ind w:firstLine="709"/>
        <w:jc w:val="both"/>
        <w:rPr>
          <w:b/>
          <w:i/>
        </w:rPr>
      </w:pPr>
      <w:r w:rsidRPr="00A90C2F">
        <w:rPr>
          <w:b/>
          <w:i/>
        </w:rPr>
        <w:t>Содержание учебного предмета на базовом уровне</w:t>
      </w:r>
    </w:p>
    <w:p w:rsidR="006E515C" w:rsidRPr="00C313DE" w:rsidRDefault="006E515C" w:rsidP="005F77F4">
      <w:pPr>
        <w:spacing w:after="0" w:line="240" w:lineRule="auto"/>
        <w:ind w:firstLine="709"/>
        <w:jc w:val="both"/>
        <w:rPr>
          <w:rFonts w:eastAsia="Times New Roman"/>
        </w:rPr>
      </w:pPr>
      <w:bookmarkStart w:id="0" w:name="h.gjdgxs" w:colFirst="0" w:colLast="0"/>
      <w:bookmarkEnd w:id="0"/>
      <w:proofErr w:type="gramStart"/>
      <w:r>
        <w:rPr>
          <w:rFonts w:eastAsia="Times New Roman"/>
        </w:rPr>
        <w:t xml:space="preserve">Изучение экологии на </w:t>
      </w:r>
      <w:r w:rsidR="00D81CF8">
        <w:rPr>
          <w:rFonts w:eastAsia="Times New Roman"/>
        </w:rPr>
        <w:t>уровне</w:t>
      </w:r>
      <w:r>
        <w:rPr>
          <w:rFonts w:eastAsia="Times New Roman"/>
        </w:rPr>
        <w:t xml:space="preserve"> среднего общего образования направлено</w:t>
      </w:r>
      <w:r w:rsidRPr="00C313DE">
        <w:rPr>
          <w:rFonts w:eastAsia="Times New Roman"/>
        </w:rPr>
        <w:t xml:space="preserve"> на обеспечение общеобразовательной подготовки выпускников, на развитие </w:t>
      </w:r>
      <w:r w:rsidR="00AC07A0">
        <w:rPr>
          <w:rFonts w:eastAsia="Times New Roman"/>
        </w:rPr>
        <w:br/>
      </w:r>
      <w:r>
        <w:rPr>
          <w:rFonts w:eastAsia="Times New Roman"/>
        </w:rPr>
        <w:t xml:space="preserve">у обучающихся </w:t>
      </w:r>
      <w:r w:rsidRPr="00C313DE">
        <w:rPr>
          <w:rFonts w:eastAsia="Times New Roman"/>
        </w:rPr>
        <w:t>экологического сознания и экологической ответственности, о</w:t>
      </w:r>
      <w:r w:rsidRPr="00C313DE">
        <w:rPr>
          <w:rFonts w:eastAsia="Times New Roman"/>
        </w:rPr>
        <w:t>т</w:t>
      </w:r>
      <w:r w:rsidRPr="00C313DE">
        <w:rPr>
          <w:rFonts w:eastAsia="Times New Roman"/>
        </w:rPr>
        <w:t>ражающих сформированность представлен</w:t>
      </w:r>
      <w:r>
        <w:rPr>
          <w:rFonts w:eastAsia="Times New Roman"/>
        </w:rPr>
        <w:t xml:space="preserve">ий об экологической культуре </w:t>
      </w:r>
      <w:r w:rsidR="00AC07A0">
        <w:rPr>
          <w:rFonts w:eastAsia="Times New Roman"/>
        </w:rPr>
        <w:br/>
      </w:r>
      <w:r>
        <w:rPr>
          <w:rFonts w:eastAsia="Times New Roman"/>
        </w:rPr>
        <w:t xml:space="preserve">и </w:t>
      </w:r>
      <w:r w:rsidRPr="00C313DE">
        <w:rPr>
          <w:rFonts w:eastAsia="Times New Roman"/>
        </w:rPr>
        <w:t>напр</w:t>
      </w:r>
      <w:r>
        <w:rPr>
          <w:rFonts w:eastAsia="Times New Roman"/>
        </w:rPr>
        <w:t xml:space="preserve">авленных на приобретение социально </w:t>
      </w:r>
      <w:r w:rsidRPr="00C313DE">
        <w:rPr>
          <w:rFonts w:eastAsia="Times New Roman"/>
        </w:rPr>
        <w:t>ориентированных компетентн</w:t>
      </w:r>
      <w:r w:rsidRPr="00C313DE">
        <w:rPr>
          <w:rFonts w:eastAsia="Times New Roman"/>
        </w:rPr>
        <w:t>о</w:t>
      </w:r>
      <w:r w:rsidRPr="00C313DE">
        <w:rPr>
          <w:rFonts w:eastAsia="Times New Roman"/>
        </w:rPr>
        <w:t xml:space="preserve">стей, </w:t>
      </w:r>
      <w:r>
        <w:rPr>
          <w:rFonts w:eastAsia="Times New Roman"/>
        </w:rPr>
        <w:t>на о</w:t>
      </w:r>
      <w:r w:rsidRPr="00C313DE">
        <w:rPr>
          <w:rFonts w:eastAsia="Times New Roman"/>
        </w:rPr>
        <w:t>владение умениями применять экологические знания в жизни.</w:t>
      </w:r>
      <w:proofErr w:type="gramEnd"/>
    </w:p>
    <w:p w:rsidR="006E515C" w:rsidRPr="00C313DE" w:rsidRDefault="008D5E7A" w:rsidP="005F77F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Изучение экологии предполагает создание</w:t>
      </w:r>
      <w:r w:rsidR="006E515C" w:rsidRPr="00C313DE">
        <w:rPr>
          <w:rFonts w:eastAsia="Times New Roman"/>
        </w:rPr>
        <w:t xml:space="preserve"> услови</w:t>
      </w:r>
      <w:r>
        <w:rPr>
          <w:rFonts w:eastAsia="Times New Roman"/>
        </w:rPr>
        <w:t>й, необходимых</w:t>
      </w:r>
      <w:r w:rsidR="006E515C" w:rsidRPr="00C313DE">
        <w:rPr>
          <w:rFonts w:eastAsia="Times New Roman"/>
        </w:rPr>
        <w:t xml:space="preserve"> для развития личностных качеств выпускников</w:t>
      </w:r>
      <w:r w:rsidR="006E515C">
        <w:rPr>
          <w:rFonts w:eastAsia="Times New Roman"/>
        </w:rPr>
        <w:t>,</w:t>
      </w:r>
      <w:r w:rsidR="006E515C" w:rsidRPr="00C313DE">
        <w:rPr>
          <w:rFonts w:eastAsia="Times New Roman"/>
        </w:rPr>
        <w:t xml:space="preserve"> и реализацию междисциплинарн</w:t>
      </w:r>
      <w:r w:rsidR="006E515C" w:rsidRPr="00C313DE">
        <w:rPr>
          <w:rFonts w:eastAsia="Times New Roman"/>
        </w:rPr>
        <w:t>о</w:t>
      </w:r>
      <w:r w:rsidR="006E515C" w:rsidRPr="00C313DE">
        <w:rPr>
          <w:rFonts w:eastAsia="Times New Roman"/>
        </w:rPr>
        <w:t xml:space="preserve">го похода к формированию содержания, интегрирующего вопросы защиты окружающей среды с предметными знаниями естественных, общественных </w:t>
      </w:r>
      <w:r w:rsidR="00AC07A0">
        <w:rPr>
          <w:rFonts w:eastAsia="Times New Roman"/>
        </w:rPr>
        <w:br/>
      </w:r>
      <w:r w:rsidR="006E515C" w:rsidRPr="00C313DE">
        <w:rPr>
          <w:rFonts w:eastAsia="Times New Roman"/>
        </w:rPr>
        <w:t>и гуманитарных наук.</w:t>
      </w:r>
    </w:p>
    <w:p w:rsidR="008D5E7A" w:rsidRPr="009528BE" w:rsidRDefault="008D5E7A" w:rsidP="00AC07A0">
      <w:pPr>
        <w:spacing w:after="0" w:line="240" w:lineRule="auto"/>
        <w:ind w:firstLine="709"/>
        <w:jc w:val="both"/>
        <w:rPr>
          <w:i/>
        </w:rPr>
      </w:pPr>
      <w:r>
        <w:lastRenderedPageBreak/>
        <w:t>Содержание учебного предмета «</w:t>
      </w:r>
      <w:r w:rsidR="00B574E2">
        <w:t>Экология</w:t>
      </w:r>
      <w:r>
        <w:t>» представлено на базовом уровн</w:t>
      </w:r>
      <w:r w:rsidR="007868A2">
        <w:t>е</w:t>
      </w:r>
      <w:r>
        <w:t xml:space="preserve"> и </w:t>
      </w:r>
      <w:r w:rsidRPr="00046091">
        <w:t>составлен</w:t>
      </w:r>
      <w:r>
        <w:t>о</w:t>
      </w:r>
      <w:r w:rsidRPr="00046091">
        <w:t xml:space="preserve"> на основе модульного принципа построения учебного м</w:t>
      </w:r>
      <w:r w:rsidRPr="00046091">
        <w:t>а</w:t>
      </w:r>
      <w:r w:rsidRPr="00046091">
        <w:t xml:space="preserve">териала. </w:t>
      </w:r>
      <w:r>
        <w:t xml:space="preserve">Содержание представлено следующими основными разделами: </w:t>
      </w:r>
      <w:r>
        <w:rPr>
          <w:i/>
        </w:rPr>
        <w:t>Введ</w:t>
      </w:r>
      <w:r>
        <w:rPr>
          <w:i/>
        </w:rPr>
        <w:t>е</w:t>
      </w:r>
      <w:r>
        <w:rPr>
          <w:i/>
        </w:rPr>
        <w:t xml:space="preserve">ние, </w:t>
      </w:r>
      <w:r w:rsidRPr="008D5E7A">
        <w:rPr>
          <w:i/>
        </w:rPr>
        <w:t>Система «человек–общество–природа»</w:t>
      </w:r>
      <w:r>
        <w:rPr>
          <w:i/>
        </w:rPr>
        <w:t>,</w:t>
      </w:r>
      <w:r w:rsidRPr="00D51961">
        <w:t xml:space="preserve"> </w:t>
      </w:r>
      <w:r w:rsidRPr="008D5E7A">
        <w:rPr>
          <w:i/>
        </w:rPr>
        <w:t>Экологические последствия х</w:t>
      </w:r>
      <w:r w:rsidRPr="008D5E7A">
        <w:rPr>
          <w:i/>
        </w:rPr>
        <w:t>о</w:t>
      </w:r>
      <w:r w:rsidRPr="008D5E7A">
        <w:rPr>
          <w:i/>
        </w:rPr>
        <w:t>зяйстве</w:t>
      </w:r>
      <w:r w:rsidRPr="008D5E7A">
        <w:rPr>
          <w:i/>
        </w:rPr>
        <w:t>н</w:t>
      </w:r>
      <w:r w:rsidRPr="008D5E7A">
        <w:rPr>
          <w:i/>
        </w:rPr>
        <w:t>ной деятельности человека</w:t>
      </w:r>
      <w:r>
        <w:rPr>
          <w:i/>
        </w:rPr>
        <w:t xml:space="preserve">, </w:t>
      </w:r>
      <w:r w:rsidRPr="008D5E7A">
        <w:rPr>
          <w:i/>
        </w:rPr>
        <w:t>Ресурсосбережение</w:t>
      </w:r>
      <w:r>
        <w:rPr>
          <w:i/>
        </w:rPr>
        <w:t xml:space="preserve">, </w:t>
      </w:r>
      <w:r w:rsidRPr="008D5E7A">
        <w:rPr>
          <w:i/>
        </w:rPr>
        <w:t>Взаимоотношения человека с окружающей средой</w:t>
      </w:r>
      <w:r>
        <w:rPr>
          <w:i/>
        </w:rPr>
        <w:t>,</w:t>
      </w:r>
      <w:r w:rsidRPr="008D5E7A">
        <w:t xml:space="preserve"> </w:t>
      </w:r>
      <w:r w:rsidRPr="008D5E7A">
        <w:rPr>
          <w:i/>
        </w:rPr>
        <w:t>Экологическое проектирование</w:t>
      </w:r>
      <w:r>
        <w:rPr>
          <w:i/>
        </w:rPr>
        <w:t xml:space="preserve">. </w:t>
      </w:r>
    </w:p>
    <w:p w:rsidR="006E515C" w:rsidRPr="00C313DE" w:rsidRDefault="006E515C" w:rsidP="00AC07A0">
      <w:pPr>
        <w:spacing w:after="0" w:line="240" w:lineRule="auto"/>
        <w:ind w:firstLine="709"/>
        <w:jc w:val="both"/>
        <w:rPr>
          <w:rFonts w:eastAsia="Times New Roman"/>
        </w:rPr>
      </w:pPr>
      <w:r w:rsidRPr="00C313DE">
        <w:rPr>
          <w:rFonts w:eastAsia="Times New Roman"/>
        </w:rPr>
        <w:t xml:space="preserve">Формирование содержания </w:t>
      </w:r>
      <w:r w:rsidR="008D5E7A">
        <w:rPr>
          <w:rFonts w:eastAsia="Times New Roman"/>
        </w:rPr>
        <w:t>раздела</w:t>
      </w:r>
      <w:r w:rsidRPr="00C313DE">
        <w:rPr>
          <w:rFonts w:eastAsia="Times New Roman"/>
        </w:rPr>
        <w:t xml:space="preserve"> «Взаимоотношени</w:t>
      </w:r>
      <w:r>
        <w:rPr>
          <w:rFonts w:eastAsia="Times New Roman"/>
        </w:rPr>
        <w:t>я</w:t>
      </w:r>
      <w:r w:rsidRPr="00C313DE">
        <w:rPr>
          <w:rFonts w:eastAsia="Times New Roman"/>
        </w:rPr>
        <w:t xml:space="preserve"> человека с окр</w:t>
      </w:r>
      <w:r w:rsidRPr="00C313DE">
        <w:rPr>
          <w:rFonts w:eastAsia="Times New Roman"/>
        </w:rPr>
        <w:t>у</w:t>
      </w:r>
      <w:r w:rsidRPr="00C313DE">
        <w:rPr>
          <w:rFonts w:eastAsia="Times New Roman"/>
        </w:rPr>
        <w:t>жающей средой», включающего практикум по применению экологических зн</w:t>
      </w:r>
      <w:r w:rsidRPr="00C313DE">
        <w:rPr>
          <w:rFonts w:eastAsia="Times New Roman"/>
        </w:rPr>
        <w:t>а</w:t>
      </w:r>
      <w:r w:rsidRPr="00C313DE">
        <w:rPr>
          <w:rFonts w:eastAsia="Times New Roman"/>
        </w:rPr>
        <w:t>ний в жизненных ситуациях и практикум по оценке экологических последствий в разных сферах деятельности, отнесено к компетенции органов государстве</w:t>
      </w:r>
      <w:r w:rsidRPr="00C313DE">
        <w:rPr>
          <w:rFonts w:eastAsia="Times New Roman"/>
        </w:rPr>
        <w:t>н</w:t>
      </w:r>
      <w:r w:rsidRPr="00C313DE">
        <w:rPr>
          <w:rFonts w:eastAsia="Times New Roman"/>
        </w:rPr>
        <w:t>ной власти субъектов Российской Федерации в сфере образования.</w:t>
      </w:r>
    </w:p>
    <w:p w:rsidR="002210FB" w:rsidRPr="006278AC" w:rsidRDefault="002210FB" w:rsidP="00AC07A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278AC">
        <w:rPr>
          <w:spacing w:val="2"/>
          <w:sz w:val="28"/>
          <w:szCs w:val="28"/>
        </w:rPr>
        <w:t>В таблице 2 представлено содержани</w:t>
      </w:r>
      <w:r w:rsidR="00E541D8">
        <w:rPr>
          <w:spacing w:val="2"/>
          <w:sz w:val="28"/>
          <w:szCs w:val="28"/>
        </w:rPr>
        <w:t>е</w:t>
      </w:r>
      <w:r w:rsidR="006278AC">
        <w:rPr>
          <w:spacing w:val="2"/>
          <w:sz w:val="28"/>
          <w:szCs w:val="28"/>
        </w:rPr>
        <w:t xml:space="preserve"> учебного предмета «</w:t>
      </w:r>
      <w:r w:rsidR="008D5E7A">
        <w:rPr>
          <w:spacing w:val="2"/>
          <w:sz w:val="28"/>
          <w:szCs w:val="28"/>
        </w:rPr>
        <w:t>Экология</w:t>
      </w:r>
      <w:r w:rsidR="006278AC">
        <w:rPr>
          <w:spacing w:val="2"/>
          <w:sz w:val="28"/>
          <w:szCs w:val="28"/>
        </w:rPr>
        <w:t>» на</w:t>
      </w:r>
      <w:r w:rsidRPr="006278AC">
        <w:rPr>
          <w:spacing w:val="2"/>
          <w:sz w:val="28"/>
          <w:szCs w:val="28"/>
        </w:rPr>
        <w:t xml:space="preserve"> баз</w:t>
      </w:r>
      <w:r w:rsidRPr="006278AC">
        <w:rPr>
          <w:spacing w:val="2"/>
          <w:sz w:val="28"/>
          <w:szCs w:val="28"/>
        </w:rPr>
        <w:t>о</w:t>
      </w:r>
      <w:r w:rsidRPr="006278AC">
        <w:rPr>
          <w:spacing w:val="2"/>
          <w:sz w:val="28"/>
          <w:szCs w:val="28"/>
        </w:rPr>
        <w:t>во</w:t>
      </w:r>
      <w:r w:rsidR="006278AC">
        <w:rPr>
          <w:spacing w:val="2"/>
          <w:sz w:val="28"/>
          <w:szCs w:val="28"/>
        </w:rPr>
        <w:t>м</w:t>
      </w:r>
      <w:r w:rsidRPr="006278AC">
        <w:rPr>
          <w:spacing w:val="2"/>
          <w:sz w:val="28"/>
          <w:szCs w:val="28"/>
        </w:rPr>
        <w:t xml:space="preserve"> уровн</w:t>
      </w:r>
      <w:r w:rsidR="007868A2">
        <w:rPr>
          <w:spacing w:val="2"/>
          <w:sz w:val="28"/>
          <w:szCs w:val="28"/>
        </w:rPr>
        <w:t>е</w:t>
      </w:r>
      <w:r w:rsidRPr="006278AC">
        <w:rPr>
          <w:spacing w:val="2"/>
          <w:sz w:val="28"/>
          <w:szCs w:val="28"/>
        </w:rPr>
        <w:t>.</w:t>
      </w:r>
    </w:p>
    <w:p w:rsidR="00AC07A0" w:rsidRPr="00AC07A0" w:rsidRDefault="00AC07A0" w:rsidP="00974FD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AC07A0">
        <w:rPr>
          <w:spacing w:val="2"/>
          <w:sz w:val="28"/>
          <w:szCs w:val="28"/>
        </w:rPr>
        <w:t>Таблица 2</w:t>
      </w:r>
    </w:p>
    <w:p w:rsidR="002210FB" w:rsidRPr="00AC07A0" w:rsidRDefault="002210FB" w:rsidP="00AC07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AC07A0">
        <w:rPr>
          <w:b/>
          <w:spacing w:val="2"/>
          <w:sz w:val="28"/>
          <w:szCs w:val="28"/>
        </w:rPr>
        <w:t>Содержание учебного предмета «</w:t>
      </w:r>
      <w:r w:rsidR="008D5E7A" w:rsidRPr="00AC07A0">
        <w:rPr>
          <w:b/>
          <w:spacing w:val="2"/>
          <w:sz w:val="28"/>
          <w:szCs w:val="28"/>
        </w:rPr>
        <w:t>Экология</w:t>
      </w:r>
      <w:r w:rsidRPr="00AC07A0">
        <w:rPr>
          <w:b/>
          <w:spacing w:val="2"/>
          <w:sz w:val="28"/>
          <w:szCs w:val="28"/>
        </w:rPr>
        <w:t>»</w:t>
      </w:r>
    </w:p>
    <w:p w:rsidR="002210FB" w:rsidRPr="00AC07A0" w:rsidRDefault="002210FB" w:rsidP="00974F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5E7A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7A" w:rsidRDefault="008D5E7A" w:rsidP="00974F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Cs w:val="28"/>
              </w:rPr>
            </w:pPr>
            <w:r>
              <w:rPr>
                <w:b/>
                <w:spacing w:val="2"/>
                <w:szCs w:val="28"/>
              </w:rPr>
              <w:t>Базовый уровень</w:t>
            </w:r>
          </w:p>
        </w:tc>
      </w:tr>
      <w:tr w:rsidR="00A944DC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C" w:rsidRDefault="00A944DC" w:rsidP="00974F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Cs w:val="28"/>
              </w:rPr>
            </w:pPr>
            <w:r>
              <w:rPr>
                <w:b/>
                <w:spacing w:val="2"/>
                <w:szCs w:val="28"/>
              </w:rPr>
              <w:t>Цели изучения учебного предмета и ориентация содержания</w:t>
            </w:r>
          </w:p>
        </w:tc>
      </w:tr>
      <w:tr w:rsidR="008D5E7A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A" w:rsidRPr="008D5E7A" w:rsidRDefault="008D5E7A" w:rsidP="00AC07A0">
            <w:pPr>
              <w:spacing w:after="0" w:line="240" w:lineRule="auto"/>
            </w:pPr>
            <w:proofErr w:type="gramStart"/>
            <w:r w:rsidRPr="008D5E7A">
              <w:rPr>
                <w:rFonts w:eastAsia="Times New Roman"/>
                <w:sz w:val="24"/>
              </w:rPr>
              <w:t>Формирование целостного восприятия сущности природных процессов и результатов де</w:t>
            </w:r>
            <w:r w:rsidRPr="008D5E7A">
              <w:rPr>
                <w:rFonts w:eastAsia="Times New Roman"/>
                <w:sz w:val="24"/>
              </w:rPr>
              <w:t>я</w:t>
            </w:r>
            <w:r w:rsidRPr="008D5E7A">
              <w:rPr>
                <w:rFonts w:eastAsia="Times New Roman"/>
                <w:sz w:val="24"/>
              </w:rPr>
              <w:t>тельности человека в биосфере, умения использовать учебное оборудование, проводить измерения, анализировать полученные результаты, представлять и научно аргументир</w:t>
            </w:r>
            <w:r w:rsidRPr="008D5E7A">
              <w:rPr>
                <w:rFonts w:eastAsia="Times New Roman"/>
                <w:sz w:val="24"/>
              </w:rPr>
              <w:t>о</w:t>
            </w:r>
            <w:r w:rsidRPr="008D5E7A">
              <w:rPr>
                <w:rFonts w:eastAsia="Times New Roman"/>
                <w:sz w:val="24"/>
              </w:rPr>
              <w:t>вать полученные выводы, прогнозировать и оценивать последствия бытовой и произво</w:t>
            </w:r>
            <w:r w:rsidRPr="008D5E7A">
              <w:rPr>
                <w:rFonts w:eastAsia="Times New Roman"/>
                <w:sz w:val="24"/>
              </w:rPr>
              <w:t>д</w:t>
            </w:r>
            <w:r w:rsidRPr="008D5E7A">
              <w:rPr>
                <w:rFonts w:eastAsia="Times New Roman"/>
                <w:sz w:val="24"/>
              </w:rPr>
              <w:t>ственной деятельности человека, оказывающие влияние на окружающую среду, моделир</w:t>
            </w:r>
            <w:r w:rsidRPr="008D5E7A">
              <w:rPr>
                <w:rFonts w:eastAsia="Times New Roman"/>
                <w:sz w:val="24"/>
              </w:rPr>
              <w:t>о</w:t>
            </w:r>
            <w:r w:rsidRPr="008D5E7A">
              <w:rPr>
                <w:rFonts w:eastAsia="Times New Roman"/>
                <w:sz w:val="24"/>
              </w:rPr>
              <w:t>вать экол</w:t>
            </w:r>
            <w:r w:rsidRPr="008D5E7A">
              <w:rPr>
                <w:rFonts w:eastAsia="Times New Roman"/>
                <w:sz w:val="24"/>
              </w:rPr>
              <w:t>о</w:t>
            </w:r>
            <w:r w:rsidRPr="008D5E7A">
              <w:rPr>
                <w:rFonts w:eastAsia="Times New Roman"/>
                <w:sz w:val="24"/>
              </w:rPr>
              <w:t>гические последствия хозяйственной деятельности местного, реги</w:t>
            </w:r>
            <w:r w:rsidR="00AC07A0">
              <w:rPr>
                <w:rFonts w:eastAsia="Times New Roman"/>
                <w:sz w:val="24"/>
              </w:rPr>
              <w:t>онального и глобального уровней</w:t>
            </w:r>
            <w:proofErr w:type="gramEnd"/>
          </w:p>
        </w:tc>
      </w:tr>
      <w:tr w:rsidR="002210FB" w:rsidRPr="006278AC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B" w:rsidRPr="006278AC" w:rsidRDefault="00A16519" w:rsidP="00974F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Cs w:val="28"/>
              </w:rPr>
            </w:pPr>
            <w:r w:rsidRPr="006278AC">
              <w:rPr>
                <w:b/>
                <w:i/>
                <w:szCs w:val="28"/>
              </w:rPr>
              <w:t>Раздел</w:t>
            </w:r>
            <w:r w:rsidR="006278AC" w:rsidRPr="006278AC">
              <w:rPr>
                <w:b/>
                <w:i/>
                <w:szCs w:val="28"/>
              </w:rPr>
              <w:t xml:space="preserve"> «</w:t>
            </w:r>
            <w:r w:rsidR="008D5E7A" w:rsidRPr="008D5E7A">
              <w:rPr>
                <w:b/>
                <w:i/>
                <w:szCs w:val="28"/>
              </w:rPr>
              <w:t>Введение</w:t>
            </w:r>
            <w:r w:rsidR="006278AC" w:rsidRPr="006278AC">
              <w:rPr>
                <w:b/>
                <w:i/>
                <w:szCs w:val="28"/>
              </w:rPr>
              <w:t>»</w:t>
            </w:r>
          </w:p>
        </w:tc>
      </w:tr>
      <w:tr w:rsidR="008D5E7A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A" w:rsidRPr="00A71A3D" w:rsidRDefault="008D5E7A" w:rsidP="00AC07A0">
            <w:pPr>
              <w:spacing w:after="0" w:line="240" w:lineRule="auto"/>
              <w:rPr>
                <w:sz w:val="24"/>
              </w:rPr>
            </w:pPr>
            <w:r w:rsidRPr="00A71A3D">
              <w:rPr>
                <w:rFonts w:eastAsia="Times New Roman"/>
                <w:color w:val="000000"/>
                <w:sz w:val="24"/>
                <w:lang w:eastAsia="ru-RU"/>
              </w:rPr>
              <w:t>Экология – комплекс наук о взаимоотношениях организмов с окружающей средой. Вза</w:t>
            </w:r>
            <w:r w:rsidRPr="00A71A3D">
              <w:rPr>
                <w:rFonts w:eastAsia="Times New Roman"/>
                <w:color w:val="000000"/>
                <w:sz w:val="24"/>
                <w:lang w:eastAsia="ru-RU"/>
              </w:rPr>
              <w:t>и</w:t>
            </w:r>
            <w:r w:rsidRPr="00A71A3D">
              <w:rPr>
                <w:rFonts w:eastAsia="Times New Roman"/>
                <w:color w:val="000000"/>
                <w:sz w:val="24"/>
                <w:lang w:eastAsia="ru-RU"/>
              </w:rPr>
              <w:t xml:space="preserve">модействие энергии и материи в экосистеме. </w:t>
            </w:r>
            <w:r w:rsidRPr="00A71A3D">
              <w:rPr>
                <w:rFonts w:eastAsia="Times New Roman"/>
                <w:i/>
                <w:iCs/>
                <w:color w:val="000000"/>
                <w:sz w:val="24"/>
                <w:lang w:eastAsia="ru-RU"/>
              </w:rPr>
              <w:t xml:space="preserve">Эволюция развития экосистем. </w:t>
            </w:r>
            <w:r w:rsidRPr="00A71A3D">
              <w:rPr>
                <w:rFonts w:eastAsia="Times New Roman"/>
                <w:color w:val="000000"/>
                <w:sz w:val="24"/>
                <w:lang w:eastAsia="ru-RU"/>
              </w:rPr>
              <w:t xml:space="preserve">Естественные и антропогенные экосистемы. Проблемы рационального использования экосистем. </w:t>
            </w:r>
            <w:r w:rsidRPr="00A71A3D">
              <w:rPr>
                <w:rFonts w:eastAsia="Times New Roman"/>
                <w:i/>
                <w:iCs/>
                <w:color w:val="000000"/>
                <w:sz w:val="24"/>
                <w:lang w:eastAsia="ru-RU"/>
              </w:rPr>
              <w:t>Пр</w:t>
            </w:r>
            <w:r w:rsidRPr="00A71A3D">
              <w:rPr>
                <w:rFonts w:eastAsia="Times New Roman"/>
                <w:i/>
                <w:iCs/>
                <w:color w:val="000000"/>
                <w:sz w:val="24"/>
                <w:lang w:eastAsia="ru-RU"/>
              </w:rPr>
              <w:t>о</w:t>
            </w:r>
            <w:r w:rsidRPr="00A71A3D">
              <w:rPr>
                <w:rFonts w:eastAsia="Times New Roman"/>
                <w:i/>
                <w:iCs/>
                <w:color w:val="000000"/>
                <w:sz w:val="24"/>
                <w:lang w:eastAsia="ru-RU"/>
              </w:rPr>
              <w:t xml:space="preserve">мышленные </w:t>
            </w:r>
            <w:proofErr w:type="spellStart"/>
            <w:r w:rsidRPr="00A71A3D">
              <w:rPr>
                <w:rFonts w:eastAsia="Times New Roman"/>
                <w:i/>
                <w:iCs/>
                <w:color w:val="000000"/>
                <w:sz w:val="24"/>
                <w:lang w:eastAsia="ru-RU"/>
              </w:rPr>
              <w:t>техносистемы</w:t>
            </w:r>
            <w:proofErr w:type="spellEnd"/>
            <w:r w:rsidRPr="00A71A3D">
              <w:rPr>
                <w:rFonts w:eastAsia="Times New Roman"/>
                <w:i/>
                <w:iCs/>
                <w:color w:val="000000"/>
                <w:sz w:val="24"/>
                <w:lang w:eastAsia="ru-RU"/>
              </w:rPr>
              <w:t xml:space="preserve">. </w:t>
            </w:r>
            <w:r w:rsidR="00AC07A0">
              <w:rPr>
                <w:rFonts w:eastAsia="Times New Roman"/>
                <w:color w:val="000000"/>
                <w:sz w:val="24"/>
                <w:lang w:eastAsia="ru-RU"/>
              </w:rPr>
              <w:t>Биосфера и ноосфера</w:t>
            </w:r>
          </w:p>
        </w:tc>
      </w:tr>
      <w:tr w:rsidR="00A16519" w:rsidRPr="006278AC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19" w:rsidRPr="006278AC" w:rsidRDefault="006278AC" w:rsidP="00974F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Cs w:val="28"/>
              </w:rPr>
            </w:pPr>
            <w:r w:rsidRPr="006278AC">
              <w:rPr>
                <w:b/>
                <w:i/>
                <w:spacing w:val="2"/>
                <w:szCs w:val="28"/>
              </w:rPr>
              <w:t>Раздел «</w:t>
            </w:r>
            <w:r w:rsidR="008D5E7A" w:rsidRPr="008D5E7A">
              <w:rPr>
                <w:b/>
                <w:i/>
                <w:spacing w:val="2"/>
                <w:szCs w:val="28"/>
              </w:rPr>
              <w:t>Система «человек–общество–природа»</w:t>
            </w:r>
            <w:r w:rsidRPr="006278AC">
              <w:rPr>
                <w:b/>
                <w:i/>
                <w:spacing w:val="2"/>
                <w:szCs w:val="28"/>
              </w:rPr>
              <w:t>»</w:t>
            </w:r>
          </w:p>
        </w:tc>
      </w:tr>
      <w:tr w:rsidR="008D5E7A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A" w:rsidRPr="00A71A3D" w:rsidRDefault="008D5E7A" w:rsidP="00AC07A0">
            <w:pPr>
              <w:spacing w:after="0" w:line="240" w:lineRule="auto"/>
              <w:ind w:right="-59"/>
              <w:rPr>
                <w:sz w:val="24"/>
              </w:rPr>
            </w:pPr>
            <w:proofErr w:type="spellStart"/>
            <w:r w:rsidRPr="00A71A3D">
              <w:rPr>
                <w:rFonts w:eastAsia="Times New Roman"/>
                <w:sz w:val="24"/>
              </w:rPr>
              <w:t>Социоэкосистема</w:t>
            </w:r>
            <w:proofErr w:type="spellEnd"/>
            <w:r w:rsidRPr="00A71A3D">
              <w:rPr>
                <w:rFonts w:eastAsia="Times New Roman"/>
                <w:sz w:val="24"/>
              </w:rPr>
              <w:t xml:space="preserve"> и ее особенности. Человек как биосоциальный вид. История и тенденции взаимодействия общества и природы. Влияние глобализации на развитие природы и общ</w:t>
            </w:r>
            <w:r w:rsidRPr="00A71A3D">
              <w:rPr>
                <w:rFonts w:eastAsia="Times New Roman"/>
                <w:sz w:val="24"/>
              </w:rPr>
              <w:t>е</w:t>
            </w:r>
            <w:r w:rsidRPr="00A71A3D">
              <w:rPr>
                <w:rFonts w:eastAsia="Times New Roman"/>
                <w:sz w:val="24"/>
              </w:rPr>
              <w:t>ства. Глобальные экологические проблемы человечества. Концепция устойчивого разв</w:t>
            </w:r>
            <w:r w:rsidRPr="00A71A3D">
              <w:rPr>
                <w:rFonts w:eastAsia="Times New Roman"/>
                <w:sz w:val="24"/>
              </w:rPr>
              <w:t>и</w:t>
            </w:r>
            <w:r w:rsidRPr="00A71A3D">
              <w:rPr>
                <w:rFonts w:eastAsia="Times New Roman"/>
                <w:sz w:val="24"/>
              </w:rPr>
              <w:t>тия.</w:t>
            </w:r>
          </w:p>
          <w:p w:rsidR="008D5E7A" w:rsidRPr="00AC07A0" w:rsidRDefault="008D5E7A" w:rsidP="00AC07A0">
            <w:pPr>
              <w:spacing w:after="0" w:line="240" w:lineRule="auto"/>
              <w:ind w:right="-45"/>
              <w:rPr>
                <w:spacing w:val="-2"/>
                <w:sz w:val="24"/>
              </w:rPr>
            </w:pPr>
            <w:r w:rsidRPr="00AC07A0">
              <w:rPr>
                <w:rFonts w:eastAsia="Times New Roman"/>
                <w:spacing w:val="-2"/>
                <w:sz w:val="24"/>
              </w:rPr>
              <w:t xml:space="preserve">Проблема голода и переедание. Разумные потребности потребления продуктов и товаров. Продуктовая корзина. Продовольственная безопасность. Значение сохранения </w:t>
            </w:r>
            <w:proofErr w:type="spellStart"/>
            <w:r w:rsidRPr="00AC07A0">
              <w:rPr>
                <w:rFonts w:eastAsia="Times New Roman"/>
                <w:spacing w:val="-2"/>
                <w:sz w:val="24"/>
              </w:rPr>
              <w:t>агроресу</w:t>
            </w:r>
            <w:r w:rsidRPr="00AC07A0">
              <w:rPr>
                <w:rFonts w:eastAsia="Times New Roman"/>
                <w:spacing w:val="-2"/>
                <w:sz w:val="24"/>
              </w:rPr>
              <w:t>р</w:t>
            </w:r>
            <w:r w:rsidRPr="00AC07A0">
              <w:rPr>
                <w:rFonts w:eastAsia="Times New Roman"/>
                <w:spacing w:val="-2"/>
                <w:sz w:val="24"/>
              </w:rPr>
              <w:t>сов</w:t>
            </w:r>
            <w:proofErr w:type="spellEnd"/>
            <w:r w:rsidRPr="00AC07A0">
              <w:rPr>
                <w:rFonts w:eastAsia="Times New Roman"/>
                <w:spacing w:val="-2"/>
                <w:sz w:val="24"/>
              </w:rPr>
              <w:t xml:space="preserve">. </w:t>
            </w:r>
          </w:p>
          <w:p w:rsidR="008D5E7A" w:rsidRPr="00A71A3D" w:rsidRDefault="008D5E7A" w:rsidP="00AC07A0">
            <w:pPr>
              <w:tabs>
                <w:tab w:val="left" w:pos="3525"/>
              </w:tabs>
              <w:spacing w:after="0" w:line="240" w:lineRule="auto"/>
              <w:rPr>
                <w:rFonts w:eastAsia="Times New Roman"/>
                <w:sz w:val="22"/>
              </w:rPr>
            </w:pPr>
            <w:r w:rsidRPr="00A71A3D">
              <w:rPr>
                <w:rFonts w:eastAsia="Times New Roman"/>
                <w:sz w:val="24"/>
              </w:rPr>
              <w:t>Экологические связи в системе «человек–общество–природа». Экологическая культура как условие достижения устойчивого (сбалансированно</w:t>
            </w:r>
            <w:r w:rsidR="00AC07A0">
              <w:rPr>
                <w:rFonts w:eastAsia="Times New Roman"/>
                <w:sz w:val="24"/>
              </w:rPr>
              <w:t>го) развития общества и природы</w:t>
            </w:r>
          </w:p>
        </w:tc>
      </w:tr>
      <w:tr w:rsidR="006278AC" w:rsidRPr="006278AC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6278AC" w:rsidRDefault="006278AC" w:rsidP="00974F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Cs w:val="28"/>
              </w:rPr>
            </w:pPr>
            <w:r w:rsidRPr="006278AC">
              <w:rPr>
                <w:b/>
                <w:i/>
                <w:spacing w:val="2"/>
                <w:szCs w:val="28"/>
              </w:rPr>
              <w:t xml:space="preserve">Раздел </w:t>
            </w:r>
            <w:r>
              <w:rPr>
                <w:b/>
                <w:i/>
                <w:spacing w:val="2"/>
                <w:szCs w:val="28"/>
              </w:rPr>
              <w:t>«</w:t>
            </w:r>
            <w:r w:rsidR="008D5E7A" w:rsidRPr="008D5E7A">
              <w:rPr>
                <w:b/>
                <w:i/>
                <w:spacing w:val="2"/>
                <w:szCs w:val="28"/>
              </w:rPr>
              <w:t>Экологические последствия хозяйственной деятельности человека</w:t>
            </w:r>
            <w:r>
              <w:rPr>
                <w:b/>
                <w:i/>
                <w:spacing w:val="2"/>
                <w:szCs w:val="28"/>
              </w:rPr>
              <w:t>»</w:t>
            </w:r>
          </w:p>
        </w:tc>
      </w:tr>
      <w:tr w:rsidR="008D5E7A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A" w:rsidRPr="00A71A3D" w:rsidRDefault="008D5E7A" w:rsidP="00AC07A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71A3D">
              <w:rPr>
                <w:rFonts w:eastAsia="Times New Roman"/>
                <w:sz w:val="24"/>
              </w:rPr>
              <w:t>Правовые и экономические аспекты природопользования. Экологическая политика гос</w:t>
            </w:r>
            <w:r w:rsidRPr="00A71A3D">
              <w:rPr>
                <w:rFonts w:eastAsia="Times New Roman"/>
                <w:sz w:val="24"/>
              </w:rPr>
              <w:t>у</w:t>
            </w:r>
            <w:r w:rsidRPr="00A71A3D">
              <w:rPr>
                <w:rFonts w:eastAsia="Times New Roman"/>
                <w:sz w:val="24"/>
              </w:rPr>
              <w:t>дарства в области природопользования и ресурсосбережения. Гражданские права и об</w:t>
            </w:r>
            <w:r w:rsidRPr="00A71A3D">
              <w:rPr>
                <w:rFonts w:eastAsia="Times New Roman"/>
                <w:sz w:val="24"/>
              </w:rPr>
              <w:t>я</w:t>
            </w:r>
            <w:r w:rsidRPr="00A71A3D">
              <w:rPr>
                <w:rFonts w:eastAsia="Times New Roman"/>
                <w:sz w:val="24"/>
              </w:rPr>
              <w:t xml:space="preserve">занности в области </w:t>
            </w:r>
            <w:proofErr w:type="spellStart"/>
            <w:r w:rsidRPr="00A71A3D">
              <w:rPr>
                <w:rFonts w:eastAsia="Times New Roman"/>
                <w:sz w:val="24"/>
              </w:rPr>
              <w:t>ресурсо</w:t>
            </w:r>
            <w:proofErr w:type="spellEnd"/>
            <w:r w:rsidRPr="00A71A3D">
              <w:rPr>
                <w:rFonts w:eastAsia="Times New Roman"/>
                <w:sz w:val="24"/>
              </w:rPr>
              <w:t>- и энергосбережения. Государственн</w:t>
            </w:r>
            <w:r w:rsidR="00A71A3D">
              <w:rPr>
                <w:rFonts w:eastAsia="Times New Roman"/>
                <w:sz w:val="24"/>
              </w:rPr>
              <w:t>ые и общественные экол</w:t>
            </w:r>
            <w:r w:rsidR="00A71A3D">
              <w:rPr>
                <w:rFonts w:eastAsia="Times New Roman"/>
                <w:sz w:val="24"/>
              </w:rPr>
              <w:t>о</w:t>
            </w:r>
            <w:r w:rsidR="00A71A3D">
              <w:rPr>
                <w:rFonts w:eastAsia="Times New Roman"/>
                <w:sz w:val="24"/>
              </w:rPr>
              <w:t xml:space="preserve">гические </w:t>
            </w:r>
            <w:r w:rsidRPr="00A71A3D">
              <w:rPr>
                <w:rFonts w:eastAsia="Times New Roman"/>
                <w:sz w:val="24"/>
              </w:rPr>
              <w:t>организации и движения России. Международное сотрудничество в сохранении окружа</w:t>
            </w:r>
            <w:r w:rsidRPr="00A71A3D">
              <w:rPr>
                <w:rFonts w:eastAsia="Times New Roman"/>
                <w:sz w:val="24"/>
              </w:rPr>
              <w:t>ю</w:t>
            </w:r>
            <w:r w:rsidRPr="00A71A3D">
              <w:rPr>
                <w:rFonts w:eastAsia="Times New Roman"/>
                <w:sz w:val="24"/>
              </w:rPr>
              <w:t>щей среды. Ответственность за экологические правонарушения.</w:t>
            </w:r>
          </w:p>
          <w:p w:rsidR="008D5E7A" w:rsidRPr="00A71A3D" w:rsidRDefault="008D5E7A" w:rsidP="00AC07A0">
            <w:pPr>
              <w:spacing w:after="0" w:line="240" w:lineRule="auto"/>
              <w:rPr>
                <w:rFonts w:eastAsia="Times New Roman"/>
                <w:i/>
                <w:sz w:val="24"/>
              </w:rPr>
            </w:pPr>
            <w:r w:rsidRPr="00A71A3D">
              <w:rPr>
                <w:rFonts w:eastAsia="Times New Roman"/>
                <w:sz w:val="24"/>
              </w:rPr>
              <w:t>Влияние социально-экономических процессов на состояние природной среды. Экологич</w:t>
            </w:r>
            <w:r w:rsidRPr="00A71A3D">
              <w:rPr>
                <w:rFonts w:eastAsia="Times New Roman"/>
                <w:sz w:val="24"/>
              </w:rPr>
              <w:t>е</w:t>
            </w:r>
            <w:r w:rsidRPr="00A71A3D">
              <w:rPr>
                <w:rFonts w:eastAsia="Times New Roman"/>
                <w:sz w:val="24"/>
              </w:rPr>
              <w:t>ский менеджмент и система экологических нормативов. Экологический контроль и экол</w:t>
            </w:r>
            <w:r w:rsidRPr="00A71A3D">
              <w:rPr>
                <w:rFonts w:eastAsia="Times New Roman"/>
                <w:sz w:val="24"/>
              </w:rPr>
              <w:t>о</w:t>
            </w:r>
            <w:r w:rsidRPr="00A71A3D">
              <w:rPr>
                <w:rFonts w:eastAsia="Times New Roman"/>
                <w:sz w:val="24"/>
              </w:rPr>
              <w:t xml:space="preserve">гический аудит. Экологическая сертификация, маркировка товаров и продуктов питания. </w:t>
            </w:r>
            <w:r w:rsidRPr="00A71A3D">
              <w:rPr>
                <w:rFonts w:eastAsia="Times New Roman"/>
                <w:i/>
                <w:iCs/>
                <w:sz w:val="24"/>
              </w:rPr>
              <w:t>Эк</w:t>
            </w:r>
            <w:r w:rsidRPr="00A71A3D">
              <w:rPr>
                <w:rFonts w:eastAsia="Times New Roman"/>
                <w:i/>
                <w:iCs/>
                <w:sz w:val="24"/>
              </w:rPr>
              <w:t>о</w:t>
            </w:r>
            <w:r w:rsidRPr="00A71A3D">
              <w:rPr>
                <w:rFonts w:eastAsia="Times New Roman"/>
                <w:i/>
                <w:iCs/>
                <w:sz w:val="24"/>
              </w:rPr>
              <w:t>логические последствия в разных сферах деятельности.</w:t>
            </w:r>
          </w:p>
          <w:p w:rsidR="008D5E7A" w:rsidRPr="00A71A3D" w:rsidRDefault="008D5E7A" w:rsidP="00AC07A0">
            <w:pPr>
              <w:spacing w:after="0" w:line="240" w:lineRule="auto"/>
              <w:rPr>
                <w:sz w:val="24"/>
              </w:rPr>
            </w:pPr>
            <w:r w:rsidRPr="00A71A3D">
              <w:rPr>
                <w:rFonts w:eastAsia="Times New Roman"/>
                <w:sz w:val="24"/>
              </w:rPr>
              <w:t xml:space="preserve">Загрязнение природной среды. Физическое, химическое и биологическое загрязнение окружающей среды. </w:t>
            </w:r>
            <w:r w:rsidRPr="00A71A3D">
              <w:rPr>
                <w:rFonts w:eastAsia="Times New Roman"/>
                <w:i/>
                <w:sz w:val="24"/>
              </w:rPr>
              <w:t>Экологические последствия в конкретной экологической ситуации.</w:t>
            </w:r>
          </w:p>
          <w:p w:rsidR="008D5E7A" w:rsidRPr="00A71A3D" w:rsidRDefault="008D5E7A" w:rsidP="00AC07A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71A3D">
              <w:rPr>
                <w:rFonts w:eastAsia="Times New Roman"/>
                <w:sz w:val="24"/>
              </w:rPr>
              <w:lastRenderedPageBreak/>
              <w:t>Опасность отходов для окружающей среды. Основные принципы утилизации отходов. М</w:t>
            </w:r>
            <w:r w:rsidRPr="00A71A3D">
              <w:rPr>
                <w:rFonts w:eastAsia="Times New Roman"/>
                <w:sz w:val="24"/>
              </w:rPr>
              <w:t>а</w:t>
            </w:r>
            <w:r w:rsidRPr="00A71A3D">
              <w:rPr>
                <w:rFonts w:eastAsia="Times New Roman"/>
                <w:sz w:val="24"/>
              </w:rPr>
              <w:t>лоотходные и безотходные технологии и производственные системы.</w:t>
            </w:r>
          </w:p>
          <w:p w:rsidR="008D5E7A" w:rsidRPr="00A71A3D" w:rsidRDefault="008D5E7A" w:rsidP="00AC07A0">
            <w:pPr>
              <w:spacing w:after="0" w:line="240" w:lineRule="auto"/>
              <w:rPr>
                <w:sz w:val="24"/>
              </w:rPr>
            </w:pPr>
            <w:r w:rsidRPr="00A71A3D">
              <w:rPr>
                <w:rFonts w:eastAsia="Times New Roman"/>
                <w:sz w:val="24"/>
              </w:rPr>
              <w:t xml:space="preserve">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</w:t>
            </w:r>
            <w:r w:rsidRPr="00A71A3D">
              <w:rPr>
                <w:rFonts w:eastAsia="Times New Roman"/>
                <w:i/>
                <w:sz w:val="24"/>
              </w:rPr>
              <w:t>Поля концентрации загрязняющих в</w:t>
            </w:r>
            <w:r w:rsidRPr="00A71A3D">
              <w:rPr>
                <w:rFonts w:eastAsia="Times New Roman"/>
                <w:i/>
                <w:sz w:val="24"/>
              </w:rPr>
              <w:t>е</w:t>
            </w:r>
            <w:r w:rsidRPr="00A71A3D">
              <w:rPr>
                <w:rFonts w:eastAsia="Times New Roman"/>
                <w:i/>
                <w:sz w:val="24"/>
              </w:rPr>
              <w:t>ще</w:t>
            </w:r>
            <w:proofErr w:type="gramStart"/>
            <w:r w:rsidRPr="00A71A3D">
              <w:rPr>
                <w:rFonts w:eastAsia="Times New Roman"/>
                <w:i/>
                <w:sz w:val="24"/>
              </w:rPr>
              <w:t>ств пр</w:t>
            </w:r>
            <w:proofErr w:type="gramEnd"/>
            <w:r w:rsidRPr="00A71A3D">
              <w:rPr>
                <w:rFonts w:eastAsia="Times New Roman"/>
                <w:i/>
                <w:sz w:val="24"/>
              </w:rPr>
              <w:t>оизв</w:t>
            </w:r>
            <w:r w:rsidR="00AC07A0">
              <w:rPr>
                <w:rFonts w:eastAsia="Times New Roman"/>
                <w:i/>
                <w:sz w:val="24"/>
              </w:rPr>
              <w:t>одственных и бытовых объектов</w:t>
            </w:r>
          </w:p>
        </w:tc>
      </w:tr>
      <w:tr w:rsidR="006278AC" w:rsidRPr="00837670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837670" w:rsidRDefault="006278AC" w:rsidP="00974F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Cs w:val="28"/>
              </w:rPr>
            </w:pPr>
            <w:r w:rsidRPr="00837670">
              <w:rPr>
                <w:b/>
                <w:i/>
                <w:spacing w:val="2"/>
                <w:szCs w:val="28"/>
              </w:rPr>
              <w:lastRenderedPageBreak/>
              <w:t xml:space="preserve">Раздел </w:t>
            </w:r>
            <w:r w:rsidR="00837670">
              <w:rPr>
                <w:b/>
                <w:i/>
                <w:spacing w:val="2"/>
                <w:szCs w:val="28"/>
              </w:rPr>
              <w:t>«</w:t>
            </w:r>
            <w:r w:rsidR="008D5E7A" w:rsidRPr="008D5E7A">
              <w:rPr>
                <w:b/>
                <w:i/>
                <w:spacing w:val="2"/>
                <w:szCs w:val="28"/>
              </w:rPr>
              <w:t>Ресурсосбережение</w:t>
            </w:r>
            <w:r w:rsidR="00837670">
              <w:rPr>
                <w:b/>
                <w:i/>
                <w:spacing w:val="2"/>
                <w:szCs w:val="28"/>
              </w:rPr>
              <w:t>»</w:t>
            </w:r>
          </w:p>
        </w:tc>
      </w:tr>
      <w:tr w:rsidR="008D5E7A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A" w:rsidRPr="00A71A3D" w:rsidRDefault="008D5E7A" w:rsidP="00AC07A0">
            <w:pPr>
              <w:spacing w:after="0" w:line="240" w:lineRule="auto"/>
              <w:rPr>
                <w:sz w:val="24"/>
              </w:rPr>
            </w:pPr>
            <w:r w:rsidRPr="00A71A3D">
              <w:rPr>
                <w:rFonts w:eastAsia="Times New Roman"/>
                <w:sz w:val="24"/>
              </w:rPr>
              <w:t>Экология природных ресурсов. Природные ресурсы. Закон ограниченности природных р</w:t>
            </w:r>
            <w:r w:rsidRPr="00A71A3D">
              <w:rPr>
                <w:rFonts w:eastAsia="Times New Roman"/>
                <w:sz w:val="24"/>
              </w:rPr>
              <w:t>е</w:t>
            </w:r>
            <w:r w:rsidRPr="00A71A3D">
              <w:rPr>
                <w:rFonts w:eastAsia="Times New Roman"/>
                <w:sz w:val="24"/>
              </w:rPr>
              <w:t>сурсов и экологические последствия его нарушения. Особо охраняемые природные терр</w:t>
            </w:r>
            <w:r w:rsidRPr="00A71A3D">
              <w:rPr>
                <w:rFonts w:eastAsia="Times New Roman"/>
                <w:sz w:val="24"/>
              </w:rPr>
              <w:t>и</w:t>
            </w:r>
            <w:r w:rsidRPr="00A71A3D">
              <w:rPr>
                <w:rFonts w:eastAsia="Times New Roman"/>
                <w:sz w:val="24"/>
              </w:rPr>
              <w:t>тории и рекреационные зоны.</w:t>
            </w:r>
          </w:p>
          <w:p w:rsidR="008D5E7A" w:rsidRPr="00A71A3D" w:rsidRDefault="008D5E7A" w:rsidP="00AC07A0">
            <w:pPr>
              <w:spacing w:after="0" w:line="240" w:lineRule="auto"/>
              <w:rPr>
                <w:sz w:val="24"/>
              </w:rPr>
            </w:pPr>
            <w:r w:rsidRPr="00A71A3D">
              <w:rPr>
                <w:rFonts w:eastAsia="Times New Roman"/>
                <w:sz w:val="24"/>
              </w:rPr>
              <w:t>Экологические риски при добыче и использовании природных ресурсов. Рациональное и</w:t>
            </w:r>
            <w:r w:rsidRPr="00A71A3D">
              <w:rPr>
                <w:rFonts w:eastAsia="Times New Roman"/>
                <w:sz w:val="24"/>
              </w:rPr>
              <w:t>с</w:t>
            </w:r>
            <w:r w:rsidRPr="00A71A3D">
              <w:rPr>
                <w:rFonts w:eastAsia="Times New Roman"/>
                <w:sz w:val="24"/>
              </w:rPr>
              <w:t>пользование энергоресурсов. Энергосбережение и ресурсосберегающие технологии. Кул</w:t>
            </w:r>
            <w:r w:rsidRPr="00A71A3D">
              <w:rPr>
                <w:rFonts w:eastAsia="Times New Roman"/>
                <w:sz w:val="24"/>
              </w:rPr>
              <w:t>ь</w:t>
            </w:r>
            <w:r w:rsidRPr="00A71A3D">
              <w:rPr>
                <w:rFonts w:eastAsia="Times New Roman"/>
                <w:sz w:val="24"/>
              </w:rPr>
              <w:t>тура использования энергии и ресурсосбережение в повседневной жизни.</w:t>
            </w:r>
            <w:r w:rsidRPr="00A71A3D">
              <w:rPr>
                <w:rFonts w:eastAsia="Times New Roman"/>
                <w:b/>
                <w:sz w:val="24"/>
              </w:rPr>
              <w:t xml:space="preserve"> </w:t>
            </w:r>
            <w:r w:rsidRPr="00A71A3D">
              <w:rPr>
                <w:rFonts w:eastAsia="Times New Roman"/>
                <w:sz w:val="24"/>
              </w:rPr>
              <w:t>Тенденции и перспективы разв</w:t>
            </w:r>
            <w:r w:rsidR="00AC07A0">
              <w:rPr>
                <w:rFonts w:eastAsia="Times New Roman"/>
                <w:sz w:val="24"/>
              </w:rPr>
              <w:t>ития энергетики</w:t>
            </w:r>
          </w:p>
        </w:tc>
      </w:tr>
      <w:tr w:rsidR="00D51961" w:rsidRPr="00837670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1" w:rsidRPr="00837670" w:rsidRDefault="00D51961" w:rsidP="00974F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Cs w:val="28"/>
              </w:rPr>
            </w:pPr>
            <w:r w:rsidRPr="00837670">
              <w:rPr>
                <w:b/>
                <w:i/>
                <w:spacing w:val="2"/>
                <w:szCs w:val="28"/>
              </w:rPr>
              <w:t xml:space="preserve">Раздел </w:t>
            </w:r>
            <w:r>
              <w:rPr>
                <w:b/>
                <w:i/>
                <w:spacing w:val="2"/>
                <w:szCs w:val="28"/>
              </w:rPr>
              <w:t>«</w:t>
            </w:r>
            <w:r w:rsidR="008D5E7A" w:rsidRPr="008D5E7A">
              <w:rPr>
                <w:b/>
                <w:i/>
                <w:spacing w:val="2"/>
                <w:szCs w:val="28"/>
              </w:rPr>
              <w:t>Взаимоотношения человека с окружающей средой</w:t>
            </w:r>
            <w:r>
              <w:rPr>
                <w:b/>
                <w:i/>
                <w:spacing w:val="2"/>
                <w:szCs w:val="28"/>
              </w:rPr>
              <w:t>»</w:t>
            </w:r>
          </w:p>
        </w:tc>
      </w:tr>
      <w:tr w:rsidR="008D5E7A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A" w:rsidRPr="00A71A3D" w:rsidRDefault="008D5E7A" w:rsidP="00AC07A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71A3D">
              <w:rPr>
                <w:rFonts w:eastAsia="Times New Roman"/>
                <w:sz w:val="24"/>
              </w:rPr>
              <w:t>Практикум по применению экологических знаний в жизненных ситуациях. Применение экологических знаний в жизненных ситуациях, связанных с выполнением типичных соц</w:t>
            </w:r>
            <w:r w:rsidRPr="00A71A3D">
              <w:rPr>
                <w:rFonts w:eastAsia="Times New Roman"/>
                <w:sz w:val="24"/>
              </w:rPr>
              <w:t>и</w:t>
            </w:r>
            <w:r w:rsidRPr="00A71A3D">
              <w:rPr>
                <w:rFonts w:eastAsia="Times New Roman"/>
                <w:sz w:val="24"/>
              </w:rPr>
              <w:t>альных ролей («Я – ученик», «Я – пассажир общественного транспорта», «Я – покуп</w:t>
            </w:r>
            <w:r w:rsidRPr="00A71A3D">
              <w:rPr>
                <w:rFonts w:eastAsia="Times New Roman"/>
                <w:sz w:val="24"/>
              </w:rPr>
              <w:t>а</w:t>
            </w:r>
            <w:r w:rsidRPr="00A71A3D">
              <w:rPr>
                <w:rFonts w:eastAsia="Times New Roman"/>
                <w:sz w:val="24"/>
              </w:rPr>
              <w:t xml:space="preserve">тель», «Я – житель города, деревни, села…») с целью приобретения опыта </w:t>
            </w:r>
            <w:proofErr w:type="spellStart"/>
            <w:r w:rsidRPr="00A71A3D">
              <w:rPr>
                <w:rFonts w:eastAsia="Times New Roman"/>
                <w:sz w:val="24"/>
              </w:rPr>
              <w:t>экологонапра</w:t>
            </w:r>
            <w:r w:rsidRPr="00A71A3D">
              <w:rPr>
                <w:rFonts w:eastAsia="Times New Roman"/>
                <w:sz w:val="24"/>
              </w:rPr>
              <w:t>в</w:t>
            </w:r>
            <w:r w:rsidRPr="00A71A3D">
              <w:rPr>
                <w:rFonts w:eastAsia="Times New Roman"/>
                <w:sz w:val="24"/>
              </w:rPr>
              <w:t>ленной</w:t>
            </w:r>
            <w:proofErr w:type="spellEnd"/>
            <w:r w:rsidRPr="00A71A3D">
              <w:rPr>
                <w:rFonts w:eastAsia="Times New Roman"/>
                <w:sz w:val="24"/>
              </w:rPr>
              <w:t xml:space="preserve"> деятел</w:t>
            </w:r>
            <w:r w:rsidRPr="00A71A3D">
              <w:rPr>
                <w:rFonts w:eastAsia="Times New Roman"/>
                <w:sz w:val="24"/>
              </w:rPr>
              <w:t>ь</w:t>
            </w:r>
            <w:r w:rsidRPr="00A71A3D">
              <w:rPr>
                <w:rFonts w:eastAsia="Times New Roman"/>
                <w:sz w:val="24"/>
              </w:rPr>
              <w:t>ности.</w:t>
            </w:r>
          </w:p>
          <w:p w:rsidR="008D5E7A" w:rsidRPr="00A71A3D" w:rsidRDefault="008D5E7A" w:rsidP="00AC07A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71A3D">
              <w:rPr>
                <w:rFonts w:eastAsia="Times New Roman"/>
                <w:sz w:val="24"/>
              </w:rPr>
              <w:t>Практикум по применению экологических знаний в разных сферах деятельности</w:t>
            </w:r>
            <w:proofErr w:type="gramStart"/>
            <w:r w:rsidRPr="00A71A3D">
              <w:rPr>
                <w:rFonts w:eastAsia="Times New Roman"/>
                <w:sz w:val="24"/>
              </w:rPr>
              <w:t>.</w:t>
            </w:r>
            <w:proofErr w:type="gramEnd"/>
            <w:r w:rsidRPr="00A71A3D">
              <w:rPr>
                <w:rFonts w:eastAsia="Times New Roman"/>
                <w:sz w:val="24"/>
              </w:rPr>
              <w:t xml:space="preserve"> (</w:t>
            </w:r>
            <w:proofErr w:type="gramStart"/>
            <w:r w:rsidRPr="00A71A3D">
              <w:rPr>
                <w:rFonts w:eastAsia="Times New Roman"/>
                <w:sz w:val="24"/>
              </w:rPr>
              <w:t>п</w:t>
            </w:r>
            <w:proofErr w:type="gramEnd"/>
            <w:r w:rsidRPr="00A71A3D">
              <w:rPr>
                <w:rFonts w:eastAsia="Times New Roman"/>
                <w:sz w:val="24"/>
              </w:rPr>
              <w:t>олит</w:t>
            </w:r>
            <w:r w:rsidRPr="00A71A3D">
              <w:rPr>
                <w:rFonts w:eastAsia="Times New Roman"/>
                <w:sz w:val="24"/>
              </w:rPr>
              <w:t>и</w:t>
            </w:r>
            <w:r w:rsidRPr="00A71A3D">
              <w:rPr>
                <w:rFonts w:eastAsia="Times New Roman"/>
                <w:sz w:val="24"/>
              </w:rPr>
              <w:t>ческой, финансовой, научной и образовательной, искусства и творчества, медицинской) с ц</w:t>
            </w:r>
            <w:r w:rsidRPr="00A71A3D">
              <w:rPr>
                <w:rFonts w:eastAsia="Times New Roman"/>
                <w:sz w:val="24"/>
              </w:rPr>
              <w:t>е</w:t>
            </w:r>
            <w:r w:rsidRPr="00A71A3D">
              <w:rPr>
                <w:rFonts w:eastAsia="Times New Roman"/>
                <w:sz w:val="24"/>
              </w:rPr>
              <w:t xml:space="preserve">лью приобретения опыта </w:t>
            </w:r>
            <w:proofErr w:type="spellStart"/>
            <w:r w:rsidRPr="00A71A3D">
              <w:rPr>
                <w:rFonts w:eastAsia="Times New Roman"/>
                <w:sz w:val="24"/>
              </w:rPr>
              <w:t>э</w:t>
            </w:r>
            <w:r w:rsidR="00AC07A0">
              <w:rPr>
                <w:rFonts w:eastAsia="Times New Roman"/>
                <w:sz w:val="24"/>
              </w:rPr>
              <w:t>кологонаправленной</w:t>
            </w:r>
            <w:proofErr w:type="spellEnd"/>
            <w:r w:rsidR="00AC07A0">
              <w:rPr>
                <w:rFonts w:eastAsia="Times New Roman"/>
                <w:sz w:val="24"/>
              </w:rPr>
              <w:t xml:space="preserve"> деятельности</w:t>
            </w:r>
          </w:p>
        </w:tc>
      </w:tr>
      <w:tr w:rsidR="00D51961" w:rsidRPr="00837670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61" w:rsidRPr="00837670" w:rsidRDefault="00D51961" w:rsidP="00974FD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Cs w:val="28"/>
              </w:rPr>
            </w:pPr>
            <w:r w:rsidRPr="00837670">
              <w:rPr>
                <w:b/>
                <w:i/>
                <w:spacing w:val="2"/>
                <w:szCs w:val="28"/>
              </w:rPr>
              <w:t xml:space="preserve">Раздел </w:t>
            </w:r>
            <w:r>
              <w:rPr>
                <w:b/>
                <w:i/>
                <w:spacing w:val="2"/>
                <w:szCs w:val="28"/>
              </w:rPr>
              <w:t>«</w:t>
            </w:r>
            <w:r w:rsidR="008D5E7A" w:rsidRPr="008D5E7A">
              <w:rPr>
                <w:b/>
                <w:i/>
                <w:spacing w:val="2"/>
                <w:szCs w:val="28"/>
              </w:rPr>
              <w:t>Экологическое проектирование</w:t>
            </w:r>
            <w:r>
              <w:rPr>
                <w:b/>
                <w:i/>
                <w:spacing w:val="2"/>
                <w:szCs w:val="28"/>
              </w:rPr>
              <w:t>»</w:t>
            </w:r>
          </w:p>
        </w:tc>
      </w:tr>
      <w:tr w:rsidR="008D5E7A" w:rsidTr="00AC07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7A" w:rsidRPr="00A71A3D" w:rsidRDefault="008D5E7A" w:rsidP="00AC07A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A71A3D">
              <w:rPr>
                <w:rFonts w:eastAsia="Times New Roman"/>
                <w:sz w:val="24"/>
              </w:rPr>
              <w:t>Принципы социального проектирования, этапы проектирования, социальный заказ. Соц</w:t>
            </w:r>
            <w:r w:rsidRPr="00A71A3D">
              <w:rPr>
                <w:rFonts w:eastAsia="Times New Roman"/>
                <w:sz w:val="24"/>
              </w:rPr>
              <w:t>и</w:t>
            </w:r>
            <w:r w:rsidRPr="00A71A3D">
              <w:rPr>
                <w:rFonts w:eastAsia="Times New Roman"/>
                <w:sz w:val="24"/>
              </w:rPr>
              <w:t>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</w:t>
            </w:r>
            <w:r w:rsidRPr="00A71A3D">
              <w:rPr>
                <w:rFonts w:eastAsia="Times New Roman"/>
                <w:sz w:val="24"/>
              </w:rPr>
              <w:t>а</w:t>
            </w:r>
            <w:r w:rsidRPr="00A71A3D">
              <w:rPr>
                <w:rFonts w:eastAsia="Times New Roman"/>
                <w:sz w:val="24"/>
              </w:rPr>
              <w:t>ботка проектов и проведение исследований для решения актуальных (местных, регионал</w:t>
            </w:r>
            <w:r w:rsidRPr="00A71A3D">
              <w:rPr>
                <w:rFonts w:eastAsia="Times New Roman"/>
                <w:sz w:val="24"/>
              </w:rPr>
              <w:t>ь</w:t>
            </w:r>
            <w:r w:rsidRPr="00A71A3D">
              <w:rPr>
                <w:rFonts w:eastAsia="Times New Roman"/>
                <w:sz w:val="24"/>
              </w:rPr>
              <w:t>ных, гл</w:t>
            </w:r>
            <w:r w:rsidR="00AC07A0">
              <w:rPr>
                <w:rFonts w:eastAsia="Times New Roman"/>
                <w:sz w:val="24"/>
              </w:rPr>
              <w:t>обальных) экологических проблем</w:t>
            </w:r>
          </w:p>
        </w:tc>
      </w:tr>
    </w:tbl>
    <w:p w:rsidR="00A71A3D" w:rsidRPr="00AC07A0" w:rsidRDefault="00A71A3D" w:rsidP="00974FD5">
      <w:pPr>
        <w:spacing w:after="0" w:line="240" w:lineRule="auto"/>
        <w:jc w:val="both"/>
        <w:rPr>
          <w:sz w:val="16"/>
          <w:szCs w:val="16"/>
        </w:rPr>
      </w:pPr>
    </w:p>
    <w:p w:rsidR="004E7B1D" w:rsidRPr="00C6092B" w:rsidRDefault="004E7B1D" w:rsidP="00AC07A0">
      <w:pPr>
        <w:spacing w:after="0" w:line="240" w:lineRule="auto"/>
        <w:ind w:firstLine="709"/>
        <w:jc w:val="both"/>
        <w:rPr>
          <w:b/>
          <w:i/>
        </w:rPr>
      </w:pPr>
      <w:r>
        <w:rPr>
          <w:b/>
          <w:i/>
        </w:rPr>
        <w:t>Организация внеурочной деятельности</w:t>
      </w:r>
    </w:p>
    <w:p w:rsidR="00DE43B1" w:rsidRDefault="00DE43B1" w:rsidP="00AC07A0">
      <w:pPr>
        <w:spacing w:after="0" w:line="240" w:lineRule="auto"/>
        <w:ind w:firstLine="709"/>
        <w:jc w:val="both"/>
      </w:pPr>
      <w:r>
        <w:t>Внеурочная деятельность на уровне среднего общего образования позв</w:t>
      </w:r>
      <w:r>
        <w:t>о</w:t>
      </w:r>
      <w:r>
        <w:t>ляет эффективно решать задачи социализации, воспитания, а также погружения в выбранную предметную область. Исходя из этого, в ПООП СОО предлагаю</w:t>
      </w:r>
      <w:r>
        <w:t>т</w:t>
      </w:r>
      <w:r>
        <w:t>ся три основных направления внеурочной деятельности:</w:t>
      </w:r>
    </w:p>
    <w:p w:rsidR="00DE43B1" w:rsidRPr="00F31412" w:rsidRDefault="00DE43B1" w:rsidP="00AC07A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31412">
        <w:t>Организация жизни ученических сообществ;</w:t>
      </w:r>
    </w:p>
    <w:p w:rsidR="00DE43B1" w:rsidRPr="00F31412" w:rsidRDefault="00DE43B1" w:rsidP="00AC07A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31412">
        <w:t>Воспитательные мероприятия;</w:t>
      </w:r>
    </w:p>
    <w:p w:rsidR="00DE43B1" w:rsidRPr="00F31412" w:rsidRDefault="00DE43B1" w:rsidP="00AC07A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31412">
        <w:t>Внеурочная деятельность по предметам школьной программы.</w:t>
      </w:r>
    </w:p>
    <w:p w:rsidR="00DE43B1" w:rsidRDefault="00DE43B1" w:rsidP="00AC07A0">
      <w:pPr>
        <w:tabs>
          <w:tab w:val="left" w:pos="1134"/>
        </w:tabs>
        <w:spacing w:after="0" w:line="240" w:lineRule="auto"/>
        <w:ind w:firstLine="709"/>
        <w:jc w:val="both"/>
      </w:pPr>
      <w:r>
        <w:t>Внеурочная деятельность по экологии может охватывать все три напра</w:t>
      </w:r>
      <w:r>
        <w:t>в</w:t>
      </w:r>
      <w:r>
        <w:t>ления посредством:</w:t>
      </w:r>
    </w:p>
    <w:p w:rsidR="00DE43B1" w:rsidRDefault="00DE43B1" w:rsidP="00AC07A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организации в школе деятельности научного ученического сообщ</w:t>
      </w:r>
      <w:r>
        <w:t>е</w:t>
      </w:r>
      <w:r>
        <w:t xml:space="preserve">ства, в рамках деятельности которого организуются семинары и конференции, </w:t>
      </w:r>
    </w:p>
    <w:p w:rsidR="00DE43B1" w:rsidRDefault="00DE43B1" w:rsidP="00AC07A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организации воспитательных мероприятий экологической направле</w:t>
      </w:r>
      <w:r>
        <w:t>н</w:t>
      </w:r>
      <w:r>
        <w:t>ности, посвященных природе родного края и изучению состояния окруж</w:t>
      </w:r>
      <w:r>
        <w:t>а</w:t>
      </w:r>
      <w:r>
        <w:t>ющей среды в регионе;</w:t>
      </w:r>
    </w:p>
    <w:p w:rsidR="00DE43B1" w:rsidRDefault="00DE43B1" w:rsidP="00AC07A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внеурочной деятельностью по экологии или по комплексу предметов естественнонаучного цикла.</w:t>
      </w:r>
    </w:p>
    <w:p w:rsidR="00AC07A0" w:rsidRDefault="00AC07A0" w:rsidP="00AC07A0">
      <w:pPr>
        <w:tabs>
          <w:tab w:val="left" w:pos="1134"/>
        </w:tabs>
        <w:spacing w:after="0" w:line="240" w:lineRule="auto"/>
        <w:jc w:val="both"/>
      </w:pPr>
    </w:p>
    <w:p w:rsidR="00AC07A0" w:rsidRDefault="00AC07A0" w:rsidP="00AC07A0">
      <w:pPr>
        <w:tabs>
          <w:tab w:val="left" w:pos="1134"/>
        </w:tabs>
        <w:spacing w:after="0" w:line="240" w:lineRule="auto"/>
        <w:jc w:val="both"/>
      </w:pPr>
    </w:p>
    <w:p w:rsidR="004E7B1D" w:rsidRPr="00635219" w:rsidRDefault="004E7B1D" w:rsidP="00AC07A0">
      <w:pPr>
        <w:spacing w:after="0" w:line="240" w:lineRule="auto"/>
        <w:ind w:firstLine="709"/>
        <w:jc w:val="both"/>
        <w:rPr>
          <w:b/>
          <w:i/>
        </w:rPr>
      </w:pPr>
      <w:r w:rsidRPr="00635219">
        <w:rPr>
          <w:b/>
          <w:i/>
        </w:rPr>
        <w:lastRenderedPageBreak/>
        <w:t>Федеральный перечень учебников</w:t>
      </w:r>
    </w:p>
    <w:p w:rsidR="004E7B1D" w:rsidRDefault="004E7B1D" w:rsidP="00AC07A0">
      <w:pPr>
        <w:spacing w:after="0" w:line="240" w:lineRule="auto"/>
        <w:ind w:firstLine="709"/>
        <w:jc w:val="both"/>
      </w:pPr>
      <w:r>
        <w:t xml:space="preserve">В настоящее время в Федеральный перечень учебников, </w:t>
      </w:r>
      <w:r w:rsidRPr="003B3D82">
        <w:t>рекомендова</w:t>
      </w:r>
      <w:r w:rsidRPr="003B3D82">
        <w:t>н</w:t>
      </w:r>
      <w:r w:rsidRPr="003B3D82">
        <w:t>ных к использованию при реализации имеющих государственную аккредит</w:t>
      </w:r>
      <w:r w:rsidRPr="003B3D82">
        <w:t>а</w:t>
      </w:r>
      <w:r w:rsidRPr="003B3D82">
        <w:t>цию образовательных программ начального общего, основного общего, средн</w:t>
      </w:r>
      <w:r w:rsidRPr="003B3D82">
        <w:t>е</w:t>
      </w:r>
      <w:r w:rsidRPr="003B3D82">
        <w:t>го о</w:t>
      </w:r>
      <w:r w:rsidRPr="003B3D82">
        <w:t>б</w:t>
      </w:r>
      <w:r w:rsidRPr="003B3D82">
        <w:t>щего образования</w:t>
      </w:r>
      <w:r>
        <w:t xml:space="preserve"> входят следующие </w:t>
      </w:r>
      <w:r w:rsidR="00DE43B1">
        <w:t>учебники</w:t>
      </w:r>
      <w:r>
        <w:t xml:space="preserve"> по </w:t>
      </w:r>
      <w:r w:rsidR="00A71A3D">
        <w:t>экологии</w:t>
      </w:r>
      <w:r>
        <w:t>:</w:t>
      </w:r>
    </w:p>
    <w:p w:rsidR="004E7B1D" w:rsidRPr="00AC07A0" w:rsidRDefault="004E7B1D" w:rsidP="00974FD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2233"/>
        <w:gridCol w:w="2534"/>
        <w:gridCol w:w="1701"/>
        <w:gridCol w:w="1434"/>
      </w:tblGrid>
      <w:tr w:rsidR="004E7B1D" w:rsidRPr="00AC07A0" w:rsidTr="00D81C08">
        <w:trPr>
          <w:jc w:val="center"/>
        </w:trPr>
        <w:tc>
          <w:tcPr>
            <w:tcW w:w="1737" w:type="dxa"/>
            <w:vAlign w:val="center"/>
          </w:tcPr>
          <w:p w:rsidR="004E7B1D" w:rsidRPr="00AC07A0" w:rsidRDefault="004E7B1D" w:rsidP="00AC07A0">
            <w:pPr>
              <w:jc w:val="center"/>
              <w:rPr>
                <w:b/>
                <w:sz w:val="24"/>
                <w:szCs w:val="24"/>
              </w:rPr>
            </w:pPr>
            <w:r w:rsidRPr="00AC07A0">
              <w:rPr>
                <w:b/>
                <w:sz w:val="24"/>
                <w:szCs w:val="24"/>
              </w:rPr>
              <w:t xml:space="preserve">№ </w:t>
            </w:r>
            <w:r w:rsidR="00AC07A0" w:rsidRPr="00AC07A0">
              <w:rPr>
                <w:b/>
                <w:sz w:val="24"/>
                <w:szCs w:val="24"/>
              </w:rPr>
              <w:t>в</w:t>
            </w:r>
            <w:r w:rsidRPr="00AC07A0">
              <w:rPr>
                <w:b/>
                <w:sz w:val="24"/>
                <w:szCs w:val="24"/>
              </w:rPr>
              <w:t xml:space="preserve"> фед</w:t>
            </w:r>
            <w:r w:rsidRPr="00AC07A0">
              <w:rPr>
                <w:b/>
                <w:sz w:val="24"/>
                <w:szCs w:val="24"/>
              </w:rPr>
              <w:t>е</w:t>
            </w:r>
            <w:r w:rsidRPr="00AC07A0">
              <w:rPr>
                <w:b/>
                <w:sz w:val="24"/>
                <w:szCs w:val="24"/>
              </w:rPr>
              <w:t xml:space="preserve">ральном </w:t>
            </w:r>
            <w:r w:rsidR="00D81C08">
              <w:rPr>
                <w:b/>
                <w:sz w:val="24"/>
                <w:szCs w:val="24"/>
              </w:rPr>
              <w:br/>
            </w:r>
            <w:r w:rsidRPr="00AC07A0">
              <w:rPr>
                <w:b/>
                <w:sz w:val="24"/>
                <w:szCs w:val="24"/>
              </w:rPr>
              <w:t xml:space="preserve">перечне </w:t>
            </w:r>
            <w:r w:rsidR="00D81C08">
              <w:rPr>
                <w:b/>
                <w:sz w:val="24"/>
                <w:szCs w:val="24"/>
              </w:rPr>
              <w:br/>
            </w:r>
            <w:r w:rsidRPr="00AC07A0">
              <w:rPr>
                <w:b/>
                <w:sz w:val="24"/>
                <w:szCs w:val="24"/>
              </w:rPr>
              <w:t>учебников</w:t>
            </w:r>
          </w:p>
        </w:tc>
        <w:tc>
          <w:tcPr>
            <w:tcW w:w="2233" w:type="dxa"/>
            <w:vAlign w:val="center"/>
          </w:tcPr>
          <w:p w:rsidR="004E7B1D" w:rsidRPr="00AC07A0" w:rsidRDefault="004E7B1D" w:rsidP="00AC07A0">
            <w:pPr>
              <w:jc w:val="center"/>
              <w:rPr>
                <w:b/>
                <w:sz w:val="24"/>
                <w:szCs w:val="24"/>
              </w:rPr>
            </w:pPr>
            <w:r w:rsidRPr="00AC07A0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534" w:type="dxa"/>
            <w:vAlign w:val="center"/>
          </w:tcPr>
          <w:p w:rsidR="004E7B1D" w:rsidRPr="00AC07A0" w:rsidRDefault="004E7B1D" w:rsidP="00AC07A0">
            <w:pPr>
              <w:jc w:val="center"/>
              <w:rPr>
                <w:b/>
                <w:sz w:val="24"/>
                <w:szCs w:val="24"/>
              </w:rPr>
            </w:pPr>
            <w:r w:rsidRPr="00AC07A0">
              <w:rPr>
                <w:b/>
                <w:sz w:val="24"/>
                <w:szCs w:val="24"/>
              </w:rPr>
              <w:t xml:space="preserve">Название учебного </w:t>
            </w:r>
            <w:r w:rsidR="00D81C08">
              <w:rPr>
                <w:b/>
                <w:sz w:val="24"/>
                <w:szCs w:val="24"/>
              </w:rPr>
              <w:br/>
            </w:r>
            <w:r w:rsidRPr="00AC07A0">
              <w:rPr>
                <w:b/>
                <w:sz w:val="24"/>
                <w:szCs w:val="24"/>
              </w:rPr>
              <w:t>пре</w:t>
            </w:r>
            <w:r w:rsidRPr="00AC07A0">
              <w:rPr>
                <w:b/>
                <w:sz w:val="24"/>
                <w:szCs w:val="24"/>
              </w:rPr>
              <w:t>д</w:t>
            </w:r>
            <w:r w:rsidRPr="00AC07A0">
              <w:rPr>
                <w:b/>
                <w:sz w:val="24"/>
                <w:szCs w:val="24"/>
              </w:rPr>
              <w:t>мета</w:t>
            </w:r>
          </w:p>
        </w:tc>
        <w:tc>
          <w:tcPr>
            <w:tcW w:w="1701" w:type="dxa"/>
            <w:vAlign w:val="center"/>
          </w:tcPr>
          <w:p w:rsidR="004E7B1D" w:rsidRPr="00AC07A0" w:rsidRDefault="004E7B1D" w:rsidP="00AC07A0">
            <w:pPr>
              <w:jc w:val="center"/>
              <w:rPr>
                <w:b/>
                <w:sz w:val="24"/>
                <w:szCs w:val="24"/>
              </w:rPr>
            </w:pPr>
            <w:r w:rsidRPr="00AC07A0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34" w:type="dxa"/>
            <w:vAlign w:val="center"/>
          </w:tcPr>
          <w:p w:rsidR="004E7B1D" w:rsidRPr="00AC07A0" w:rsidRDefault="004E7B1D" w:rsidP="00AC07A0">
            <w:pPr>
              <w:jc w:val="center"/>
              <w:rPr>
                <w:b/>
                <w:sz w:val="24"/>
                <w:szCs w:val="24"/>
              </w:rPr>
            </w:pPr>
            <w:r w:rsidRPr="00AC07A0">
              <w:rPr>
                <w:b/>
                <w:sz w:val="24"/>
                <w:szCs w:val="24"/>
              </w:rPr>
              <w:t>Уровень</w:t>
            </w:r>
          </w:p>
          <w:p w:rsidR="004E7B1D" w:rsidRPr="00AC07A0" w:rsidRDefault="004E7B1D" w:rsidP="00AC07A0">
            <w:pPr>
              <w:jc w:val="center"/>
              <w:rPr>
                <w:b/>
                <w:sz w:val="24"/>
                <w:szCs w:val="24"/>
              </w:rPr>
            </w:pPr>
            <w:r w:rsidRPr="00AC07A0">
              <w:rPr>
                <w:b/>
                <w:sz w:val="24"/>
                <w:szCs w:val="24"/>
              </w:rPr>
              <w:t xml:space="preserve">Б </w:t>
            </w:r>
            <w:proofErr w:type="gramStart"/>
            <w:r w:rsidRPr="00AC07A0">
              <w:rPr>
                <w:b/>
                <w:sz w:val="24"/>
                <w:szCs w:val="24"/>
              </w:rPr>
              <w:t>–б</w:t>
            </w:r>
            <w:proofErr w:type="gramEnd"/>
            <w:r w:rsidRPr="00AC07A0">
              <w:rPr>
                <w:b/>
                <w:sz w:val="24"/>
                <w:szCs w:val="24"/>
              </w:rPr>
              <w:t>азовый</w:t>
            </w:r>
          </w:p>
        </w:tc>
      </w:tr>
      <w:tr w:rsidR="00A71A3D" w:rsidRPr="00AC07A0" w:rsidTr="00D81C08">
        <w:trPr>
          <w:trHeight w:val="674"/>
          <w:jc w:val="center"/>
        </w:trPr>
        <w:tc>
          <w:tcPr>
            <w:tcW w:w="1737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1.3.6.2.1.1,</w:t>
            </w:r>
          </w:p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1.3.6.2.1.2</w:t>
            </w:r>
          </w:p>
        </w:tc>
        <w:tc>
          <w:tcPr>
            <w:tcW w:w="2233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Мамедов Н.М., </w:t>
            </w: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Суравегина</w:t>
            </w:r>
            <w:proofErr w:type="spellEnd"/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2534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Русское </w:t>
            </w:r>
            <w:r w:rsidR="00D81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во-учебник</w:t>
            </w:r>
          </w:p>
        </w:tc>
        <w:tc>
          <w:tcPr>
            <w:tcW w:w="1434" w:type="dxa"/>
          </w:tcPr>
          <w:p w:rsidR="00A71A3D" w:rsidRPr="00AC07A0" w:rsidRDefault="00A71A3D" w:rsidP="00974FD5">
            <w:pPr>
              <w:rPr>
                <w:sz w:val="24"/>
                <w:szCs w:val="24"/>
              </w:rPr>
            </w:pPr>
            <w:r w:rsidRPr="00AC07A0">
              <w:rPr>
                <w:sz w:val="24"/>
                <w:szCs w:val="24"/>
              </w:rPr>
              <w:t>Б</w:t>
            </w:r>
          </w:p>
        </w:tc>
      </w:tr>
      <w:tr w:rsidR="00A71A3D" w:rsidRPr="00AC07A0" w:rsidTr="00D81C08">
        <w:trPr>
          <w:jc w:val="center"/>
        </w:trPr>
        <w:tc>
          <w:tcPr>
            <w:tcW w:w="1737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1.3.6.2.2.1</w:t>
            </w:r>
          </w:p>
        </w:tc>
        <w:tc>
          <w:tcPr>
            <w:tcW w:w="2233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Чернова Н.М, </w:t>
            </w:r>
            <w:r w:rsidR="00D81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Галушин</w:t>
            </w:r>
            <w:proofErr w:type="spellEnd"/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В.М., Константинов В.М.</w:t>
            </w:r>
          </w:p>
        </w:tc>
        <w:tc>
          <w:tcPr>
            <w:tcW w:w="2534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A71A3D" w:rsidRPr="00AC07A0" w:rsidRDefault="00A71A3D" w:rsidP="00974FD5">
            <w:pPr>
              <w:rPr>
                <w:sz w:val="24"/>
                <w:szCs w:val="24"/>
              </w:rPr>
            </w:pPr>
            <w:r w:rsidRPr="00AC07A0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1434" w:type="dxa"/>
          </w:tcPr>
          <w:p w:rsidR="00A71A3D" w:rsidRPr="00AC07A0" w:rsidRDefault="00A71A3D" w:rsidP="00974FD5">
            <w:pPr>
              <w:rPr>
                <w:sz w:val="24"/>
                <w:szCs w:val="24"/>
              </w:rPr>
            </w:pPr>
            <w:r w:rsidRPr="00AC07A0">
              <w:rPr>
                <w:sz w:val="24"/>
                <w:szCs w:val="24"/>
              </w:rPr>
              <w:t>Б</w:t>
            </w:r>
          </w:p>
        </w:tc>
      </w:tr>
      <w:tr w:rsidR="00A71A3D" w:rsidRPr="00AC07A0" w:rsidTr="00D81C08">
        <w:trPr>
          <w:jc w:val="center"/>
        </w:trPr>
        <w:tc>
          <w:tcPr>
            <w:tcW w:w="1737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1.3.6.2.3.1</w:t>
            </w:r>
          </w:p>
        </w:tc>
        <w:tc>
          <w:tcPr>
            <w:tcW w:w="2233" w:type="dxa"/>
          </w:tcPr>
          <w:p w:rsidR="00A71A3D" w:rsidRPr="00AC07A0" w:rsidRDefault="00A71A3D" w:rsidP="00D81C0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Миркин</w:t>
            </w:r>
            <w:r w:rsidR="00D81C08"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C08"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Б.М.</w:t>
            </w: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1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Наумова</w:t>
            </w:r>
            <w:r w:rsidR="00D81C08"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C08"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Л.Г.</w:t>
            </w: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1C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Сумат</w:t>
            </w: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</w:t>
            </w:r>
            <w:proofErr w:type="spellEnd"/>
            <w:r w:rsidR="00D81C08"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C08"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2534" w:type="dxa"/>
          </w:tcPr>
          <w:p w:rsidR="00A71A3D" w:rsidRPr="00AC07A0" w:rsidRDefault="00A71A3D" w:rsidP="00974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7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A71A3D" w:rsidRPr="00AC07A0" w:rsidRDefault="00A71A3D" w:rsidP="00974FD5">
            <w:pPr>
              <w:rPr>
                <w:sz w:val="24"/>
                <w:szCs w:val="24"/>
              </w:rPr>
            </w:pPr>
            <w:r w:rsidRPr="00AC07A0">
              <w:rPr>
                <w:sz w:val="24"/>
                <w:szCs w:val="24"/>
              </w:rPr>
              <w:t>Российский учебник</w:t>
            </w:r>
          </w:p>
        </w:tc>
        <w:tc>
          <w:tcPr>
            <w:tcW w:w="1434" w:type="dxa"/>
          </w:tcPr>
          <w:p w:rsidR="00A71A3D" w:rsidRPr="00AC07A0" w:rsidRDefault="00A71A3D" w:rsidP="00974FD5">
            <w:pPr>
              <w:rPr>
                <w:sz w:val="24"/>
                <w:szCs w:val="24"/>
              </w:rPr>
            </w:pPr>
            <w:r w:rsidRPr="00AC07A0">
              <w:rPr>
                <w:sz w:val="24"/>
                <w:szCs w:val="24"/>
              </w:rPr>
              <w:t>Б</w:t>
            </w:r>
          </w:p>
        </w:tc>
      </w:tr>
    </w:tbl>
    <w:p w:rsidR="001B6EB9" w:rsidRDefault="001B6EB9" w:rsidP="00974FD5">
      <w:pPr>
        <w:spacing w:after="0" w:line="240" w:lineRule="auto"/>
        <w:jc w:val="both"/>
      </w:pPr>
    </w:p>
    <w:sectPr w:rsidR="001B6EB9" w:rsidSect="00974FD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AA" w:rsidRDefault="00D849AA" w:rsidP="0031082A">
      <w:pPr>
        <w:spacing w:after="0" w:line="240" w:lineRule="auto"/>
      </w:pPr>
      <w:r>
        <w:separator/>
      </w:r>
    </w:p>
  </w:endnote>
  <w:endnote w:type="continuationSeparator" w:id="0">
    <w:p w:rsidR="00D849AA" w:rsidRDefault="00D849AA" w:rsidP="0031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648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74FD5" w:rsidRPr="00974FD5" w:rsidRDefault="00974FD5" w:rsidP="00974FD5">
        <w:pPr>
          <w:pStyle w:val="ae"/>
          <w:jc w:val="center"/>
          <w:rPr>
            <w:sz w:val="24"/>
            <w:szCs w:val="24"/>
          </w:rPr>
        </w:pPr>
        <w:r w:rsidRPr="00974FD5">
          <w:rPr>
            <w:sz w:val="24"/>
            <w:szCs w:val="24"/>
          </w:rPr>
          <w:fldChar w:fldCharType="begin"/>
        </w:r>
        <w:r w:rsidRPr="00974FD5">
          <w:rPr>
            <w:sz w:val="24"/>
            <w:szCs w:val="24"/>
          </w:rPr>
          <w:instrText>PAGE   \* MERGEFORMAT</w:instrText>
        </w:r>
        <w:r w:rsidRPr="00974FD5">
          <w:rPr>
            <w:sz w:val="24"/>
            <w:szCs w:val="24"/>
          </w:rPr>
          <w:fldChar w:fldCharType="separate"/>
        </w:r>
        <w:r w:rsidR="00D81C08">
          <w:rPr>
            <w:noProof/>
            <w:sz w:val="24"/>
            <w:szCs w:val="24"/>
          </w:rPr>
          <w:t>6</w:t>
        </w:r>
        <w:r w:rsidRPr="00974FD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AA" w:rsidRDefault="00D849AA" w:rsidP="0031082A">
      <w:pPr>
        <w:spacing w:after="0" w:line="240" w:lineRule="auto"/>
      </w:pPr>
      <w:r>
        <w:separator/>
      </w:r>
    </w:p>
  </w:footnote>
  <w:footnote w:type="continuationSeparator" w:id="0">
    <w:p w:rsidR="00D849AA" w:rsidRDefault="00D849AA" w:rsidP="0031082A">
      <w:pPr>
        <w:spacing w:after="0" w:line="240" w:lineRule="auto"/>
      </w:pPr>
      <w:r>
        <w:continuationSeparator/>
      </w:r>
    </w:p>
  </w:footnote>
  <w:footnote w:id="1">
    <w:p w:rsidR="0014655A" w:rsidRPr="00831A1A" w:rsidRDefault="0014655A" w:rsidP="0031082A">
      <w:pPr>
        <w:pStyle w:val="a8"/>
        <w:rPr>
          <w:sz w:val="22"/>
          <w:szCs w:val="22"/>
        </w:rPr>
      </w:pPr>
      <w:r w:rsidRPr="00831A1A">
        <w:rPr>
          <w:rStyle w:val="aa"/>
          <w:sz w:val="22"/>
          <w:szCs w:val="22"/>
        </w:rPr>
        <w:footnoteRef/>
      </w:r>
      <w:r w:rsidRPr="00831A1A">
        <w:rPr>
          <w:sz w:val="22"/>
          <w:szCs w:val="22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831A1A">
        <w:rPr>
          <w:sz w:val="22"/>
          <w:szCs w:val="22"/>
        </w:rPr>
        <w:t>Минобрнауки</w:t>
      </w:r>
      <w:proofErr w:type="spellEnd"/>
      <w:r w:rsidRPr="00831A1A">
        <w:rPr>
          <w:sz w:val="22"/>
          <w:szCs w:val="22"/>
        </w:rPr>
        <w:t xml:space="preserve"> России № 413 от 17 мая 2012 года) с изменениями и дополнениями от: </w:t>
      </w:r>
      <w:r w:rsidR="00831A1A">
        <w:rPr>
          <w:sz w:val="22"/>
          <w:szCs w:val="22"/>
        </w:rPr>
        <w:t>29 </w:t>
      </w:r>
      <w:r w:rsidRPr="00831A1A">
        <w:rPr>
          <w:sz w:val="22"/>
          <w:szCs w:val="22"/>
        </w:rPr>
        <w:t>декабря 2014 г., 31 д</w:t>
      </w:r>
      <w:r w:rsidRPr="00831A1A">
        <w:rPr>
          <w:sz w:val="22"/>
          <w:szCs w:val="22"/>
        </w:rPr>
        <w:t>е</w:t>
      </w:r>
      <w:r w:rsidRPr="00831A1A">
        <w:rPr>
          <w:sz w:val="22"/>
          <w:szCs w:val="22"/>
        </w:rPr>
        <w:t>кабря 2015 г.</w:t>
      </w:r>
      <w:r w:rsidR="00A47E32" w:rsidRPr="00831A1A">
        <w:rPr>
          <w:sz w:val="22"/>
          <w:szCs w:val="22"/>
        </w:rPr>
        <w:t>, 29</w:t>
      </w:r>
      <w:r w:rsidR="001320FA" w:rsidRPr="00831A1A">
        <w:rPr>
          <w:sz w:val="22"/>
          <w:szCs w:val="22"/>
        </w:rPr>
        <w:t xml:space="preserve"> июня 2017 г.</w:t>
      </w:r>
    </w:p>
  </w:footnote>
  <w:footnote w:id="2">
    <w:p w:rsidR="0014655A" w:rsidRPr="00831A1A" w:rsidRDefault="0014655A" w:rsidP="0031082A">
      <w:pPr>
        <w:pStyle w:val="a8"/>
        <w:rPr>
          <w:sz w:val="22"/>
          <w:szCs w:val="22"/>
        </w:rPr>
      </w:pPr>
      <w:r w:rsidRPr="00831A1A">
        <w:rPr>
          <w:rStyle w:val="aa"/>
          <w:sz w:val="22"/>
          <w:szCs w:val="22"/>
        </w:rPr>
        <w:footnoteRef/>
      </w:r>
      <w:r w:rsidRPr="00831A1A">
        <w:rPr>
          <w:sz w:val="22"/>
          <w:szCs w:val="22"/>
        </w:rPr>
        <w:t xml:space="preserve"> 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</w:r>
      <w:r w:rsidR="00A47E32" w:rsidRPr="00831A1A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96B"/>
    <w:multiLevelType w:val="hybridMultilevel"/>
    <w:tmpl w:val="80E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5F79"/>
    <w:multiLevelType w:val="hybridMultilevel"/>
    <w:tmpl w:val="DB68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8715CAD"/>
    <w:multiLevelType w:val="hybridMultilevel"/>
    <w:tmpl w:val="5DDC2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F4966"/>
    <w:multiLevelType w:val="hybridMultilevel"/>
    <w:tmpl w:val="0EBA6878"/>
    <w:lvl w:ilvl="0" w:tplc="04DA9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63635E"/>
    <w:multiLevelType w:val="hybridMultilevel"/>
    <w:tmpl w:val="A4921F8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BEC"/>
    <w:multiLevelType w:val="hybridMultilevel"/>
    <w:tmpl w:val="DD8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290E"/>
    <w:multiLevelType w:val="hybridMultilevel"/>
    <w:tmpl w:val="636C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9B266F"/>
    <w:multiLevelType w:val="hybridMultilevel"/>
    <w:tmpl w:val="2D789EF6"/>
    <w:lvl w:ilvl="0" w:tplc="04DA9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283C"/>
    <w:multiLevelType w:val="hybridMultilevel"/>
    <w:tmpl w:val="D5FA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1F7DF6"/>
    <w:multiLevelType w:val="hybridMultilevel"/>
    <w:tmpl w:val="0F860E4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0F96"/>
    <w:multiLevelType w:val="hybridMultilevel"/>
    <w:tmpl w:val="4D8C8CD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46716"/>
    <w:multiLevelType w:val="hybridMultilevel"/>
    <w:tmpl w:val="287461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8730418"/>
    <w:multiLevelType w:val="hybridMultilevel"/>
    <w:tmpl w:val="567C2F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D3CDC"/>
    <w:multiLevelType w:val="hybridMultilevel"/>
    <w:tmpl w:val="2D789EF6"/>
    <w:lvl w:ilvl="0" w:tplc="04DA9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D6E8A"/>
    <w:multiLevelType w:val="hybridMultilevel"/>
    <w:tmpl w:val="FBAA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  <w:num w:numId="15">
    <w:abstractNumId w:val="5"/>
  </w:num>
  <w:num w:numId="16">
    <w:abstractNumId w:val="2"/>
  </w:num>
  <w:num w:numId="17">
    <w:abstractNumId w:val="3"/>
  </w:num>
  <w:num w:numId="18">
    <w:abstractNumId w:val="16"/>
  </w:num>
  <w:num w:numId="19">
    <w:abstractNumId w:val="15"/>
  </w:num>
  <w:num w:numId="20">
    <w:abstractNumId w:val="4"/>
  </w:num>
  <w:num w:numId="21">
    <w:abstractNumId w:val="9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A"/>
    <w:rsid w:val="00002E7D"/>
    <w:rsid w:val="00003927"/>
    <w:rsid w:val="00033671"/>
    <w:rsid w:val="00046091"/>
    <w:rsid w:val="000E0942"/>
    <w:rsid w:val="000E18F1"/>
    <w:rsid w:val="001144F7"/>
    <w:rsid w:val="001320FA"/>
    <w:rsid w:val="0014655A"/>
    <w:rsid w:val="00146D49"/>
    <w:rsid w:val="001A2EA3"/>
    <w:rsid w:val="001B6EB9"/>
    <w:rsid w:val="001F12B3"/>
    <w:rsid w:val="002210FB"/>
    <w:rsid w:val="002942A5"/>
    <w:rsid w:val="002A5C9B"/>
    <w:rsid w:val="0031082A"/>
    <w:rsid w:val="00313EAB"/>
    <w:rsid w:val="003209CD"/>
    <w:rsid w:val="00364B01"/>
    <w:rsid w:val="00394223"/>
    <w:rsid w:val="003C64FB"/>
    <w:rsid w:val="003C699C"/>
    <w:rsid w:val="00423CF2"/>
    <w:rsid w:val="004420BC"/>
    <w:rsid w:val="004E7B1D"/>
    <w:rsid w:val="005B1415"/>
    <w:rsid w:val="005B178F"/>
    <w:rsid w:val="005F084C"/>
    <w:rsid w:val="005F77F4"/>
    <w:rsid w:val="006278AC"/>
    <w:rsid w:val="006878C7"/>
    <w:rsid w:val="006E515C"/>
    <w:rsid w:val="006F19A4"/>
    <w:rsid w:val="006F5610"/>
    <w:rsid w:val="00784469"/>
    <w:rsid w:val="007868A2"/>
    <w:rsid w:val="007C52AA"/>
    <w:rsid w:val="007C7ECE"/>
    <w:rsid w:val="007D10FB"/>
    <w:rsid w:val="008204BD"/>
    <w:rsid w:val="0082673F"/>
    <w:rsid w:val="00831A1A"/>
    <w:rsid w:val="00834BDA"/>
    <w:rsid w:val="00837670"/>
    <w:rsid w:val="00842294"/>
    <w:rsid w:val="00850F56"/>
    <w:rsid w:val="00852799"/>
    <w:rsid w:val="008556E1"/>
    <w:rsid w:val="008A5C46"/>
    <w:rsid w:val="008B3736"/>
    <w:rsid w:val="008C4FB0"/>
    <w:rsid w:val="008D5E7A"/>
    <w:rsid w:val="009274ED"/>
    <w:rsid w:val="009528BE"/>
    <w:rsid w:val="00974FD5"/>
    <w:rsid w:val="0098013A"/>
    <w:rsid w:val="009C2F05"/>
    <w:rsid w:val="00A16519"/>
    <w:rsid w:val="00A33B6A"/>
    <w:rsid w:val="00A47E32"/>
    <w:rsid w:val="00A71A3D"/>
    <w:rsid w:val="00A80B53"/>
    <w:rsid w:val="00A85A13"/>
    <w:rsid w:val="00A944DC"/>
    <w:rsid w:val="00AC07A0"/>
    <w:rsid w:val="00AE619C"/>
    <w:rsid w:val="00B15C02"/>
    <w:rsid w:val="00B574E2"/>
    <w:rsid w:val="00B66943"/>
    <w:rsid w:val="00B71A3A"/>
    <w:rsid w:val="00B72847"/>
    <w:rsid w:val="00BA1B22"/>
    <w:rsid w:val="00BA5172"/>
    <w:rsid w:val="00BA7629"/>
    <w:rsid w:val="00BB48D7"/>
    <w:rsid w:val="00BC17B5"/>
    <w:rsid w:val="00BE53E2"/>
    <w:rsid w:val="00CB118B"/>
    <w:rsid w:val="00CD5B51"/>
    <w:rsid w:val="00CD6629"/>
    <w:rsid w:val="00D16E38"/>
    <w:rsid w:val="00D3558A"/>
    <w:rsid w:val="00D51961"/>
    <w:rsid w:val="00D81C08"/>
    <w:rsid w:val="00D81C5F"/>
    <w:rsid w:val="00D81CF8"/>
    <w:rsid w:val="00D849AA"/>
    <w:rsid w:val="00DE43B1"/>
    <w:rsid w:val="00E02931"/>
    <w:rsid w:val="00E541D8"/>
    <w:rsid w:val="00ED13B5"/>
    <w:rsid w:val="00ED351A"/>
    <w:rsid w:val="00EF260C"/>
    <w:rsid w:val="00F25A66"/>
    <w:rsid w:val="00F34B23"/>
    <w:rsid w:val="00F75078"/>
    <w:rsid w:val="00FC55FC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0B53"/>
  </w:style>
  <w:style w:type="paragraph" w:styleId="4">
    <w:name w:val="heading 4"/>
    <w:basedOn w:val="a1"/>
    <w:next w:val="a1"/>
    <w:link w:val="40"/>
    <w:uiPriority w:val="9"/>
    <w:qFormat/>
    <w:rsid w:val="008C4FB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eastAsia="Times New Roman"/>
      <w:b/>
      <w:iCs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3C64FB"/>
    <w:pPr>
      <w:ind w:left="720"/>
      <w:contextualSpacing/>
    </w:pPr>
  </w:style>
  <w:style w:type="table" w:styleId="a6">
    <w:name w:val="Table Grid"/>
    <w:basedOn w:val="a3"/>
    <w:uiPriority w:val="59"/>
    <w:rsid w:val="003C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0"/>
    <w:locked/>
    <w:rsid w:val="003C699C"/>
    <w:rPr>
      <w:szCs w:val="22"/>
      <w:u w:color="000000"/>
      <w:bdr w:val="none" w:sz="0" w:space="0" w:color="auto" w:frame="1"/>
    </w:rPr>
  </w:style>
  <w:style w:type="paragraph" w:customStyle="1" w:styleId="a0">
    <w:name w:val="Перечень"/>
    <w:basedOn w:val="a1"/>
    <w:next w:val="a1"/>
    <w:link w:val="a7"/>
    <w:qFormat/>
    <w:rsid w:val="003C699C"/>
    <w:pPr>
      <w:numPr>
        <w:numId w:val="2"/>
      </w:numPr>
      <w:suppressAutoHyphens/>
      <w:spacing w:after="0" w:line="360" w:lineRule="auto"/>
      <w:jc w:val="both"/>
    </w:pPr>
    <w:rPr>
      <w:szCs w:val="22"/>
      <w:u w:color="000000"/>
      <w:bdr w:val="none" w:sz="0" w:space="0" w:color="auto" w:frame="1"/>
    </w:rPr>
  </w:style>
  <w:style w:type="paragraph" w:customStyle="1" w:styleId="formattext">
    <w:name w:val="formattext"/>
    <w:basedOn w:val="a1"/>
    <w:rsid w:val="002210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footnote text"/>
    <w:aliases w:val="Знак6,F1"/>
    <w:basedOn w:val="a1"/>
    <w:link w:val="a9"/>
    <w:unhideWhenUsed/>
    <w:rsid w:val="00310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rsid w:val="0031082A"/>
    <w:rPr>
      <w:sz w:val="20"/>
      <w:szCs w:val="20"/>
    </w:rPr>
  </w:style>
  <w:style w:type="character" w:styleId="aa">
    <w:name w:val="footnote reference"/>
    <w:basedOn w:val="a2"/>
    <w:unhideWhenUsed/>
    <w:rsid w:val="0031082A"/>
    <w:rPr>
      <w:vertAlign w:val="superscript"/>
    </w:rPr>
  </w:style>
  <w:style w:type="paragraph" w:styleId="ab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5F084C"/>
    <w:pPr>
      <w:spacing w:before="100" w:beforeAutospacing="1" w:after="100" w:afterAutospacing="1" w:line="360" w:lineRule="auto"/>
    </w:pPr>
    <w:rPr>
      <w:rFonts w:eastAsia="Times New Roman"/>
      <w:sz w:val="24"/>
      <w:szCs w:val="24"/>
      <w:lang w:eastAsia="ru-RU"/>
    </w:rPr>
  </w:style>
  <w:style w:type="character" w:customStyle="1" w:styleId="2-1">
    <w:name w:val="Средняя сетка 2 - Акцент 1 Знак"/>
    <w:basedOn w:val="a2"/>
    <w:link w:val="2-10"/>
    <w:uiPriority w:val="1"/>
    <w:rsid w:val="00D16E38"/>
  </w:style>
  <w:style w:type="table" w:styleId="2-10">
    <w:name w:val="Medium Grid 2 Accent 1"/>
    <w:basedOn w:val="a3"/>
    <w:link w:val="2-1"/>
    <w:uiPriority w:val="1"/>
    <w:semiHidden/>
    <w:unhideWhenUsed/>
    <w:rsid w:val="00D16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a">
    <w:name w:val="Перечень номер"/>
    <w:basedOn w:val="a1"/>
    <w:next w:val="a1"/>
    <w:qFormat/>
    <w:rsid w:val="00D16E38"/>
    <w:pPr>
      <w:numPr>
        <w:numId w:val="1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eastAsia="Times New Roman"/>
      <w:color w:val="00000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C4FB0"/>
    <w:rPr>
      <w:rFonts w:eastAsia="Times New Roman"/>
      <w:b/>
      <w:iCs/>
      <w:szCs w:val="22"/>
    </w:rPr>
  </w:style>
  <w:style w:type="numbering" w:customStyle="1" w:styleId="List8">
    <w:name w:val="List 8"/>
    <w:basedOn w:val="a4"/>
    <w:rsid w:val="008C4FB0"/>
    <w:pPr>
      <w:numPr>
        <w:numId w:val="22"/>
      </w:numPr>
    </w:pPr>
  </w:style>
  <w:style w:type="paragraph" w:styleId="3">
    <w:name w:val="toc 3"/>
    <w:basedOn w:val="a1"/>
    <w:next w:val="a1"/>
    <w:autoRedefine/>
    <w:uiPriority w:val="39"/>
    <w:unhideWhenUsed/>
    <w:qFormat/>
    <w:rsid w:val="00D5196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Cs w:val="22"/>
    </w:rPr>
  </w:style>
  <w:style w:type="paragraph" w:styleId="ac">
    <w:name w:val="header"/>
    <w:basedOn w:val="a1"/>
    <w:link w:val="ad"/>
    <w:uiPriority w:val="99"/>
    <w:unhideWhenUsed/>
    <w:rsid w:val="0097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974FD5"/>
  </w:style>
  <w:style w:type="paragraph" w:styleId="ae">
    <w:name w:val="footer"/>
    <w:basedOn w:val="a1"/>
    <w:link w:val="af"/>
    <w:uiPriority w:val="99"/>
    <w:unhideWhenUsed/>
    <w:rsid w:val="0097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74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0B53"/>
  </w:style>
  <w:style w:type="paragraph" w:styleId="4">
    <w:name w:val="heading 4"/>
    <w:basedOn w:val="a1"/>
    <w:next w:val="a1"/>
    <w:link w:val="40"/>
    <w:uiPriority w:val="9"/>
    <w:qFormat/>
    <w:rsid w:val="008C4FB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eastAsia="Times New Roman"/>
      <w:b/>
      <w:iCs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3C64FB"/>
    <w:pPr>
      <w:ind w:left="720"/>
      <w:contextualSpacing/>
    </w:pPr>
  </w:style>
  <w:style w:type="table" w:styleId="a6">
    <w:name w:val="Table Grid"/>
    <w:basedOn w:val="a3"/>
    <w:uiPriority w:val="59"/>
    <w:rsid w:val="003C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0"/>
    <w:locked/>
    <w:rsid w:val="003C699C"/>
    <w:rPr>
      <w:szCs w:val="22"/>
      <w:u w:color="000000"/>
      <w:bdr w:val="none" w:sz="0" w:space="0" w:color="auto" w:frame="1"/>
    </w:rPr>
  </w:style>
  <w:style w:type="paragraph" w:customStyle="1" w:styleId="a0">
    <w:name w:val="Перечень"/>
    <w:basedOn w:val="a1"/>
    <w:next w:val="a1"/>
    <w:link w:val="a7"/>
    <w:qFormat/>
    <w:rsid w:val="003C699C"/>
    <w:pPr>
      <w:numPr>
        <w:numId w:val="2"/>
      </w:numPr>
      <w:suppressAutoHyphens/>
      <w:spacing w:after="0" w:line="360" w:lineRule="auto"/>
      <w:jc w:val="both"/>
    </w:pPr>
    <w:rPr>
      <w:szCs w:val="22"/>
      <w:u w:color="000000"/>
      <w:bdr w:val="none" w:sz="0" w:space="0" w:color="auto" w:frame="1"/>
    </w:rPr>
  </w:style>
  <w:style w:type="paragraph" w:customStyle="1" w:styleId="formattext">
    <w:name w:val="formattext"/>
    <w:basedOn w:val="a1"/>
    <w:rsid w:val="002210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footnote text"/>
    <w:aliases w:val="Знак6,F1"/>
    <w:basedOn w:val="a1"/>
    <w:link w:val="a9"/>
    <w:unhideWhenUsed/>
    <w:rsid w:val="00310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rsid w:val="0031082A"/>
    <w:rPr>
      <w:sz w:val="20"/>
      <w:szCs w:val="20"/>
    </w:rPr>
  </w:style>
  <w:style w:type="character" w:styleId="aa">
    <w:name w:val="footnote reference"/>
    <w:basedOn w:val="a2"/>
    <w:unhideWhenUsed/>
    <w:rsid w:val="0031082A"/>
    <w:rPr>
      <w:vertAlign w:val="superscript"/>
    </w:rPr>
  </w:style>
  <w:style w:type="paragraph" w:styleId="ab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5F084C"/>
    <w:pPr>
      <w:spacing w:before="100" w:beforeAutospacing="1" w:after="100" w:afterAutospacing="1" w:line="360" w:lineRule="auto"/>
    </w:pPr>
    <w:rPr>
      <w:rFonts w:eastAsia="Times New Roman"/>
      <w:sz w:val="24"/>
      <w:szCs w:val="24"/>
      <w:lang w:eastAsia="ru-RU"/>
    </w:rPr>
  </w:style>
  <w:style w:type="character" w:customStyle="1" w:styleId="2-1">
    <w:name w:val="Средняя сетка 2 - Акцент 1 Знак"/>
    <w:basedOn w:val="a2"/>
    <w:link w:val="2-10"/>
    <w:uiPriority w:val="1"/>
    <w:rsid w:val="00D16E38"/>
  </w:style>
  <w:style w:type="table" w:styleId="2-10">
    <w:name w:val="Medium Grid 2 Accent 1"/>
    <w:basedOn w:val="a3"/>
    <w:link w:val="2-1"/>
    <w:uiPriority w:val="1"/>
    <w:semiHidden/>
    <w:unhideWhenUsed/>
    <w:rsid w:val="00D16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a">
    <w:name w:val="Перечень номер"/>
    <w:basedOn w:val="a1"/>
    <w:next w:val="a1"/>
    <w:qFormat/>
    <w:rsid w:val="00D16E38"/>
    <w:pPr>
      <w:numPr>
        <w:numId w:val="1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eastAsia="Times New Roman"/>
      <w:color w:val="00000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C4FB0"/>
    <w:rPr>
      <w:rFonts w:eastAsia="Times New Roman"/>
      <w:b/>
      <w:iCs/>
      <w:szCs w:val="22"/>
    </w:rPr>
  </w:style>
  <w:style w:type="numbering" w:customStyle="1" w:styleId="List8">
    <w:name w:val="List 8"/>
    <w:basedOn w:val="a4"/>
    <w:rsid w:val="008C4FB0"/>
    <w:pPr>
      <w:numPr>
        <w:numId w:val="22"/>
      </w:numPr>
    </w:pPr>
  </w:style>
  <w:style w:type="paragraph" w:styleId="3">
    <w:name w:val="toc 3"/>
    <w:basedOn w:val="a1"/>
    <w:next w:val="a1"/>
    <w:autoRedefine/>
    <w:uiPriority w:val="39"/>
    <w:unhideWhenUsed/>
    <w:qFormat/>
    <w:rsid w:val="00D5196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Cs w:val="22"/>
    </w:rPr>
  </w:style>
  <w:style w:type="paragraph" w:styleId="ac">
    <w:name w:val="header"/>
    <w:basedOn w:val="a1"/>
    <w:link w:val="ad"/>
    <w:uiPriority w:val="99"/>
    <w:unhideWhenUsed/>
    <w:rsid w:val="0097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974FD5"/>
  </w:style>
  <w:style w:type="paragraph" w:styleId="ae">
    <w:name w:val="footer"/>
    <w:basedOn w:val="a1"/>
    <w:link w:val="af"/>
    <w:uiPriority w:val="99"/>
    <w:unhideWhenUsed/>
    <w:rsid w:val="0097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7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0A37-4C3E-4EFF-81CC-D1C92D0F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О.Л. Чистякова</cp:lastModifiedBy>
  <cp:revision>9</cp:revision>
  <cp:lastPrinted>2018-04-17T11:05:00Z</cp:lastPrinted>
  <dcterms:created xsi:type="dcterms:W3CDTF">2018-06-20T11:09:00Z</dcterms:created>
  <dcterms:modified xsi:type="dcterms:W3CDTF">2018-06-27T08:30:00Z</dcterms:modified>
</cp:coreProperties>
</file>