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716" w:rsidRDefault="001C6716" w:rsidP="001C671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045F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045F3">
        <w:rPr>
          <w:rFonts w:ascii="Times New Roman" w:hAnsi="Times New Roman" w:cs="Times New Roman"/>
          <w:b/>
          <w:sz w:val="24"/>
          <w:szCs w:val="24"/>
        </w:rPr>
        <w:t>. Целевой раздел.</w:t>
      </w:r>
      <w:proofErr w:type="gramEnd"/>
    </w:p>
    <w:p w:rsidR="001C6716" w:rsidRDefault="001C6716" w:rsidP="001C67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 Пояснительная записка</w:t>
      </w:r>
    </w:p>
    <w:p w:rsidR="001C6716" w:rsidRPr="00EE3958" w:rsidRDefault="001C6716" w:rsidP="001C671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5771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Основная образовательная программа</w:t>
      </w:r>
      <w:r w:rsidRPr="001C67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основного общего образования</w:t>
      </w:r>
      <w:r w:rsidRPr="001C6716">
        <w:rPr>
          <w:rFonts w:ascii="Times New Roman" w:hAnsi="Times New Roman" w:cs="Times New Roman"/>
        </w:rPr>
        <w:t xml:space="preserve"> </w:t>
      </w:r>
      <w:r w:rsidRPr="00EE3958">
        <w:rPr>
          <w:rFonts w:ascii="Times New Roman" w:hAnsi="Times New Roman" w:cs="Times New Roman"/>
        </w:rPr>
        <w:t>определяет содержание и организацию образовательного процесса и направлена н</w:t>
      </w:r>
      <w:r>
        <w:rPr>
          <w:rFonts w:ascii="Times New Roman" w:hAnsi="Times New Roman" w:cs="Times New Roman"/>
        </w:rPr>
        <w:t>а формирование общей культуры уча</w:t>
      </w:r>
      <w:r w:rsidRPr="00EE3958">
        <w:rPr>
          <w:rFonts w:ascii="Times New Roman" w:hAnsi="Times New Roman" w:cs="Times New Roman"/>
        </w:rPr>
        <w:t>щихся, на их духовно-нравственное и интеллектуальное развитие, социальное и личностное становление. Основные компоненты программы создают условия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:rsidR="000A6ADA" w:rsidRPr="00F02EC6" w:rsidRDefault="000A6ADA" w:rsidP="000A6ADA">
      <w:pPr>
        <w:suppressAutoHyphens/>
        <w:spacing w:after="0" w:line="240" w:lineRule="auto"/>
        <w:ind w:left="346" w:firstLine="70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1.1.1</w:t>
      </w:r>
      <w:r w:rsidRPr="00F02EC6">
        <w:rPr>
          <w:rFonts w:ascii="Times New Roman" w:eastAsia="Times New Roman" w:hAnsi="Times New Roman" w:cs="Times New Roman"/>
          <w:b/>
          <w:sz w:val="24"/>
          <w:szCs w:val="24"/>
        </w:rPr>
        <w:t xml:space="preserve"> Цели и задачи реализации основной образовательной программы</w:t>
      </w:r>
    </w:p>
    <w:p w:rsidR="000A6ADA" w:rsidRPr="00586ACB" w:rsidRDefault="000A6ADA" w:rsidP="000A6ADA">
      <w:pPr>
        <w:pStyle w:val="Default"/>
      </w:pPr>
    </w:p>
    <w:p w:rsidR="000A6ADA" w:rsidRPr="00002635" w:rsidRDefault="000A6ADA" w:rsidP="000A6ADA">
      <w:pPr>
        <w:pStyle w:val="Default"/>
        <w:rPr>
          <w:color w:val="auto"/>
        </w:rPr>
      </w:pPr>
      <w:r w:rsidRPr="00002635">
        <w:rPr>
          <w:b/>
          <w:bCs/>
          <w:color w:val="auto"/>
        </w:rPr>
        <w:t>Цел</w:t>
      </w:r>
      <w:r>
        <w:rPr>
          <w:b/>
          <w:bCs/>
          <w:color w:val="auto"/>
        </w:rPr>
        <w:t>и</w:t>
      </w:r>
      <w:r w:rsidRPr="00002635">
        <w:rPr>
          <w:b/>
          <w:bCs/>
          <w:color w:val="auto"/>
        </w:rPr>
        <w:t xml:space="preserve"> реализации </w:t>
      </w:r>
      <w:r w:rsidRPr="00002635">
        <w:rPr>
          <w:color w:val="auto"/>
        </w:rPr>
        <w:t xml:space="preserve">основной образовательной программы </w:t>
      </w:r>
      <w:r>
        <w:rPr>
          <w:color w:val="auto"/>
        </w:rPr>
        <w:t>основного</w:t>
      </w:r>
      <w:r w:rsidRPr="00002635">
        <w:rPr>
          <w:color w:val="auto"/>
        </w:rPr>
        <w:t xml:space="preserve"> общего образования являются: </w:t>
      </w:r>
    </w:p>
    <w:p w:rsidR="000A6ADA" w:rsidRPr="000A6ADA" w:rsidRDefault="000A6ADA" w:rsidP="000A6ADA">
      <w:pPr>
        <w:widowControl w:val="0"/>
        <w:numPr>
          <w:ilvl w:val="3"/>
          <w:numId w:val="1"/>
        </w:numPr>
        <w:tabs>
          <w:tab w:val="left" w:pos="1494"/>
        </w:tabs>
        <w:autoSpaceDE w:val="0"/>
        <w:autoSpaceDN w:val="0"/>
        <w:spacing w:after="0" w:line="240" w:lineRule="auto"/>
        <w:ind w:right="533" w:firstLine="566"/>
        <w:jc w:val="both"/>
        <w:rPr>
          <w:rFonts w:ascii="Times New Roman" w:eastAsia="Times New Roman" w:hAnsi="Times New Roman" w:cs="Times New Roman"/>
          <w:sz w:val="24"/>
        </w:rPr>
      </w:pPr>
      <w:r w:rsidRPr="000A6ADA">
        <w:rPr>
          <w:rFonts w:ascii="Times New Roman" w:eastAsia="Times New Roman" w:hAnsi="Times New Roman" w:cs="Times New Roman"/>
          <w:sz w:val="24"/>
        </w:rPr>
        <w:t>достижени</w:t>
      </w:r>
      <w:r w:rsidR="00FC34F4">
        <w:rPr>
          <w:rFonts w:ascii="Times New Roman" w:eastAsia="Times New Roman" w:hAnsi="Times New Roman" w:cs="Times New Roman"/>
          <w:sz w:val="24"/>
        </w:rPr>
        <w:t>я</w:t>
      </w:r>
      <w:r w:rsidRPr="000A6ADA">
        <w:rPr>
          <w:rFonts w:ascii="Times New Roman" w:eastAsia="Times New Roman" w:hAnsi="Times New Roman" w:cs="Times New Roman"/>
          <w:sz w:val="24"/>
        </w:rPr>
        <w:t xml:space="preserve"> выпускниками планируемых результатов: знаний, умений, навыков,</w:t>
      </w:r>
      <w:r w:rsidRPr="000A6AD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A6ADA">
        <w:rPr>
          <w:rFonts w:ascii="Times New Roman" w:eastAsia="Times New Roman" w:hAnsi="Times New Roman" w:cs="Times New Roman"/>
          <w:sz w:val="24"/>
        </w:rPr>
        <w:t>компетенций</w:t>
      </w:r>
      <w:r w:rsidRPr="000A6A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A6ADA">
        <w:rPr>
          <w:rFonts w:ascii="Times New Roman" w:eastAsia="Times New Roman" w:hAnsi="Times New Roman" w:cs="Times New Roman"/>
          <w:sz w:val="24"/>
        </w:rPr>
        <w:t>и</w:t>
      </w:r>
      <w:r w:rsidRPr="000A6A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A6ADA">
        <w:rPr>
          <w:rFonts w:ascii="Times New Roman" w:eastAsia="Times New Roman" w:hAnsi="Times New Roman" w:cs="Times New Roman"/>
          <w:sz w:val="24"/>
        </w:rPr>
        <w:t>компетентностей,</w:t>
      </w:r>
      <w:r w:rsidRPr="000A6A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A6ADA">
        <w:rPr>
          <w:rFonts w:ascii="Times New Roman" w:eastAsia="Times New Roman" w:hAnsi="Times New Roman" w:cs="Times New Roman"/>
          <w:sz w:val="24"/>
        </w:rPr>
        <w:t>определяемых</w:t>
      </w:r>
      <w:r w:rsidRPr="000A6A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A6ADA">
        <w:rPr>
          <w:rFonts w:ascii="Times New Roman" w:eastAsia="Times New Roman" w:hAnsi="Times New Roman" w:cs="Times New Roman"/>
          <w:sz w:val="24"/>
        </w:rPr>
        <w:t>личностными,</w:t>
      </w:r>
      <w:r w:rsidRPr="000A6A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A6ADA">
        <w:rPr>
          <w:rFonts w:ascii="Times New Roman" w:eastAsia="Times New Roman" w:hAnsi="Times New Roman" w:cs="Times New Roman"/>
          <w:sz w:val="24"/>
        </w:rPr>
        <w:t>семейными,</w:t>
      </w:r>
      <w:r w:rsidRPr="000A6A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A6ADA">
        <w:rPr>
          <w:rFonts w:ascii="Times New Roman" w:eastAsia="Times New Roman" w:hAnsi="Times New Roman" w:cs="Times New Roman"/>
          <w:sz w:val="24"/>
        </w:rPr>
        <w:t>общественными,</w:t>
      </w:r>
      <w:r w:rsidRPr="000A6A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A6ADA">
        <w:rPr>
          <w:rFonts w:ascii="Times New Roman" w:eastAsia="Times New Roman" w:hAnsi="Times New Roman" w:cs="Times New Roman"/>
          <w:sz w:val="24"/>
        </w:rPr>
        <w:t>государственными</w:t>
      </w:r>
      <w:r w:rsidRPr="000A6A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A6ADA">
        <w:rPr>
          <w:rFonts w:ascii="Times New Roman" w:eastAsia="Times New Roman" w:hAnsi="Times New Roman" w:cs="Times New Roman"/>
          <w:sz w:val="24"/>
        </w:rPr>
        <w:t>потребностями</w:t>
      </w:r>
      <w:r w:rsidRPr="000A6A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A6ADA">
        <w:rPr>
          <w:rFonts w:ascii="Times New Roman" w:eastAsia="Times New Roman" w:hAnsi="Times New Roman" w:cs="Times New Roman"/>
          <w:sz w:val="24"/>
        </w:rPr>
        <w:t>и</w:t>
      </w:r>
      <w:r w:rsidRPr="000A6A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A6ADA">
        <w:rPr>
          <w:rFonts w:ascii="Times New Roman" w:eastAsia="Times New Roman" w:hAnsi="Times New Roman" w:cs="Times New Roman"/>
          <w:sz w:val="24"/>
        </w:rPr>
        <w:t>возможностями</w:t>
      </w:r>
      <w:r w:rsidRPr="000A6A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A6ADA">
        <w:rPr>
          <w:rFonts w:ascii="Times New Roman" w:eastAsia="Times New Roman" w:hAnsi="Times New Roman" w:cs="Times New Roman"/>
          <w:sz w:val="24"/>
        </w:rPr>
        <w:t>обучающегося</w:t>
      </w:r>
      <w:r w:rsidRPr="000A6AD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A6ADA">
        <w:rPr>
          <w:rFonts w:ascii="Times New Roman" w:eastAsia="Times New Roman" w:hAnsi="Times New Roman" w:cs="Times New Roman"/>
          <w:sz w:val="24"/>
        </w:rPr>
        <w:t>среднего школьного возраста, индивидуальными особенностями его развития и состояния</w:t>
      </w:r>
      <w:r w:rsidRPr="000A6A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A6ADA">
        <w:rPr>
          <w:rFonts w:ascii="Times New Roman" w:eastAsia="Times New Roman" w:hAnsi="Times New Roman" w:cs="Times New Roman"/>
          <w:sz w:val="24"/>
        </w:rPr>
        <w:t>здоровья;</w:t>
      </w:r>
    </w:p>
    <w:p w:rsidR="000A6ADA" w:rsidRDefault="000A6ADA" w:rsidP="000A6ADA">
      <w:pPr>
        <w:widowControl w:val="0"/>
        <w:numPr>
          <w:ilvl w:val="3"/>
          <w:numId w:val="1"/>
        </w:numPr>
        <w:tabs>
          <w:tab w:val="left" w:pos="1494"/>
        </w:tabs>
        <w:autoSpaceDE w:val="0"/>
        <w:autoSpaceDN w:val="0"/>
        <w:spacing w:after="0" w:line="240" w:lineRule="auto"/>
        <w:ind w:right="533" w:firstLine="566"/>
        <w:jc w:val="both"/>
        <w:rPr>
          <w:rFonts w:ascii="Times New Roman" w:eastAsia="Times New Roman" w:hAnsi="Times New Roman" w:cs="Times New Roman"/>
          <w:sz w:val="24"/>
        </w:rPr>
      </w:pPr>
      <w:r w:rsidRPr="000A6ADA">
        <w:rPr>
          <w:rFonts w:ascii="Times New Roman" w:eastAsia="Times New Roman" w:hAnsi="Times New Roman" w:cs="Times New Roman"/>
          <w:sz w:val="24"/>
        </w:rPr>
        <w:t>создани</w:t>
      </w:r>
      <w:r w:rsidR="00FC34F4">
        <w:rPr>
          <w:rFonts w:ascii="Times New Roman" w:eastAsia="Times New Roman" w:hAnsi="Times New Roman" w:cs="Times New Roman"/>
          <w:sz w:val="24"/>
        </w:rPr>
        <w:t>я</w:t>
      </w:r>
      <w:r w:rsidRPr="000A6ADA">
        <w:rPr>
          <w:rFonts w:ascii="Times New Roman" w:eastAsia="Times New Roman" w:hAnsi="Times New Roman" w:cs="Times New Roman"/>
          <w:sz w:val="24"/>
        </w:rPr>
        <w:t xml:space="preserve"> условий для формирования культурного и образованного человека,</w:t>
      </w:r>
      <w:r w:rsidRPr="000A6A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A6ADA">
        <w:rPr>
          <w:rFonts w:ascii="Times New Roman" w:eastAsia="Times New Roman" w:hAnsi="Times New Roman" w:cs="Times New Roman"/>
          <w:sz w:val="24"/>
        </w:rPr>
        <w:t>обладающего</w:t>
      </w:r>
      <w:r w:rsidRPr="000A6A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A6ADA">
        <w:rPr>
          <w:rFonts w:ascii="Times New Roman" w:eastAsia="Times New Roman" w:hAnsi="Times New Roman" w:cs="Times New Roman"/>
          <w:sz w:val="24"/>
        </w:rPr>
        <w:t>творческим</w:t>
      </w:r>
      <w:r w:rsidRPr="000A6A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A6ADA">
        <w:rPr>
          <w:rFonts w:ascii="Times New Roman" w:eastAsia="Times New Roman" w:hAnsi="Times New Roman" w:cs="Times New Roman"/>
          <w:sz w:val="24"/>
        </w:rPr>
        <w:t>мышлением,</w:t>
      </w:r>
      <w:r w:rsidRPr="000A6A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A6ADA">
        <w:rPr>
          <w:rFonts w:ascii="Times New Roman" w:eastAsia="Times New Roman" w:hAnsi="Times New Roman" w:cs="Times New Roman"/>
          <w:sz w:val="24"/>
        </w:rPr>
        <w:t>понимающего</w:t>
      </w:r>
      <w:r w:rsidRPr="000A6A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A6ADA">
        <w:rPr>
          <w:rFonts w:ascii="Times New Roman" w:eastAsia="Times New Roman" w:hAnsi="Times New Roman" w:cs="Times New Roman"/>
          <w:sz w:val="24"/>
        </w:rPr>
        <w:t>смысл</w:t>
      </w:r>
      <w:r w:rsidRPr="000A6A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A6ADA">
        <w:rPr>
          <w:rFonts w:ascii="Times New Roman" w:eastAsia="Times New Roman" w:hAnsi="Times New Roman" w:cs="Times New Roman"/>
          <w:sz w:val="24"/>
        </w:rPr>
        <w:t>жизни,</w:t>
      </w:r>
      <w:r w:rsidRPr="000A6A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A6ADA">
        <w:rPr>
          <w:rFonts w:ascii="Times New Roman" w:eastAsia="Times New Roman" w:hAnsi="Times New Roman" w:cs="Times New Roman"/>
          <w:sz w:val="24"/>
        </w:rPr>
        <w:t>знающего</w:t>
      </w:r>
      <w:r w:rsidRPr="000A6ADA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0A6ADA">
        <w:rPr>
          <w:rFonts w:ascii="Times New Roman" w:eastAsia="Times New Roman" w:hAnsi="Times New Roman" w:cs="Times New Roman"/>
          <w:sz w:val="24"/>
        </w:rPr>
        <w:t>пути</w:t>
      </w:r>
      <w:r w:rsidRPr="000A6A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A6ADA">
        <w:rPr>
          <w:rFonts w:ascii="Times New Roman" w:eastAsia="Times New Roman" w:hAnsi="Times New Roman" w:cs="Times New Roman"/>
          <w:sz w:val="24"/>
        </w:rPr>
        <w:t>полной жизненной самореализации, живущего в соответствии с высокими нравственными</w:t>
      </w:r>
      <w:r w:rsidRPr="000A6AD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A6ADA">
        <w:rPr>
          <w:rFonts w:ascii="Times New Roman" w:eastAsia="Times New Roman" w:hAnsi="Times New Roman" w:cs="Times New Roman"/>
          <w:sz w:val="24"/>
        </w:rPr>
        <w:t>идеалами</w:t>
      </w:r>
      <w:r w:rsidRPr="000A6AD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A6ADA">
        <w:rPr>
          <w:rFonts w:ascii="Times New Roman" w:eastAsia="Times New Roman" w:hAnsi="Times New Roman" w:cs="Times New Roman"/>
          <w:sz w:val="24"/>
        </w:rPr>
        <w:t>путем</w:t>
      </w:r>
      <w:r w:rsidRPr="000A6AD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A6ADA">
        <w:rPr>
          <w:rFonts w:ascii="Times New Roman" w:eastAsia="Times New Roman" w:hAnsi="Times New Roman" w:cs="Times New Roman"/>
          <w:sz w:val="24"/>
        </w:rPr>
        <w:t>создания</w:t>
      </w:r>
      <w:r w:rsidRPr="000A6AD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proofErr w:type="spellStart"/>
      <w:r w:rsidRPr="000A6ADA">
        <w:rPr>
          <w:rFonts w:ascii="Times New Roman" w:eastAsia="Times New Roman" w:hAnsi="Times New Roman" w:cs="Times New Roman"/>
          <w:sz w:val="24"/>
        </w:rPr>
        <w:t>полидеятельностного</w:t>
      </w:r>
      <w:proofErr w:type="spellEnd"/>
      <w:r w:rsidRPr="000A6AD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A6ADA">
        <w:rPr>
          <w:rFonts w:ascii="Times New Roman" w:eastAsia="Times New Roman" w:hAnsi="Times New Roman" w:cs="Times New Roman"/>
          <w:sz w:val="24"/>
        </w:rPr>
        <w:t>образовательного</w:t>
      </w:r>
      <w:r w:rsidRPr="000A6AD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A6ADA">
        <w:rPr>
          <w:rFonts w:ascii="Times New Roman" w:eastAsia="Times New Roman" w:hAnsi="Times New Roman" w:cs="Times New Roman"/>
          <w:sz w:val="24"/>
        </w:rPr>
        <w:t>пространства</w:t>
      </w:r>
      <w:r w:rsidRPr="000A6AD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A6ADA">
        <w:rPr>
          <w:rFonts w:ascii="Times New Roman" w:eastAsia="Times New Roman" w:hAnsi="Times New Roman" w:cs="Times New Roman"/>
          <w:sz w:val="24"/>
        </w:rPr>
        <w:t>школы.</w:t>
      </w:r>
    </w:p>
    <w:p w:rsidR="009C4AAF" w:rsidRPr="009C4AAF" w:rsidRDefault="009C4AAF" w:rsidP="009C4AAF">
      <w:pPr>
        <w:widowControl w:val="0"/>
        <w:tabs>
          <w:tab w:val="left" w:pos="1494"/>
        </w:tabs>
        <w:autoSpaceDE w:val="0"/>
        <w:autoSpaceDN w:val="0"/>
        <w:spacing w:after="0" w:line="240" w:lineRule="auto"/>
        <w:ind w:right="533"/>
        <w:jc w:val="both"/>
        <w:rPr>
          <w:rFonts w:ascii="Times New Roman" w:eastAsia="Times New Roman" w:hAnsi="Times New Roman" w:cs="Times New Roman"/>
          <w:sz w:val="24"/>
        </w:rPr>
      </w:pPr>
      <w:r w:rsidRPr="009C4AAF">
        <w:rPr>
          <w:rFonts w:ascii="Times New Roman" w:eastAsia="Times New Roman" w:hAnsi="Times New Roman" w:cs="Times New Roman"/>
          <w:b/>
          <w:sz w:val="24"/>
        </w:rPr>
        <w:t>Основные задачи</w:t>
      </w:r>
      <w:r w:rsidRPr="009C4AAF">
        <w:rPr>
          <w:rFonts w:ascii="Times New Roman" w:eastAsia="Times New Roman" w:hAnsi="Times New Roman" w:cs="Times New Roman"/>
          <w:sz w:val="24"/>
        </w:rPr>
        <w:t>, которые предстоит решить в результате реализации основной образовательной программы основного общего образования:</w:t>
      </w:r>
    </w:p>
    <w:p w:rsidR="009C4AAF" w:rsidRPr="009C4AAF" w:rsidRDefault="009C4AAF" w:rsidP="009C4AAF">
      <w:pPr>
        <w:pStyle w:val="a3"/>
        <w:widowControl w:val="0"/>
        <w:numPr>
          <w:ilvl w:val="0"/>
          <w:numId w:val="7"/>
        </w:numPr>
        <w:tabs>
          <w:tab w:val="left" w:pos="1494"/>
        </w:tabs>
        <w:autoSpaceDE w:val="0"/>
        <w:autoSpaceDN w:val="0"/>
        <w:spacing w:after="0" w:line="240" w:lineRule="auto"/>
        <w:ind w:right="533"/>
        <w:jc w:val="both"/>
        <w:rPr>
          <w:rFonts w:ascii="Times New Roman" w:eastAsia="Times New Roman" w:hAnsi="Times New Roman" w:cs="Times New Roman"/>
          <w:sz w:val="24"/>
        </w:rPr>
      </w:pPr>
      <w:r w:rsidRPr="009C4AAF">
        <w:rPr>
          <w:rFonts w:ascii="Times New Roman" w:eastAsia="Times New Roman" w:hAnsi="Times New Roman" w:cs="Times New Roman"/>
          <w:sz w:val="24"/>
        </w:rPr>
        <w:t>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(ФГОС ООО);</w:t>
      </w:r>
    </w:p>
    <w:p w:rsidR="009C4AAF" w:rsidRPr="009C4AAF" w:rsidRDefault="009C4AAF" w:rsidP="009C4AAF">
      <w:pPr>
        <w:widowControl w:val="0"/>
        <w:tabs>
          <w:tab w:val="left" w:pos="1494"/>
        </w:tabs>
        <w:autoSpaceDE w:val="0"/>
        <w:autoSpaceDN w:val="0"/>
        <w:spacing w:after="0" w:line="240" w:lineRule="auto"/>
        <w:ind w:right="533"/>
        <w:jc w:val="both"/>
        <w:rPr>
          <w:rFonts w:ascii="Times New Roman" w:eastAsia="Times New Roman" w:hAnsi="Times New Roman" w:cs="Times New Roman"/>
          <w:sz w:val="24"/>
        </w:rPr>
      </w:pPr>
      <w:r w:rsidRPr="009C4AAF">
        <w:rPr>
          <w:rFonts w:ascii="Times New Roman" w:eastAsia="Times New Roman" w:hAnsi="Times New Roman" w:cs="Times New Roman"/>
          <w:sz w:val="24"/>
        </w:rPr>
        <w:t xml:space="preserve"> </w:t>
      </w:r>
    </w:p>
    <w:p w:rsidR="009C4AAF" w:rsidRPr="009C4AAF" w:rsidRDefault="009C4AAF" w:rsidP="009C4AAF">
      <w:pPr>
        <w:pStyle w:val="a3"/>
        <w:widowControl w:val="0"/>
        <w:numPr>
          <w:ilvl w:val="0"/>
          <w:numId w:val="7"/>
        </w:numPr>
        <w:tabs>
          <w:tab w:val="left" w:pos="1494"/>
        </w:tabs>
        <w:autoSpaceDE w:val="0"/>
        <w:autoSpaceDN w:val="0"/>
        <w:spacing w:after="0" w:line="240" w:lineRule="auto"/>
        <w:ind w:right="533"/>
        <w:jc w:val="both"/>
        <w:rPr>
          <w:rFonts w:ascii="Times New Roman" w:eastAsia="Times New Roman" w:hAnsi="Times New Roman" w:cs="Times New Roman"/>
          <w:sz w:val="24"/>
        </w:rPr>
      </w:pPr>
      <w:r w:rsidRPr="009C4AAF">
        <w:rPr>
          <w:rFonts w:ascii="Times New Roman" w:eastAsia="Times New Roman" w:hAnsi="Times New Roman" w:cs="Times New Roman"/>
          <w:sz w:val="24"/>
        </w:rPr>
        <w:t>обеспечение преемственности начального общего, основного общего, среднего общего образования через создание педагогических условий, обеспечивающих успешное образование на данной ступени за счет преемственности с начальной школой и широкий перенос средств, освоенных в начальной школе, на следующие ступени образования и во внешкольную практику.</w:t>
      </w:r>
    </w:p>
    <w:p w:rsidR="009C4AAF" w:rsidRPr="009C4AAF" w:rsidRDefault="009C4AAF" w:rsidP="009C4AAF">
      <w:pPr>
        <w:pStyle w:val="a3"/>
        <w:widowControl w:val="0"/>
        <w:numPr>
          <w:ilvl w:val="0"/>
          <w:numId w:val="7"/>
        </w:numPr>
        <w:tabs>
          <w:tab w:val="left" w:pos="1494"/>
        </w:tabs>
        <w:autoSpaceDE w:val="0"/>
        <w:autoSpaceDN w:val="0"/>
        <w:spacing w:after="0" w:line="240" w:lineRule="auto"/>
        <w:ind w:right="533"/>
        <w:jc w:val="both"/>
        <w:rPr>
          <w:rFonts w:ascii="Times New Roman" w:eastAsia="Times New Roman" w:hAnsi="Times New Roman" w:cs="Times New Roman"/>
          <w:sz w:val="24"/>
        </w:rPr>
      </w:pPr>
      <w:r w:rsidRPr="009C4AAF">
        <w:rPr>
          <w:rFonts w:ascii="Times New Roman" w:eastAsia="Times New Roman" w:hAnsi="Times New Roman" w:cs="Times New Roman"/>
          <w:sz w:val="24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</w:t>
      </w:r>
      <w:proofErr w:type="gramStart"/>
      <w:r w:rsidRPr="009C4AAF">
        <w:rPr>
          <w:rFonts w:ascii="Times New Roman" w:eastAsia="Times New Roman" w:hAnsi="Times New Roman" w:cs="Times New Roman"/>
          <w:sz w:val="24"/>
        </w:rPr>
        <w:t>и-</w:t>
      </w:r>
      <w:proofErr w:type="gramEnd"/>
      <w:r w:rsidRPr="009C4AAF">
        <w:rPr>
          <w:rFonts w:ascii="Times New Roman" w:eastAsia="Times New Roman" w:hAnsi="Times New Roman" w:cs="Times New Roman"/>
          <w:sz w:val="24"/>
        </w:rPr>
        <w:t xml:space="preserve"> инвалидами и детьми с ОВЗ;</w:t>
      </w:r>
    </w:p>
    <w:p w:rsidR="009C4AAF" w:rsidRPr="009C4AAF" w:rsidRDefault="009C4AAF" w:rsidP="009C4AAF">
      <w:pPr>
        <w:pStyle w:val="a3"/>
        <w:widowControl w:val="0"/>
        <w:numPr>
          <w:ilvl w:val="0"/>
          <w:numId w:val="7"/>
        </w:numPr>
        <w:tabs>
          <w:tab w:val="left" w:pos="1494"/>
        </w:tabs>
        <w:autoSpaceDE w:val="0"/>
        <w:autoSpaceDN w:val="0"/>
        <w:spacing w:after="0" w:line="240" w:lineRule="auto"/>
        <w:ind w:right="533"/>
        <w:jc w:val="both"/>
        <w:rPr>
          <w:rFonts w:ascii="Times New Roman" w:eastAsia="Times New Roman" w:hAnsi="Times New Roman" w:cs="Times New Roman"/>
          <w:sz w:val="24"/>
        </w:rPr>
      </w:pPr>
      <w:r w:rsidRPr="009C4AAF">
        <w:rPr>
          <w:rFonts w:ascii="Times New Roman" w:eastAsia="Times New Roman" w:hAnsi="Times New Roman" w:cs="Times New Roman"/>
          <w:sz w:val="24"/>
        </w:rPr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9C4AAF" w:rsidRPr="009C4AAF" w:rsidRDefault="009C4AAF" w:rsidP="009C4AAF">
      <w:pPr>
        <w:pStyle w:val="a3"/>
        <w:widowControl w:val="0"/>
        <w:numPr>
          <w:ilvl w:val="0"/>
          <w:numId w:val="7"/>
        </w:numPr>
        <w:tabs>
          <w:tab w:val="left" w:pos="1494"/>
        </w:tabs>
        <w:autoSpaceDE w:val="0"/>
        <w:autoSpaceDN w:val="0"/>
        <w:spacing w:after="0" w:line="240" w:lineRule="auto"/>
        <w:ind w:right="533"/>
        <w:jc w:val="both"/>
        <w:rPr>
          <w:rFonts w:ascii="Times New Roman" w:eastAsia="Times New Roman" w:hAnsi="Times New Roman" w:cs="Times New Roman"/>
          <w:sz w:val="24"/>
        </w:rPr>
      </w:pPr>
      <w:r w:rsidRPr="009C4AAF">
        <w:rPr>
          <w:rFonts w:ascii="Times New Roman" w:eastAsia="Times New Roman" w:hAnsi="Times New Roman" w:cs="Times New Roman"/>
          <w:sz w:val="24"/>
        </w:rPr>
        <w:t>обеспечение эффективного сочетания урочных и внеурочных форм организации учебных занятий, взаимодействия всех участников образовательных отношений; разработать систему внеурочной деятельности, положив в основу проектное обучение и новые информационные технологии, научно-исследовательскую деятельность обучающихся;</w:t>
      </w:r>
    </w:p>
    <w:p w:rsidR="009C4AAF" w:rsidRPr="009C4AAF" w:rsidRDefault="009C4AAF" w:rsidP="009C4AAF">
      <w:pPr>
        <w:pStyle w:val="a3"/>
        <w:widowControl w:val="0"/>
        <w:numPr>
          <w:ilvl w:val="0"/>
          <w:numId w:val="7"/>
        </w:numPr>
        <w:tabs>
          <w:tab w:val="left" w:pos="1494"/>
        </w:tabs>
        <w:autoSpaceDE w:val="0"/>
        <w:autoSpaceDN w:val="0"/>
        <w:spacing w:after="0" w:line="240" w:lineRule="auto"/>
        <w:ind w:right="533"/>
        <w:jc w:val="both"/>
        <w:rPr>
          <w:rFonts w:ascii="Times New Roman" w:eastAsia="Times New Roman" w:hAnsi="Times New Roman" w:cs="Times New Roman"/>
          <w:sz w:val="24"/>
        </w:rPr>
      </w:pPr>
      <w:r w:rsidRPr="009C4AAF">
        <w:rPr>
          <w:rFonts w:ascii="Times New Roman" w:eastAsia="Times New Roman" w:hAnsi="Times New Roman" w:cs="Times New Roman"/>
          <w:sz w:val="24"/>
        </w:rPr>
        <w:lastRenderedPageBreak/>
        <w:t>взаимодействие образовательной организации при реализации основной образовательной программы с социальными партнерами;</w:t>
      </w:r>
    </w:p>
    <w:p w:rsidR="009C4AAF" w:rsidRPr="009C4AAF" w:rsidRDefault="009C4AAF" w:rsidP="009C4AAF">
      <w:pPr>
        <w:pStyle w:val="a3"/>
        <w:widowControl w:val="0"/>
        <w:numPr>
          <w:ilvl w:val="0"/>
          <w:numId w:val="7"/>
        </w:numPr>
        <w:tabs>
          <w:tab w:val="left" w:pos="1494"/>
        </w:tabs>
        <w:autoSpaceDE w:val="0"/>
        <w:autoSpaceDN w:val="0"/>
        <w:spacing w:after="0" w:line="240" w:lineRule="auto"/>
        <w:ind w:right="533"/>
        <w:jc w:val="both"/>
        <w:rPr>
          <w:rFonts w:ascii="Times New Roman" w:eastAsia="Times New Roman" w:hAnsi="Times New Roman" w:cs="Times New Roman"/>
          <w:sz w:val="24"/>
        </w:rPr>
      </w:pPr>
      <w:r w:rsidRPr="009C4AAF">
        <w:rPr>
          <w:rFonts w:ascii="Times New Roman" w:eastAsia="Times New Roman" w:hAnsi="Times New Roman" w:cs="Times New Roman"/>
          <w:sz w:val="24"/>
        </w:rPr>
        <w:t>выявление и развитие способностей обучающихся, в том числе детей, проявивших выдающиеся способности, детей с ОВЗ и инвалидов, их интересов через систему клубов, секций, студий и кружков, общественно полезную деятельность, в том числе через интеграцию с дополнительным образованием;</w:t>
      </w:r>
    </w:p>
    <w:p w:rsidR="009C4AAF" w:rsidRPr="009C4AAF" w:rsidRDefault="009C4AAF" w:rsidP="009C4AAF">
      <w:pPr>
        <w:pStyle w:val="a3"/>
        <w:widowControl w:val="0"/>
        <w:numPr>
          <w:ilvl w:val="0"/>
          <w:numId w:val="7"/>
        </w:numPr>
        <w:tabs>
          <w:tab w:val="left" w:pos="1494"/>
        </w:tabs>
        <w:autoSpaceDE w:val="0"/>
        <w:autoSpaceDN w:val="0"/>
        <w:spacing w:after="0" w:line="240" w:lineRule="auto"/>
        <w:ind w:right="533"/>
        <w:jc w:val="both"/>
        <w:rPr>
          <w:rFonts w:ascii="Times New Roman" w:eastAsia="Times New Roman" w:hAnsi="Times New Roman" w:cs="Times New Roman"/>
          <w:sz w:val="24"/>
        </w:rPr>
      </w:pPr>
      <w:r w:rsidRPr="009C4AAF">
        <w:rPr>
          <w:rFonts w:ascii="Times New Roman" w:eastAsia="Times New Roman" w:hAnsi="Times New Roman" w:cs="Times New Roman"/>
          <w:sz w:val="24"/>
        </w:rPr>
        <w:t>организацию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9C4AAF" w:rsidRPr="009C4AAF" w:rsidRDefault="009C4AAF" w:rsidP="009C4AAF">
      <w:pPr>
        <w:pStyle w:val="a3"/>
        <w:widowControl w:val="0"/>
        <w:numPr>
          <w:ilvl w:val="0"/>
          <w:numId w:val="7"/>
        </w:numPr>
        <w:tabs>
          <w:tab w:val="left" w:pos="1494"/>
        </w:tabs>
        <w:autoSpaceDE w:val="0"/>
        <w:autoSpaceDN w:val="0"/>
        <w:spacing w:after="0" w:line="240" w:lineRule="auto"/>
        <w:ind w:right="533"/>
        <w:jc w:val="both"/>
        <w:rPr>
          <w:rFonts w:ascii="Times New Roman" w:eastAsia="Times New Roman" w:hAnsi="Times New Roman" w:cs="Times New Roman"/>
          <w:sz w:val="24"/>
        </w:rPr>
      </w:pPr>
      <w:r w:rsidRPr="009C4AAF">
        <w:rPr>
          <w:rFonts w:ascii="Times New Roman" w:eastAsia="Times New Roman" w:hAnsi="Times New Roman" w:cs="Times New Roman"/>
          <w:sz w:val="24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9C4AAF">
        <w:rPr>
          <w:rFonts w:ascii="Times New Roman" w:eastAsia="Times New Roman" w:hAnsi="Times New Roman" w:cs="Times New Roman"/>
          <w:sz w:val="24"/>
        </w:rPr>
        <w:t>внутришкольной</w:t>
      </w:r>
      <w:proofErr w:type="spellEnd"/>
      <w:r w:rsidRPr="009C4AAF">
        <w:rPr>
          <w:rFonts w:ascii="Times New Roman" w:eastAsia="Times New Roman" w:hAnsi="Times New Roman" w:cs="Times New Roman"/>
          <w:sz w:val="24"/>
        </w:rPr>
        <w:t xml:space="preserve"> социальной среды, школьного уклада;</w:t>
      </w:r>
    </w:p>
    <w:p w:rsidR="009C4AAF" w:rsidRPr="009C4AAF" w:rsidRDefault="009C4AAF" w:rsidP="009C4AAF">
      <w:pPr>
        <w:pStyle w:val="a3"/>
        <w:widowControl w:val="0"/>
        <w:numPr>
          <w:ilvl w:val="0"/>
          <w:numId w:val="7"/>
        </w:numPr>
        <w:tabs>
          <w:tab w:val="left" w:pos="1494"/>
        </w:tabs>
        <w:autoSpaceDE w:val="0"/>
        <w:autoSpaceDN w:val="0"/>
        <w:spacing w:after="0" w:line="240" w:lineRule="auto"/>
        <w:ind w:right="533"/>
        <w:jc w:val="both"/>
        <w:rPr>
          <w:rFonts w:ascii="Times New Roman" w:eastAsia="Times New Roman" w:hAnsi="Times New Roman" w:cs="Times New Roman"/>
          <w:sz w:val="24"/>
        </w:rPr>
      </w:pPr>
      <w:r w:rsidRPr="009C4AAF">
        <w:rPr>
          <w:rFonts w:ascii="Times New Roman" w:eastAsia="Times New Roman" w:hAnsi="Times New Roman" w:cs="Times New Roman"/>
          <w:sz w:val="24"/>
        </w:rPr>
        <w:t xml:space="preserve">включение </w:t>
      </w:r>
      <w:proofErr w:type="gramStart"/>
      <w:r w:rsidRPr="009C4AAF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Pr="009C4AAF">
        <w:rPr>
          <w:rFonts w:ascii="Times New Roman" w:eastAsia="Times New Roman" w:hAnsi="Times New Roman" w:cs="Times New Roman"/>
          <w:sz w:val="24"/>
        </w:rPr>
        <w:t xml:space="preserve">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</w:t>
      </w:r>
    </w:p>
    <w:p w:rsidR="009C4AAF" w:rsidRPr="009C4AAF" w:rsidRDefault="009C4AAF" w:rsidP="009C4AAF">
      <w:pPr>
        <w:pStyle w:val="a3"/>
        <w:widowControl w:val="0"/>
        <w:numPr>
          <w:ilvl w:val="0"/>
          <w:numId w:val="7"/>
        </w:numPr>
        <w:tabs>
          <w:tab w:val="left" w:pos="1494"/>
        </w:tabs>
        <w:autoSpaceDE w:val="0"/>
        <w:autoSpaceDN w:val="0"/>
        <w:spacing w:after="0" w:line="240" w:lineRule="auto"/>
        <w:ind w:right="533"/>
        <w:jc w:val="both"/>
        <w:rPr>
          <w:rFonts w:ascii="Times New Roman" w:eastAsia="Times New Roman" w:hAnsi="Times New Roman" w:cs="Times New Roman"/>
          <w:sz w:val="24"/>
        </w:rPr>
      </w:pPr>
      <w:r w:rsidRPr="009C4AAF">
        <w:rPr>
          <w:rFonts w:ascii="Times New Roman" w:eastAsia="Times New Roman" w:hAnsi="Times New Roman" w:cs="Times New Roman"/>
          <w:sz w:val="24"/>
        </w:rPr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сотрудничество с базовыми предприятиями, учреждениями профессионального образования, центрами профессиональной работы;</w:t>
      </w:r>
    </w:p>
    <w:p w:rsidR="009C4AAF" w:rsidRPr="009C4AAF" w:rsidRDefault="009C4AAF" w:rsidP="009C4AAF">
      <w:pPr>
        <w:pStyle w:val="a3"/>
        <w:widowControl w:val="0"/>
        <w:numPr>
          <w:ilvl w:val="0"/>
          <w:numId w:val="7"/>
        </w:numPr>
        <w:tabs>
          <w:tab w:val="left" w:pos="1494"/>
        </w:tabs>
        <w:autoSpaceDE w:val="0"/>
        <w:autoSpaceDN w:val="0"/>
        <w:spacing w:after="0" w:line="240" w:lineRule="auto"/>
        <w:ind w:right="533"/>
        <w:jc w:val="both"/>
        <w:rPr>
          <w:rFonts w:ascii="Times New Roman" w:eastAsia="Times New Roman" w:hAnsi="Times New Roman" w:cs="Times New Roman"/>
          <w:sz w:val="24"/>
        </w:rPr>
      </w:pPr>
      <w:r w:rsidRPr="009C4AAF">
        <w:rPr>
          <w:rFonts w:ascii="Times New Roman" w:eastAsia="Times New Roman" w:hAnsi="Times New Roman" w:cs="Times New Roman"/>
          <w:sz w:val="24"/>
        </w:rPr>
        <w:t>сохранение и укрепление физического, психологического и социального здоровья обучающихся, обеспечение их безопасности;</w:t>
      </w:r>
    </w:p>
    <w:p w:rsidR="009C4AAF" w:rsidRDefault="009C4AAF" w:rsidP="009C4AAF">
      <w:pPr>
        <w:pStyle w:val="a3"/>
        <w:widowControl w:val="0"/>
        <w:numPr>
          <w:ilvl w:val="0"/>
          <w:numId w:val="7"/>
        </w:numPr>
        <w:tabs>
          <w:tab w:val="left" w:pos="1494"/>
        </w:tabs>
        <w:autoSpaceDE w:val="0"/>
        <w:autoSpaceDN w:val="0"/>
        <w:spacing w:after="0" w:line="240" w:lineRule="auto"/>
        <w:ind w:right="533"/>
        <w:jc w:val="both"/>
        <w:rPr>
          <w:rFonts w:ascii="Times New Roman" w:eastAsia="Times New Roman" w:hAnsi="Times New Roman" w:cs="Times New Roman"/>
          <w:sz w:val="24"/>
        </w:rPr>
      </w:pPr>
      <w:r w:rsidRPr="009C4AAF">
        <w:rPr>
          <w:rFonts w:ascii="Times New Roman" w:eastAsia="Times New Roman" w:hAnsi="Times New Roman" w:cs="Times New Roman"/>
          <w:sz w:val="24"/>
        </w:rPr>
        <w:t>создание и функционирование многополюсной информационно образовательной среды с определением динамики смены форм образовательного процесса на протяжении обучения подростка в основной школе.</w:t>
      </w:r>
    </w:p>
    <w:p w:rsidR="009C4AAF" w:rsidRDefault="009C4AAF" w:rsidP="009C4AAF">
      <w:pPr>
        <w:widowControl w:val="0"/>
        <w:tabs>
          <w:tab w:val="left" w:pos="1494"/>
        </w:tabs>
        <w:autoSpaceDE w:val="0"/>
        <w:autoSpaceDN w:val="0"/>
        <w:spacing w:after="0" w:line="240" w:lineRule="auto"/>
        <w:ind w:right="533"/>
        <w:jc w:val="both"/>
        <w:rPr>
          <w:rFonts w:ascii="Times New Roman" w:eastAsia="Times New Roman" w:hAnsi="Times New Roman" w:cs="Times New Roman"/>
          <w:sz w:val="24"/>
        </w:rPr>
      </w:pPr>
    </w:p>
    <w:p w:rsidR="009C4AAF" w:rsidRDefault="009C4AAF" w:rsidP="009C4AAF">
      <w:pPr>
        <w:widowControl w:val="0"/>
        <w:tabs>
          <w:tab w:val="left" w:pos="1494"/>
        </w:tabs>
        <w:autoSpaceDE w:val="0"/>
        <w:autoSpaceDN w:val="0"/>
        <w:spacing w:after="0" w:line="240" w:lineRule="auto"/>
        <w:ind w:right="533"/>
        <w:jc w:val="both"/>
        <w:rPr>
          <w:rFonts w:ascii="Times New Roman" w:eastAsia="Times New Roman" w:hAnsi="Times New Roman" w:cs="Times New Roman"/>
          <w:sz w:val="24"/>
        </w:rPr>
      </w:pPr>
    </w:p>
    <w:p w:rsidR="009C4AAF" w:rsidRDefault="009C4AAF" w:rsidP="009C4AAF">
      <w:pPr>
        <w:widowControl w:val="0"/>
        <w:tabs>
          <w:tab w:val="left" w:pos="1494"/>
        </w:tabs>
        <w:autoSpaceDE w:val="0"/>
        <w:autoSpaceDN w:val="0"/>
        <w:spacing w:after="0" w:line="240" w:lineRule="auto"/>
        <w:ind w:right="533"/>
        <w:jc w:val="both"/>
        <w:rPr>
          <w:rFonts w:ascii="Times New Roman" w:eastAsia="Times New Roman" w:hAnsi="Times New Roman" w:cs="Times New Roman"/>
          <w:sz w:val="24"/>
        </w:rPr>
      </w:pPr>
    </w:p>
    <w:p w:rsidR="009C4AAF" w:rsidRDefault="009C4AAF" w:rsidP="009C4AAF">
      <w:pPr>
        <w:widowControl w:val="0"/>
        <w:tabs>
          <w:tab w:val="left" w:pos="1494"/>
        </w:tabs>
        <w:autoSpaceDE w:val="0"/>
        <w:autoSpaceDN w:val="0"/>
        <w:spacing w:after="0" w:line="240" w:lineRule="auto"/>
        <w:ind w:right="533"/>
        <w:jc w:val="both"/>
        <w:rPr>
          <w:rFonts w:ascii="Times New Roman" w:eastAsia="Times New Roman" w:hAnsi="Times New Roman" w:cs="Times New Roman"/>
          <w:sz w:val="24"/>
        </w:rPr>
      </w:pPr>
    </w:p>
    <w:p w:rsidR="009C4AAF" w:rsidRDefault="009C4AAF" w:rsidP="009C4AAF">
      <w:pPr>
        <w:widowControl w:val="0"/>
        <w:tabs>
          <w:tab w:val="left" w:pos="1494"/>
        </w:tabs>
        <w:autoSpaceDE w:val="0"/>
        <w:autoSpaceDN w:val="0"/>
        <w:spacing w:after="0" w:line="240" w:lineRule="auto"/>
        <w:ind w:right="533"/>
        <w:jc w:val="both"/>
        <w:rPr>
          <w:rFonts w:ascii="Times New Roman" w:eastAsia="Times New Roman" w:hAnsi="Times New Roman" w:cs="Times New Roman"/>
          <w:sz w:val="24"/>
        </w:rPr>
      </w:pPr>
    </w:p>
    <w:p w:rsidR="009C4AAF" w:rsidRDefault="009C4AAF" w:rsidP="009C4AAF">
      <w:pPr>
        <w:widowControl w:val="0"/>
        <w:tabs>
          <w:tab w:val="left" w:pos="1494"/>
        </w:tabs>
        <w:autoSpaceDE w:val="0"/>
        <w:autoSpaceDN w:val="0"/>
        <w:spacing w:after="0" w:line="240" w:lineRule="auto"/>
        <w:ind w:right="533"/>
        <w:jc w:val="both"/>
        <w:rPr>
          <w:rFonts w:ascii="Times New Roman" w:eastAsia="Times New Roman" w:hAnsi="Times New Roman" w:cs="Times New Roman"/>
          <w:sz w:val="24"/>
        </w:rPr>
      </w:pPr>
    </w:p>
    <w:p w:rsidR="009C4AAF" w:rsidRDefault="009C4AAF" w:rsidP="009C4AAF">
      <w:pPr>
        <w:widowControl w:val="0"/>
        <w:tabs>
          <w:tab w:val="left" w:pos="1494"/>
        </w:tabs>
        <w:autoSpaceDE w:val="0"/>
        <w:autoSpaceDN w:val="0"/>
        <w:spacing w:after="0" w:line="240" w:lineRule="auto"/>
        <w:ind w:right="533"/>
        <w:jc w:val="both"/>
        <w:rPr>
          <w:rFonts w:ascii="Times New Roman" w:eastAsia="Times New Roman" w:hAnsi="Times New Roman" w:cs="Times New Roman"/>
          <w:sz w:val="24"/>
        </w:rPr>
      </w:pPr>
    </w:p>
    <w:p w:rsidR="009C4AAF" w:rsidRDefault="009C4AAF" w:rsidP="009C4AAF">
      <w:pPr>
        <w:widowControl w:val="0"/>
        <w:tabs>
          <w:tab w:val="left" w:pos="1494"/>
        </w:tabs>
        <w:autoSpaceDE w:val="0"/>
        <w:autoSpaceDN w:val="0"/>
        <w:spacing w:after="0" w:line="240" w:lineRule="auto"/>
        <w:ind w:right="533"/>
        <w:jc w:val="both"/>
        <w:rPr>
          <w:rFonts w:ascii="Times New Roman" w:eastAsia="Times New Roman" w:hAnsi="Times New Roman" w:cs="Times New Roman"/>
          <w:sz w:val="24"/>
        </w:rPr>
      </w:pPr>
    </w:p>
    <w:p w:rsidR="009C4AAF" w:rsidRDefault="009C4AAF" w:rsidP="009C4AAF">
      <w:pPr>
        <w:widowControl w:val="0"/>
        <w:tabs>
          <w:tab w:val="left" w:pos="1494"/>
        </w:tabs>
        <w:autoSpaceDE w:val="0"/>
        <w:autoSpaceDN w:val="0"/>
        <w:spacing w:after="0" w:line="240" w:lineRule="auto"/>
        <w:ind w:right="533"/>
        <w:jc w:val="both"/>
        <w:rPr>
          <w:rFonts w:ascii="Times New Roman" w:eastAsia="Times New Roman" w:hAnsi="Times New Roman" w:cs="Times New Roman"/>
          <w:sz w:val="24"/>
        </w:rPr>
      </w:pPr>
    </w:p>
    <w:p w:rsidR="009C4AAF" w:rsidRDefault="009C4AAF" w:rsidP="009C4AAF">
      <w:pPr>
        <w:widowControl w:val="0"/>
        <w:tabs>
          <w:tab w:val="left" w:pos="1494"/>
        </w:tabs>
        <w:autoSpaceDE w:val="0"/>
        <w:autoSpaceDN w:val="0"/>
        <w:spacing w:after="0" w:line="240" w:lineRule="auto"/>
        <w:ind w:right="533"/>
        <w:jc w:val="both"/>
        <w:rPr>
          <w:rFonts w:ascii="Times New Roman" w:eastAsia="Times New Roman" w:hAnsi="Times New Roman" w:cs="Times New Roman"/>
          <w:sz w:val="24"/>
        </w:rPr>
      </w:pPr>
    </w:p>
    <w:p w:rsidR="009C4AAF" w:rsidRDefault="009C4AAF" w:rsidP="009C4AAF">
      <w:pPr>
        <w:widowControl w:val="0"/>
        <w:tabs>
          <w:tab w:val="left" w:pos="1494"/>
        </w:tabs>
        <w:autoSpaceDE w:val="0"/>
        <w:autoSpaceDN w:val="0"/>
        <w:spacing w:after="0" w:line="240" w:lineRule="auto"/>
        <w:ind w:right="533"/>
        <w:jc w:val="both"/>
        <w:rPr>
          <w:rFonts w:ascii="Times New Roman" w:eastAsia="Times New Roman" w:hAnsi="Times New Roman" w:cs="Times New Roman"/>
          <w:sz w:val="24"/>
        </w:rPr>
      </w:pPr>
    </w:p>
    <w:p w:rsidR="009C4AAF" w:rsidRDefault="009C4AAF" w:rsidP="009C4AAF">
      <w:pPr>
        <w:widowControl w:val="0"/>
        <w:tabs>
          <w:tab w:val="left" w:pos="1494"/>
        </w:tabs>
        <w:autoSpaceDE w:val="0"/>
        <w:autoSpaceDN w:val="0"/>
        <w:spacing w:after="0" w:line="240" w:lineRule="auto"/>
        <w:ind w:right="533"/>
        <w:jc w:val="both"/>
        <w:rPr>
          <w:rFonts w:ascii="Times New Roman" w:eastAsia="Times New Roman" w:hAnsi="Times New Roman" w:cs="Times New Roman"/>
          <w:sz w:val="24"/>
        </w:rPr>
      </w:pPr>
    </w:p>
    <w:p w:rsidR="009C4AAF" w:rsidRDefault="009C4AAF" w:rsidP="009C4AAF">
      <w:pPr>
        <w:widowControl w:val="0"/>
        <w:tabs>
          <w:tab w:val="left" w:pos="1494"/>
        </w:tabs>
        <w:autoSpaceDE w:val="0"/>
        <w:autoSpaceDN w:val="0"/>
        <w:spacing w:after="0" w:line="240" w:lineRule="auto"/>
        <w:ind w:right="533"/>
        <w:jc w:val="both"/>
        <w:rPr>
          <w:rFonts w:ascii="Times New Roman" w:eastAsia="Times New Roman" w:hAnsi="Times New Roman" w:cs="Times New Roman"/>
          <w:sz w:val="24"/>
        </w:rPr>
      </w:pPr>
    </w:p>
    <w:p w:rsidR="009C4AAF" w:rsidRDefault="009C4AAF" w:rsidP="009C4AAF">
      <w:pPr>
        <w:widowControl w:val="0"/>
        <w:tabs>
          <w:tab w:val="left" w:pos="1494"/>
        </w:tabs>
        <w:autoSpaceDE w:val="0"/>
        <w:autoSpaceDN w:val="0"/>
        <w:spacing w:after="0" w:line="240" w:lineRule="auto"/>
        <w:ind w:right="533"/>
        <w:jc w:val="both"/>
        <w:rPr>
          <w:rFonts w:ascii="Times New Roman" w:eastAsia="Times New Roman" w:hAnsi="Times New Roman" w:cs="Times New Roman"/>
          <w:sz w:val="24"/>
        </w:rPr>
      </w:pPr>
    </w:p>
    <w:p w:rsidR="009C4AAF" w:rsidRDefault="009C4AAF" w:rsidP="009C4AAF">
      <w:pPr>
        <w:widowControl w:val="0"/>
        <w:tabs>
          <w:tab w:val="left" w:pos="1494"/>
        </w:tabs>
        <w:autoSpaceDE w:val="0"/>
        <w:autoSpaceDN w:val="0"/>
        <w:spacing w:after="0" w:line="240" w:lineRule="auto"/>
        <w:ind w:right="533"/>
        <w:jc w:val="both"/>
        <w:rPr>
          <w:rFonts w:ascii="Times New Roman" w:eastAsia="Times New Roman" w:hAnsi="Times New Roman" w:cs="Times New Roman"/>
          <w:sz w:val="24"/>
        </w:rPr>
      </w:pPr>
    </w:p>
    <w:p w:rsidR="009C4AAF" w:rsidRDefault="009C4AAF" w:rsidP="009C4AAF">
      <w:pPr>
        <w:widowControl w:val="0"/>
        <w:tabs>
          <w:tab w:val="left" w:pos="1494"/>
        </w:tabs>
        <w:autoSpaceDE w:val="0"/>
        <w:autoSpaceDN w:val="0"/>
        <w:spacing w:after="0" w:line="240" w:lineRule="auto"/>
        <w:ind w:right="533"/>
        <w:jc w:val="both"/>
        <w:rPr>
          <w:rFonts w:ascii="Times New Roman" w:eastAsia="Times New Roman" w:hAnsi="Times New Roman" w:cs="Times New Roman"/>
          <w:sz w:val="24"/>
        </w:rPr>
      </w:pPr>
    </w:p>
    <w:p w:rsidR="009C4AAF" w:rsidRDefault="009C4AAF" w:rsidP="009C4AAF">
      <w:pPr>
        <w:widowControl w:val="0"/>
        <w:tabs>
          <w:tab w:val="left" w:pos="1494"/>
        </w:tabs>
        <w:autoSpaceDE w:val="0"/>
        <w:autoSpaceDN w:val="0"/>
        <w:spacing w:after="0" w:line="240" w:lineRule="auto"/>
        <w:ind w:right="533"/>
        <w:jc w:val="both"/>
        <w:rPr>
          <w:rFonts w:ascii="Times New Roman" w:eastAsia="Times New Roman" w:hAnsi="Times New Roman" w:cs="Times New Roman"/>
          <w:sz w:val="24"/>
        </w:rPr>
      </w:pPr>
    </w:p>
    <w:p w:rsidR="009C4AAF" w:rsidRDefault="009C4AAF" w:rsidP="009C4AAF">
      <w:pPr>
        <w:widowControl w:val="0"/>
        <w:tabs>
          <w:tab w:val="left" w:pos="1494"/>
        </w:tabs>
        <w:autoSpaceDE w:val="0"/>
        <w:autoSpaceDN w:val="0"/>
        <w:spacing w:after="0" w:line="240" w:lineRule="auto"/>
        <w:ind w:right="533"/>
        <w:jc w:val="both"/>
        <w:rPr>
          <w:rFonts w:ascii="Times New Roman" w:eastAsia="Times New Roman" w:hAnsi="Times New Roman" w:cs="Times New Roman"/>
          <w:sz w:val="24"/>
        </w:rPr>
      </w:pPr>
    </w:p>
    <w:p w:rsidR="009C4AAF" w:rsidRDefault="009C4AAF" w:rsidP="009C4AAF">
      <w:pPr>
        <w:widowControl w:val="0"/>
        <w:tabs>
          <w:tab w:val="left" w:pos="1494"/>
        </w:tabs>
        <w:autoSpaceDE w:val="0"/>
        <w:autoSpaceDN w:val="0"/>
        <w:spacing w:after="0" w:line="240" w:lineRule="auto"/>
        <w:ind w:right="533"/>
        <w:jc w:val="both"/>
        <w:rPr>
          <w:rFonts w:ascii="Times New Roman" w:eastAsia="Times New Roman" w:hAnsi="Times New Roman" w:cs="Times New Roman"/>
          <w:sz w:val="24"/>
        </w:rPr>
      </w:pPr>
    </w:p>
    <w:p w:rsidR="009C4AAF" w:rsidRDefault="009C4AAF" w:rsidP="009C4AAF">
      <w:pPr>
        <w:widowControl w:val="0"/>
        <w:tabs>
          <w:tab w:val="left" w:pos="1494"/>
        </w:tabs>
        <w:autoSpaceDE w:val="0"/>
        <w:autoSpaceDN w:val="0"/>
        <w:spacing w:after="0" w:line="240" w:lineRule="auto"/>
        <w:ind w:right="533"/>
        <w:jc w:val="both"/>
        <w:rPr>
          <w:rFonts w:ascii="Times New Roman" w:eastAsia="Times New Roman" w:hAnsi="Times New Roman" w:cs="Times New Roman"/>
          <w:sz w:val="24"/>
        </w:rPr>
      </w:pPr>
    </w:p>
    <w:p w:rsidR="009C4AAF" w:rsidRDefault="009C4AAF" w:rsidP="009C4AAF">
      <w:pPr>
        <w:widowControl w:val="0"/>
        <w:tabs>
          <w:tab w:val="left" w:pos="1494"/>
        </w:tabs>
        <w:autoSpaceDE w:val="0"/>
        <w:autoSpaceDN w:val="0"/>
        <w:spacing w:after="0" w:line="240" w:lineRule="auto"/>
        <w:ind w:right="533"/>
        <w:jc w:val="both"/>
        <w:rPr>
          <w:rFonts w:ascii="Times New Roman" w:eastAsia="Times New Roman" w:hAnsi="Times New Roman" w:cs="Times New Roman"/>
          <w:sz w:val="24"/>
        </w:rPr>
      </w:pPr>
    </w:p>
    <w:p w:rsidR="009C4AAF" w:rsidRDefault="009C4AAF" w:rsidP="009C4AAF">
      <w:pPr>
        <w:widowControl w:val="0"/>
        <w:tabs>
          <w:tab w:val="left" w:pos="1494"/>
        </w:tabs>
        <w:autoSpaceDE w:val="0"/>
        <w:autoSpaceDN w:val="0"/>
        <w:spacing w:after="0" w:line="240" w:lineRule="auto"/>
        <w:ind w:right="533"/>
        <w:jc w:val="both"/>
        <w:rPr>
          <w:rFonts w:ascii="Times New Roman" w:eastAsia="Times New Roman" w:hAnsi="Times New Roman" w:cs="Times New Roman"/>
          <w:sz w:val="24"/>
        </w:rPr>
      </w:pPr>
    </w:p>
    <w:p w:rsidR="009C4AAF" w:rsidRDefault="009C4AAF" w:rsidP="009C4AAF">
      <w:pPr>
        <w:widowControl w:val="0"/>
        <w:tabs>
          <w:tab w:val="left" w:pos="1494"/>
        </w:tabs>
        <w:autoSpaceDE w:val="0"/>
        <w:autoSpaceDN w:val="0"/>
        <w:spacing w:after="0" w:line="240" w:lineRule="auto"/>
        <w:ind w:right="533"/>
        <w:jc w:val="both"/>
        <w:rPr>
          <w:rFonts w:ascii="Times New Roman" w:eastAsia="Times New Roman" w:hAnsi="Times New Roman" w:cs="Times New Roman"/>
          <w:sz w:val="24"/>
        </w:rPr>
      </w:pPr>
    </w:p>
    <w:p w:rsidR="009C4AAF" w:rsidRDefault="009C4AAF" w:rsidP="009C4AAF">
      <w:pPr>
        <w:widowControl w:val="0"/>
        <w:tabs>
          <w:tab w:val="left" w:pos="1494"/>
        </w:tabs>
        <w:autoSpaceDE w:val="0"/>
        <w:autoSpaceDN w:val="0"/>
        <w:spacing w:after="0" w:line="240" w:lineRule="auto"/>
        <w:ind w:right="533"/>
        <w:jc w:val="both"/>
        <w:rPr>
          <w:rFonts w:ascii="Times New Roman" w:eastAsia="Times New Roman" w:hAnsi="Times New Roman" w:cs="Times New Roman"/>
          <w:sz w:val="24"/>
        </w:rPr>
      </w:pPr>
    </w:p>
    <w:p w:rsidR="009C4AAF" w:rsidRDefault="009C4AAF" w:rsidP="009C4AAF">
      <w:pPr>
        <w:widowControl w:val="0"/>
        <w:tabs>
          <w:tab w:val="left" w:pos="1494"/>
        </w:tabs>
        <w:autoSpaceDE w:val="0"/>
        <w:autoSpaceDN w:val="0"/>
        <w:spacing w:after="0" w:line="240" w:lineRule="auto"/>
        <w:ind w:right="533"/>
        <w:jc w:val="both"/>
        <w:rPr>
          <w:rFonts w:ascii="Times New Roman" w:eastAsia="Times New Roman" w:hAnsi="Times New Roman" w:cs="Times New Roman"/>
          <w:sz w:val="24"/>
        </w:rPr>
      </w:pPr>
    </w:p>
    <w:p w:rsidR="009C4AAF" w:rsidRPr="009C4AAF" w:rsidRDefault="009C4AAF" w:rsidP="009C4AAF">
      <w:pPr>
        <w:widowControl w:val="0"/>
        <w:tabs>
          <w:tab w:val="left" w:pos="1494"/>
        </w:tabs>
        <w:autoSpaceDE w:val="0"/>
        <w:autoSpaceDN w:val="0"/>
        <w:spacing w:after="0" w:line="240" w:lineRule="auto"/>
        <w:ind w:right="533"/>
        <w:jc w:val="both"/>
        <w:rPr>
          <w:rFonts w:ascii="Times New Roman" w:eastAsia="Times New Roman" w:hAnsi="Times New Roman" w:cs="Times New Roman"/>
          <w:sz w:val="24"/>
        </w:rPr>
      </w:pPr>
    </w:p>
    <w:p w:rsidR="009C4AAF" w:rsidRPr="009C4AAF" w:rsidRDefault="009C4AAF" w:rsidP="009C4AAF">
      <w:pPr>
        <w:widowControl w:val="0"/>
        <w:tabs>
          <w:tab w:val="left" w:pos="1494"/>
        </w:tabs>
        <w:autoSpaceDE w:val="0"/>
        <w:autoSpaceDN w:val="0"/>
        <w:spacing w:after="0" w:line="240" w:lineRule="auto"/>
        <w:ind w:right="53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1.1.2.</w:t>
      </w:r>
      <w:r w:rsidRPr="009C4AAF">
        <w:rPr>
          <w:rFonts w:ascii="Times New Roman" w:eastAsia="Times New Roman" w:hAnsi="Times New Roman" w:cs="Times New Roman"/>
          <w:b/>
          <w:sz w:val="24"/>
        </w:rPr>
        <w:t>Принципы и подходы к формированию основной образовательной программы основного общего образования</w:t>
      </w:r>
    </w:p>
    <w:p w:rsidR="009C4AAF" w:rsidRPr="009C4AAF" w:rsidRDefault="009C4AAF" w:rsidP="009C4AAF">
      <w:pPr>
        <w:widowControl w:val="0"/>
        <w:tabs>
          <w:tab w:val="left" w:pos="1494"/>
        </w:tabs>
        <w:autoSpaceDE w:val="0"/>
        <w:autoSpaceDN w:val="0"/>
        <w:spacing w:after="0" w:line="240" w:lineRule="auto"/>
        <w:ind w:right="533"/>
        <w:jc w:val="both"/>
        <w:rPr>
          <w:rFonts w:ascii="Times New Roman" w:eastAsia="Times New Roman" w:hAnsi="Times New Roman" w:cs="Times New Roman"/>
          <w:sz w:val="24"/>
        </w:rPr>
      </w:pPr>
      <w:r w:rsidRPr="009C4AAF">
        <w:rPr>
          <w:rFonts w:ascii="Times New Roman" w:eastAsia="Times New Roman" w:hAnsi="Times New Roman" w:cs="Times New Roman"/>
          <w:sz w:val="24"/>
        </w:rPr>
        <w:t>В основу реализации основной образовательной программы положены следующие</w:t>
      </w:r>
    </w:p>
    <w:p w:rsidR="009C4AAF" w:rsidRPr="009C4AAF" w:rsidRDefault="009C4AAF" w:rsidP="009C4AAF">
      <w:pPr>
        <w:widowControl w:val="0"/>
        <w:tabs>
          <w:tab w:val="left" w:pos="1494"/>
        </w:tabs>
        <w:autoSpaceDE w:val="0"/>
        <w:autoSpaceDN w:val="0"/>
        <w:spacing w:after="0" w:line="240" w:lineRule="auto"/>
        <w:ind w:right="533"/>
        <w:jc w:val="both"/>
        <w:rPr>
          <w:rFonts w:ascii="Times New Roman" w:eastAsia="Times New Roman" w:hAnsi="Times New Roman" w:cs="Times New Roman"/>
          <w:b/>
          <w:sz w:val="24"/>
        </w:rPr>
      </w:pPr>
      <w:r w:rsidRPr="009C4AAF">
        <w:rPr>
          <w:rFonts w:ascii="Times New Roman" w:eastAsia="Times New Roman" w:hAnsi="Times New Roman" w:cs="Times New Roman"/>
          <w:b/>
          <w:sz w:val="24"/>
        </w:rPr>
        <w:t>принципы:</w:t>
      </w:r>
    </w:p>
    <w:p w:rsidR="00FC34F4" w:rsidRPr="00CA3146" w:rsidRDefault="00FC34F4" w:rsidP="00FC34F4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right="5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146">
        <w:rPr>
          <w:rFonts w:ascii="Times New Roman" w:hAnsi="Times New Roman" w:cs="Times New Roman"/>
          <w:sz w:val="24"/>
          <w:szCs w:val="24"/>
          <w:shd w:val="clear" w:color="auto" w:fill="FFFFFF"/>
        </w:rPr>
        <w:t>единство образовательного пространства, единство учебной и воспитательной деятельности, реализуемой совместно с семьей и иными институтами воспитания, с целью реализации равных возможностей получения качественного основного общего образования;</w:t>
      </w:r>
    </w:p>
    <w:p w:rsidR="00742B85" w:rsidRPr="00CA3146" w:rsidRDefault="00FC34F4" w:rsidP="00FC34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3146">
        <w:rPr>
          <w:rFonts w:ascii="Times New Roman" w:hAnsi="Times New Roman" w:cs="Times New Roman"/>
          <w:sz w:val="24"/>
          <w:szCs w:val="24"/>
          <w:shd w:val="clear" w:color="auto" w:fill="FFFFFF"/>
        </w:rPr>
        <w:t>преемственность образовательных программ начального общего, основного общего и среднего общего образования;</w:t>
      </w:r>
    </w:p>
    <w:p w:rsidR="00FC34F4" w:rsidRPr="00CA3146" w:rsidRDefault="00FC34F4" w:rsidP="00FC34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3146">
        <w:rPr>
          <w:rFonts w:ascii="Times New Roman" w:hAnsi="Times New Roman" w:cs="Times New Roman"/>
          <w:sz w:val="24"/>
          <w:szCs w:val="24"/>
          <w:shd w:val="clear" w:color="auto" w:fill="FFFFFF"/>
        </w:rPr>
        <w:t>вариативность содержания образовательных програм</w:t>
      </w:r>
      <w:r w:rsidR="00533F62" w:rsidRPr="00CA3146">
        <w:rPr>
          <w:rFonts w:ascii="Times New Roman" w:hAnsi="Times New Roman" w:cs="Times New Roman"/>
          <w:sz w:val="24"/>
          <w:szCs w:val="24"/>
          <w:shd w:val="clear" w:color="auto" w:fill="FFFFFF"/>
        </w:rPr>
        <w:t>м основного общего образования</w:t>
      </w:r>
      <w:r w:rsidRPr="00CA3146">
        <w:rPr>
          <w:rFonts w:ascii="Times New Roman" w:hAnsi="Times New Roman" w:cs="Times New Roman"/>
          <w:sz w:val="24"/>
          <w:szCs w:val="24"/>
          <w:shd w:val="clear" w:color="auto" w:fill="FFFFFF"/>
        </w:rPr>
        <w:t>, возможность формирования программ различного уровня сложности и направленности с учетом образовательных потребностей и способностей обучающихся, включая одаренных детей, детей с ограниченными возможностями здоровья;</w:t>
      </w:r>
    </w:p>
    <w:p w:rsidR="00FC34F4" w:rsidRPr="00CA3146" w:rsidRDefault="00FC34F4" w:rsidP="00FC34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3146">
        <w:rPr>
          <w:rFonts w:ascii="Times New Roman" w:hAnsi="Times New Roman" w:cs="Times New Roman"/>
          <w:sz w:val="24"/>
          <w:szCs w:val="24"/>
        </w:rPr>
        <w:t>государственные гарантии обеспечения получения качественного основного общего образования на основе единства обязательных требований к условиям реализации программ основного общего образования и результатам их освоения;</w:t>
      </w:r>
    </w:p>
    <w:p w:rsidR="00FC34F4" w:rsidRPr="00CA3146" w:rsidRDefault="00533F62" w:rsidP="00FC34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A3146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российской гражданской идентичности обучающихся как составляющей их социальной идентичности, представляющей собой осознание индивидом принадлежности к общности граждан Российской Федерации, способности, готовности и ответственности выполнения им своих гражданских обязанностей, пользования прав и активного участия в жизни государства, развития гражданского общества с учетом принятых в обществе правил и норм поведения;</w:t>
      </w:r>
      <w:proofErr w:type="gramEnd"/>
    </w:p>
    <w:p w:rsidR="00CA3146" w:rsidRPr="009C4AAF" w:rsidRDefault="00CA3146" w:rsidP="00FC34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C4AAF">
        <w:rPr>
          <w:rFonts w:ascii="Times New Roman" w:hAnsi="Times New Roman" w:cs="Times New Roman"/>
          <w:sz w:val="24"/>
          <w:szCs w:val="24"/>
          <w:shd w:val="clear" w:color="auto" w:fill="FFFFFF"/>
        </w:rPr>
        <w:t>сохранение и развитие культурного разнообразия и языкового наследия многонационального народа Российской Федерации, реализацию права на изучение родного языка, возможность получения основного общего образования на родном языке, овладение духовными ценностями и культурой многонационального народа Российской Федерации;</w:t>
      </w:r>
    </w:p>
    <w:p w:rsidR="00CA3146" w:rsidRPr="009C4AAF" w:rsidRDefault="00CA3146" w:rsidP="00FC34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C4AAF">
        <w:rPr>
          <w:rFonts w:ascii="Times New Roman" w:hAnsi="Times New Roman" w:cs="Times New Roman"/>
          <w:sz w:val="24"/>
          <w:szCs w:val="24"/>
          <w:shd w:val="clear" w:color="auto" w:fill="FFFFFF"/>
        </w:rPr>
        <w:t>доступность и равные возможности получения качественного основного общего образования;</w:t>
      </w:r>
    </w:p>
    <w:p w:rsidR="00CA3146" w:rsidRPr="009C4AAF" w:rsidRDefault="00CA3146" w:rsidP="00FC34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C4A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благоприятные условия воспитания и обучения, </w:t>
      </w:r>
      <w:proofErr w:type="spellStart"/>
      <w:r w:rsidRPr="009C4AAF">
        <w:rPr>
          <w:rFonts w:ascii="Times New Roman" w:hAnsi="Times New Roman" w:cs="Times New Roman"/>
          <w:sz w:val="24"/>
          <w:szCs w:val="24"/>
          <w:shd w:val="clear" w:color="auto" w:fill="FFFFFF"/>
        </w:rPr>
        <w:t>здоровьесберегающий</w:t>
      </w:r>
      <w:proofErr w:type="spellEnd"/>
      <w:r w:rsidRPr="009C4A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режим и применение методик обучения, направленных на формирование гармоничного физического и психического развития, сохранение и укрепление здоровья;</w:t>
      </w:r>
    </w:p>
    <w:p w:rsidR="00CA3146" w:rsidRPr="009C4AAF" w:rsidRDefault="00CA3146" w:rsidP="00FC34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C4AAF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навыков оказания первой помощи, профилактику нарушения осанки и зрения;</w:t>
      </w:r>
    </w:p>
    <w:p w:rsidR="00CA3146" w:rsidRPr="009C4AAF" w:rsidRDefault="00CA3146" w:rsidP="00FC34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C4AAF">
        <w:rPr>
          <w:rFonts w:ascii="Times New Roman" w:hAnsi="Times New Roman" w:cs="Times New Roman"/>
          <w:sz w:val="24"/>
          <w:szCs w:val="24"/>
          <w:shd w:val="clear" w:color="auto" w:fill="FFFFFF"/>
        </w:rPr>
        <w:t>освоение всеми обучающимися базовых навыков (в том числе когнитивных, социальных, эмоциональных), компетенций;</w:t>
      </w:r>
    </w:p>
    <w:p w:rsidR="00CA3146" w:rsidRPr="009C4AAF" w:rsidRDefault="00CA3146" w:rsidP="00FC34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C4AAF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личностных качеств, необходимых для решения повседневных и нетиповых задач с целью адекватной ориентации в окружающем мире;</w:t>
      </w:r>
    </w:p>
    <w:p w:rsidR="00CA3146" w:rsidRPr="009C4AAF" w:rsidRDefault="00CA3146" w:rsidP="00FC34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C4AAF">
        <w:rPr>
          <w:rFonts w:ascii="Times New Roman" w:hAnsi="Times New Roman" w:cs="Times New Roman"/>
          <w:sz w:val="24"/>
          <w:szCs w:val="24"/>
          <w:shd w:val="clear" w:color="auto" w:fill="FFFFFF"/>
        </w:rPr>
        <w:t>уважение личности обучающегося, развитие в детской среде ответственности, сотрудничества и уважения к другим и самому себе;</w:t>
      </w:r>
    </w:p>
    <w:p w:rsidR="00CA3146" w:rsidRPr="009C4AAF" w:rsidRDefault="00CA3146" w:rsidP="00FC34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C4AA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формирование культуры непрерывного образования и саморазвития на протяжении жизни;</w:t>
      </w:r>
    </w:p>
    <w:p w:rsidR="00CA3146" w:rsidRPr="009C4AAF" w:rsidRDefault="00CA3146" w:rsidP="00FC34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C4AAF">
        <w:rPr>
          <w:rFonts w:ascii="Times New Roman" w:hAnsi="Times New Roman" w:cs="Times New Roman"/>
          <w:sz w:val="24"/>
          <w:szCs w:val="24"/>
          <w:shd w:val="clear" w:color="auto" w:fill="FFFFFF"/>
        </w:rPr>
        <w:t>разумное и безопасное использование цифровых технологий, обеспечивающих повышение качества результатов образования и поддерживающих очное образование;</w:t>
      </w:r>
    </w:p>
    <w:p w:rsidR="00CA3146" w:rsidRPr="009C4AAF" w:rsidRDefault="00CA3146" w:rsidP="00FC34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C4AAF">
        <w:rPr>
          <w:rFonts w:ascii="Times New Roman" w:hAnsi="Times New Roman" w:cs="Times New Roman"/>
          <w:sz w:val="24"/>
          <w:szCs w:val="24"/>
          <w:shd w:val="clear" w:color="auto" w:fill="FFFFFF"/>
        </w:rPr>
        <w:t>единство учебной и воспитательной деятельности, реализуемой совместно с семьей и иными институтами воспитания.</w:t>
      </w:r>
    </w:p>
    <w:p w:rsidR="00CA3146" w:rsidRDefault="00CA3146" w:rsidP="00CA3146">
      <w:pPr>
        <w:widowControl w:val="0"/>
        <w:tabs>
          <w:tab w:val="left" w:pos="1494"/>
        </w:tabs>
        <w:autoSpaceDE w:val="0"/>
        <w:autoSpaceDN w:val="0"/>
        <w:spacing w:after="0" w:line="240" w:lineRule="auto"/>
        <w:ind w:right="533"/>
        <w:jc w:val="both"/>
        <w:rPr>
          <w:rFonts w:ascii="Times New Roman" w:eastAsia="Times New Roman" w:hAnsi="Times New Roman" w:cs="Times New Roman"/>
          <w:sz w:val="24"/>
        </w:rPr>
      </w:pPr>
      <w:r w:rsidRPr="00CA3146">
        <w:rPr>
          <w:rFonts w:ascii="Times New Roman" w:hAnsi="Times New Roman" w:cs="Times New Roman"/>
          <w:b/>
          <w:sz w:val="24"/>
          <w:szCs w:val="24"/>
        </w:rPr>
        <w:t>Механизмы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реализации программы основного общего образования:</w:t>
      </w:r>
    </w:p>
    <w:p w:rsidR="00922B12" w:rsidRPr="00922B12" w:rsidRDefault="00922B12" w:rsidP="00922B12">
      <w:pPr>
        <w:pStyle w:val="a3"/>
        <w:widowControl w:val="0"/>
        <w:numPr>
          <w:ilvl w:val="0"/>
          <w:numId w:val="5"/>
        </w:numPr>
        <w:tabs>
          <w:tab w:val="left" w:pos="1494"/>
        </w:tabs>
        <w:autoSpaceDE w:val="0"/>
        <w:autoSpaceDN w:val="0"/>
        <w:spacing w:after="0" w:line="240" w:lineRule="auto"/>
        <w:ind w:right="53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</w:t>
      </w:r>
      <w:r w:rsidRPr="00922B12">
        <w:rPr>
          <w:rFonts w:ascii="Times New Roman" w:eastAsia="Times New Roman" w:hAnsi="Times New Roman" w:cs="Times New Roman"/>
          <w:sz w:val="24"/>
        </w:rPr>
        <w:t>динство обязательных требований к результатам освоения программ основного общего образования реализуется во ФГОС на основе системно-</w:t>
      </w:r>
      <w:proofErr w:type="spellStart"/>
      <w:r w:rsidRPr="00922B12">
        <w:rPr>
          <w:rFonts w:ascii="Times New Roman" w:eastAsia="Times New Roman" w:hAnsi="Times New Roman" w:cs="Times New Roman"/>
          <w:sz w:val="24"/>
        </w:rPr>
        <w:t>деятельностного</w:t>
      </w:r>
      <w:proofErr w:type="spellEnd"/>
      <w:r w:rsidRPr="00922B12">
        <w:rPr>
          <w:rFonts w:ascii="Times New Roman" w:eastAsia="Times New Roman" w:hAnsi="Times New Roman" w:cs="Times New Roman"/>
          <w:sz w:val="24"/>
        </w:rPr>
        <w:t xml:space="preserve"> подхода, обеспечивающего системное и гармоничное развитие личности обучающегося, освоение им знаний, компетенций, необходимых как для жизни в современном обществе, так и для успешного обучения на следующем уровне образ</w:t>
      </w:r>
      <w:r>
        <w:rPr>
          <w:rFonts w:ascii="Times New Roman" w:eastAsia="Times New Roman" w:hAnsi="Times New Roman" w:cs="Times New Roman"/>
          <w:sz w:val="24"/>
        </w:rPr>
        <w:t>ования, а также в течение жизни;</w:t>
      </w:r>
    </w:p>
    <w:p w:rsidR="00922B12" w:rsidRDefault="00922B12" w:rsidP="00922B12">
      <w:pPr>
        <w:pStyle w:val="a3"/>
        <w:widowControl w:val="0"/>
        <w:numPr>
          <w:ilvl w:val="0"/>
          <w:numId w:val="5"/>
        </w:numPr>
        <w:tabs>
          <w:tab w:val="left" w:pos="1494"/>
        </w:tabs>
        <w:autoSpaceDE w:val="0"/>
        <w:autoSpaceDN w:val="0"/>
        <w:spacing w:after="0" w:line="240" w:lineRule="auto"/>
        <w:ind w:right="53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</w:t>
      </w:r>
      <w:r w:rsidRPr="00922B12">
        <w:rPr>
          <w:rFonts w:ascii="Times New Roman" w:eastAsia="Times New Roman" w:hAnsi="Times New Roman" w:cs="Times New Roman"/>
          <w:sz w:val="24"/>
        </w:rPr>
        <w:t>бязательные требования учитывают возрастные и индивидуальные особенности обучающихся при освоении программ основного общего образования, включая особые образовательные потребности обучающихся с ОВЗ, а также значимость основного общего образования для дальнейшего личностного развития обучающихся.</w:t>
      </w:r>
    </w:p>
    <w:p w:rsidR="00922B12" w:rsidRDefault="00922B12" w:rsidP="00922B12">
      <w:pPr>
        <w:widowControl w:val="0"/>
        <w:tabs>
          <w:tab w:val="left" w:pos="1494"/>
        </w:tabs>
        <w:autoSpaceDE w:val="0"/>
        <w:autoSpaceDN w:val="0"/>
        <w:spacing w:after="0" w:line="240" w:lineRule="auto"/>
        <w:ind w:left="1080" w:right="533"/>
        <w:jc w:val="both"/>
        <w:rPr>
          <w:rFonts w:ascii="Times New Roman" w:eastAsia="Times New Roman" w:hAnsi="Times New Roman" w:cs="Times New Roman"/>
          <w:sz w:val="24"/>
        </w:rPr>
      </w:pPr>
    </w:p>
    <w:p w:rsidR="009C4AAF" w:rsidRDefault="009C4AAF" w:rsidP="00922B12">
      <w:pPr>
        <w:widowControl w:val="0"/>
        <w:tabs>
          <w:tab w:val="left" w:pos="1494"/>
        </w:tabs>
        <w:autoSpaceDE w:val="0"/>
        <w:autoSpaceDN w:val="0"/>
        <w:spacing w:after="0" w:line="240" w:lineRule="auto"/>
        <w:ind w:left="1080" w:right="533"/>
        <w:jc w:val="both"/>
        <w:rPr>
          <w:rFonts w:ascii="Times New Roman" w:eastAsia="Times New Roman" w:hAnsi="Times New Roman" w:cs="Times New Roman"/>
          <w:sz w:val="24"/>
        </w:rPr>
      </w:pPr>
    </w:p>
    <w:p w:rsidR="009C4AAF" w:rsidRDefault="009C4AAF" w:rsidP="00922B12">
      <w:pPr>
        <w:widowControl w:val="0"/>
        <w:tabs>
          <w:tab w:val="left" w:pos="1494"/>
        </w:tabs>
        <w:autoSpaceDE w:val="0"/>
        <w:autoSpaceDN w:val="0"/>
        <w:spacing w:after="0" w:line="240" w:lineRule="auto"/>
        <w:ind w:left="1080" w:right="533"/>
        <w:jc w:val="both"/>
        <w:rPr>
          <w:rFonts w:ascii="Times New Roman" w:eastAsia="Times New Roman" w:hAnsi="Times New Roman" w:cs="Times New Roman"/>
          <w:sz w:val="24"/>
        </w:rPr>
      </w:pPr>
    </w:p>
    <w:p w:rsidR="009C4AAF" w:rsidRDefault="009C4AAF" w:rsidP="00922B12">
      <w:pPr>
        <w:widowControl w:val="0"/>
        <w:tabs>
          <w:tab w:val="left" w:pos="1494"/>
        </w:tabs>
        <w:autoSpaceDE w:val="0"/>
        <w:autoSpaceDN w:val="0"/>
        <w:spacing w:after="0" w:line="240" w:lineRule="auto"/>
        <w:ind w:left="1080" w:right="533"/>
        <w:jc w:val="both"/>
        <w:rPr>
          <w:rFonts w:ascii="Times New Roman" w:eastAsia="Times New Roman" w:hAnsi="Times New Roman" w:cs="Times New Roman"/>
          <w:sz w:val="24"/>
        </w:rPr>
      </w:pPr>
    </w:p>
    <w:p w:rsidR="009C4AAF" w:rsidRDefault="009C4AAF" w:rsidP="00922B12">
      <w:pPr>
        <w:widowControl w:val="0"/>
        <w:tabs>
          <w:tab w:val="left" w:pos="1494"/>
        </w:tabs>
        <w:autoSpaceDE w:val="0"/>
        <w:autoSpaceDN w:val="0"/>
        <w:spacing w:after="0" w:line="240" w:lineRule="auto"/>
        <w:ind w:left="1080" w:right="533"/>
        <w:jc w:val="both"/>
        <w:rPr>
          <w:rFonts w:ascii="Times New Roman" w:eastAsia="Times New Roman" w:hAnsi="Times New Roman" w:cs="Times New Roman"/>
          <w:sz w:val="24"/>
        </w:rPr>
      </w:pPr>
    </w:p>
    <w:p w:rsidR="009C4AAF" w:rsidRDefault="009C4AAF" w:rsidP="00922B12">
      <w:pPr>
        <w:widowControl w:val="0"/>
        <w:tabs>
          <w:tab w:val="left" w:pos="1494"/>
        </w:tabs>
        <w:autoSpaceDE w:val="0"/>
        <w:autoSpaceDN w:val="0"/>
        <w:spacing w:after="0" w:line="240" w:lineRule="auto"/>
        <w:ind w:left="1080" w:right="533"/>
        <w:jc w:val="both"/>
        <w:rPr>
          <w:rFonts w:ascii="Times New Roman" w:eastAsia="Times New Roman" w:hAnsi="Times New Roman" w:cs="Times New Roman"/>
          <w:sz w:val="24"/>
        </w:rPr>
      </w:pPr>
    </w:p>
    <w:p w:rsidR="009C4AAF" w:rsidRDefault="009C4AAF" w:rsidP="00922B12">
      <w:pPr>
        <w:widowControl w:val="0"/>
        <w:tabs>
          <w:tab w:val="left" w:pos="1494"/>
        </w:tabs>
        <w:autoSpaceDE w:val="0"/>
        <w:autoSpaceDN w:val="0"/>
        <w:spacing w:after="0" w:line="240" w:lineRule="auto"/>
        <w:ind w:left="1080" w:right="533"/>
        <w:jc w:val="both"/>
        <w:rPr>
          <w:rFonts w:ascii="Times New Roman" w:eastAsia="Times New Roman" w:hAnsi="Times New Roman" w:cs="Times New Roman"/>
          <w:sz w:val="24"/>
        </w:rPr>
      </w:pPr>
    </w:p>
    <w:p w:rsidR="009C4AAF" w:rsidRDefault="009C4AAF" w:rsidP="00922B12">
      <w:pPr>
        <w:widowControl w:val="0"/>
        <w:tabs>
          <w:tab w:val="left" w:pos="1494"/>
        </w:tabs>
        <w:autoSpaceDE w:val="0"/>
        <w:autoSpaceDN w:val="0"/>
        <w:spacing w:after="0" w:line="240" w:lineRule="auto"/>
        <w:ind w:left="1080" w:right="533"/>
        <w:jc w:val="both"/>
        <w:rPr>
          <w:rFonts w:ascii="Times New Roman" w:eastAsia="Times New Roman" w:hAnsi="Times New Roman" w:cs="Times New Roman"/>
          <w:sz w:val="24"/>
        </w:rPr>
      </w:pPr>
    </w:p>
    <w:p w:rsidR="009C4AAF" w:rsidRDefault="009C4AAF" w:rsidP="00922B12">
      <w:pPr>
        <w:widowControl w:val="0"/>
        <w:tabs>
          <w:tab w:val="left" w:pos="1494"/>
        </w:tabs>
        <w:autoSpaceDE w:val="0"/>
        <w:autoSpaceDN w:val="0"/>
        <w:spacing w:after="0" w:line="240" w:lineRule="auto"/>
        <w:ind w:left="1080" w:right="533"/>
        <w:jc w:val="both"/>
        <w:rPr>
          <w:rFonts w:ascii="Times New Roman" w:eastAsia="Times New Roman" w:hAnsi="Times New Roman" w:cs="Times New Roman"/>
          <w:sz w:val="24"/>
        </w:rPr>
      </w:pPr>
    </w:p>
    <w:p w:rsidR="009C4AAF" w:rsidRDefault="009C4AAF" w:rsidP="00922B12">
      <w:pPr>
        <w:widowControl w:val="0"/>
        <w:tabs>
          <w:tab w:val="left" w:pos="1494"/>
        </w:tabs>
        <w:autoSpaceDE w:val="0"/>
        <w:autoSpaceDN w:val="0"/>
        <w:spacing w:after="0" w:line="240" w:lineRule="auto"/>
        <w:ind w:left="1080" w:right="533"/>
        <w:jc w:val="both"/>
        <w:rPr>
          <w:rFonts w:ascii="Times New Roman" w:eastAsia="Times New Roman" w:hAnsi="Times New Roman" w:cs="Times New Roman"/>
          <w:sz w:val="24"/>
        </w:rPr>
      </w:pPr>
    </w:p>
    <w:p w:rsidR="009C4AAF" w:rsidRDefault="009C4AAF" w:rsidP="00922B12">
      <w:pPr>
        <w:widowControl w:val="0"/>
        <w:tabs>
          <w:tab w:val="left" w:pos="1494"/>
        </w:tabs>
        <w:autoSpaceDE w:val="0"/>
        <w:autoSpaceDN w:val="0"/>
        <w:spacing w:after="0" w:line="240" w:lineRule="auto"/>
        <w:ind w:left="1080" w:right="533"/>
        <w:jc w:val="both"/>
        <w:rPr>
          <w:rFonts w:ascii="Times New Roman" w:eastAsia="Times New Roman" w:hAnsi="Times New Roman" w:cs="Times New Roman"/>
          <w:sz w:val="24"/>
        </w:rPr>
      </w:pPr>
    </w:p>
    <w:p w:rsidR="009C4AAF" w:rsidRDefault="009C4AAF" w:rsidP="00922B12">
      <w:pPr>
        <w:widowControl w:val="0"/>
        <w:tabs>
          <w:tab w:val="left" w:pos="1494"/>
        </w:tabs>
        <w:autoSpaceDE w:val="0"/>
        <w:autoSpaceDN w:val="0"/>
        <w:spacing w:after="0" w:line="240" w:lineRule="auto"/>
        <w:ind w:left="1080" w:right="533"/>
        <w:jc w:val="both"/>
        <w:rPr>
          <w:rFonts w:ascii="Times New Roman" w:eastAsia="Times New Roman" w:hAnsi="Times New Roman" w:cs="Times New Roman"/>
          <w:sz w:val="24"/>
        </w:rPr>
      </w:pPr>
    </w:p>
    <w:p w:rsidR="009C4AAF" w:rsidRDefault="009C4AAF" w:rsidP="00922B12">
      <w:pPr>
        <w:widowControl w:val="0"/>
        <w:tabs>
          <w:tab w:val="left" w:pos="1494"/>
        </w:tabs>
        <w:autoSpaceDE w:val="0"/>
        <w:autoSpaceDN w:val="0"/>
        <w:spacing w:after="0" w:line="240" w:lineRule="auto"/>
        <w:ind w:left="1080" w:right="533"/>
        <w:jc w:val="both"/>
        <w:rPr>
          <w:rFonts w:ascii="Times New Roman" w:eastAsia="Times New Roman" w:hAnsi="Times New Roman" w:cs="Times New Roman"/>
          <w:sz w:val="24"/>
        </w:rPr>
      </w:pPr>
    </w:p>
    <w:p w:rsidR="009C4AAF" w:rsidRDefault="009C4AAF" w:rsidP="00922B12">
      <w:pPr>
        <w:widowControl w:val="0"/>
        <w:tabs>
          <w:tab w:val="left" w:pos="1494"/>
        </w:tabs>
        <w:autoSpaceDE w:val="0"/>
        <w:autoSpaceDN w:val="0"/>
        <w:spacing w:after="0" w:line="240" w:lineRule="auto"/>
        <w:ind w:left="1080" w:right="533"/>
        <w:jc w:val="both"/>
        <w:rPr>
          <w:rFonts w:ascii="Times New Roman" w:eastAsia="Times New Roman" w:hAnsi="Times New Roman" w:cs="Times New Roman"/>
          <w:sz w:val="24"/>
        </w:rPr>
      </w:pPr>
    </w:p>
    <w:p w:rsidR="009C4AAF" w:rsidRDefault="009C4AAF" w:rsidP="00922B12">
      <w:pPr>
        <w:widowControl w:val="0"/>
        <w:tabs>
          <w:tab w:val="left" w:pos="1494"/>
        </w:tabs>
        <w:autoSpaceDE w:val="0"/>
        <w:autoSpaceDN w:val="0"/>
        <w:spacing w:after="0" w:line="240" w:lineRule="auto"/>
        <w:ind w:left="1080" w:right="533"/>
        <w:jc w:val="both"/>
        <w:rPr>
          <w:rFonts w:ascii="Times New Roman" w:eastAsia="Times New Roman" w:hAnsi="Times New Roman" w:cs="Times New Roman"/>
          <w:sz w:val="24"/>
        </w:rPr>
      </w:pPr>
    </w:p>
    <w:p w:rsidR="009C4AAF" w:rsidRDefault="009C4AAF" w:rsidP="00922B12">
      <w:pPr>
        <w:widowControl w:val="0"/>
        <w:tabs>
          <w:tab w:val="left" w:pos="1494"/>
        </w:tabs>
        <w:autoSpaceDE w:val="0"/>
        <w:autoSpaceDN w:val="0"/>
        <w:spacing w:after="0" w:line="240" w:lineRule="auto"/>
        <w:ind w:left="1080" w:right="533"/>
        <w:jc w:val="both"/>
        <w:rPr>
          <w:rFonts w:ascii="Times New Roman" w:eastAsia="Times New Roman" w:hAnsi="Times New Roman" w:cs="Times New Roman"/>
          <w:sz w:val="24"/>
        </w:rPr>
      </w:pPr>
    </w:p>
    <w:p w:rsidR="009C4AAF" w:rsidRDefault="009C4AAF" w:rsidP="00922B12">
      <w:pPr>
        <w:widowControl w:val="0"/>
        <w:tabs>
          <w:tab w:val="left" w:pos="1494"/>
        </w:tabs>
        <w:autoSpaceDE w:val="0"/>
        <w:autoSpaceDN w:val="0"/>
        <w:spacing w:after="0" w:line="240" w:lineRule="auto"/>
        <w:ind w:left="1080" w:right="533"/>
        <w:jc w:val="both"/>
        <w:rPr>
          <w:rFonts w:ascii="Times New Roman" w:eastAsia="Times New Roman" w:hAnsi="Times New Roman" w:cs="Times New Roman"/>
          <w:sz w:val="24"/>
        </w:rPr>
      </w:pPr>
    </w:p>
    <w:p w:rsidR="009C4AAF" w:rsidRDefault="009C4AAF" w:rsidP="00922B12">
      <w:pPr>
        <w:widowControl w:val="0"/>
        <w:tabs>
          <w:tab w:val="left" w:pos="1494"/>
        </w:tabs>
        <w:autoSpaceDE w:val="0"/>
        <w:autoSpaceDN w:val="0"/>
        <w:spacing w:after="0" w:line="240" w:lineRule="auto"/>
        <w:ind w:left="1080" w:right="533"/>
        <w:jc w:val="both"/>
        <w:rPr>
          <w:rFonts w:ascii="Times New Roman" w:eastAsia="Times New Roman" w:hAnsi="Times New Roman" w:cs="Times New Roman"/>
          <w:sz w:val="24"/>
        </w:rPr>
      </w:pPr>
    </w:p>
    <w:p w:rsidR="009C4AAF" w:rsidRDefault="009C4AAF" w:rsidP="00922B12">
      <w:pPr>
        <w:widowControl w:val="0"/>
        <w:tabs>
          <w:tab w:val="left" w:pos="1494"/>
        </w:tabs>
        <w:autoSpaceDE w:val="0"/>
        <w:autoSpaceDN w:val="0"/>
        <w:spacing w:after="0" w:line="240" w:lineRule="auto"/>
        <w:ind w:left="1080" w:right="533"/>
        <w:jc w:val="both"/>
        <w:rPr>
          <w:rFonts w:ascii="Times New Roman" w:eastAsia="Times New Roman" w:hAnsi="Times New Roman" w:cs="Times New Roman"/>
          <w:sz w:val="24"/>
        </w:rPr>
      </w:pPr>
    </w:p>
    <w:p w:rsidR="009C4AAF" w:rsidRDefault="009C4AAF" w:rsidP="00922B12">
      <w:pPr>
        <w:widowControl w:val="0"/>
        <w:tabs>
          <w:tab w:val="left" w:pos="1494"/>
        </w:tabs>
        <w:autoSpaceDE w:val="0"/>
        <w:autoSpaceDN w:val="0"/>
        <w:spacing w:after="0" w:line="240" w:lineRule="auto"/>
        <w:ind w:left="1080" w:right="533"/>
        <w:jc w:val="both"/>
        <w:rPr>
          <w:rFonts w:ascii="Times New Roman" w:eastAsia="Times New Roman" w:hAnsi="Times New Roman" w:cs="Times New Roman"/>
          <w:sz w:val="24"/>
        </w:rPr>
      </w:pPr>
    </w:p>
    <w:p w:rsidR="009C4AAF" w:rsidRDefault="009C4AAF" w:rsidP="00922B12">
      <w:pPr>
        <w:widowControl w:val="0"/>
        <w:tabs>
          <w:tab w:val="left" w:pos="1494"/>
        </w:tabs>
        <w:autoSpaceDE w:val="0"/>
        <w:autoSpaceDN w:val="0"/>
        <w:spacing w:after="0" w:line="240" w:lineRule="auto"/>
        <w:ind w:left="1080" w:right="533"/>
        <w:jc w:val="both"/>
        <w:rPr>
          <w:rFonts w:ascii="Times New Roman" w:eastAsia="Times New Roman" w:hAnsi="Times New Roman" w:cs="Times New Roman"/>
          <w:sz w:val="24"/>
        </w:rPr>
      </w:pPr>
    </w:p>
    <w:p w:rsidR="009C4AAF" w:rsidRDefault="009C4AAF" w:rsidP="00922B12">
      <w:pPr>
        <w:widowControl w:val="0"/>
        <w:tabs>
          <w:tab w:val="left" w:pos="1494"/>
        </w:tabs>
        <w:autoSpaceDE w:val="0"/>
        <w:autoSpaceDN w:val="0"/>
        <w:spacing w:after="0" w:line="240" w:lineRule="auto"/>
        <w:ind w:left="1080" w:right="533"/>
        <w:jc w:val="both"/>
        <w:rPr>
          <w:rFonts w:ascii="Times New Roman" w:eastAsia="Times New Roman" w:hAnsi="Times New Roman" w:cs="Times New Roman"/>
          <w:sz w:val="24"/>
        </w:rPr>
      </w:pPr>
    </w:p>
    <w:p w:rsidR="009C4AAF" w:rsidRDefault="009C4AAF" w:rsidP="00922B12">
      <w:pPr>
        <w:widowControl w:val="0"/>
        <w:tabs>
          <w:tab w:val="left" w:pos="1494"/>
        </w:tabs>
        <w:autoSpaceDE w:val="0"/>
        <w:autoSpaceDN w:val="0"/>
        <w:spacing w:after="0" w:line="240" w:lineRule="auto"/>
        <w:ind w:left="1080" w:right="533"/>
        <w:jc w:val="both"/>
        <w:rPr>
          <w:rFonts w:ascii="Times New Roman" w:eastAsia="Times New Roman" w:hAnsi="Times New Roman" w:cs="Times New Roman"/>
          <w:sz w:val="24"/>
        </w:rPr>
      </w:pPr>
    </w:p>
    <w:p w:rsidR="009C4AAF" w:rsidRDefault="009C4AAF" w:rsidP="00922B12">
      <w:pPr>
        <w:widowControl w:val="0"/>
        <w:tabs>
          <w:tab w:val="left" w:pos="1494"/>
        </w:tabs>
        <w:autoSpaceDE w:val="0"/>
        <w:autoSpaceDN w:val="0"/>
        <w:spacing w:after="0" w:line="240" w:lineRule="auto"/>
        <w:ind w:left="1080" w:right="533"/>
        <w:jc w:val="both"/>
        <w:rPr>
          <w:rFonts w:ascii="Times New Roman" w:eastAsia="Times New Roman" w:hAnsi="Times New Roman" w:cs="Times New Roman"/>
          <w:sz w:val="24"/>
        </w:rPr>
      </w:pPr>
    </w:p>
    <w:p w:rsidR="009C4AAF" w:rsidRDefault="009C4AAF" w:rsidP="00922B12">
      <w:pPr>
        <w:widowControl w:val="0"/>
        <w:tabs>
          <w:tab w:val="left" w:pos="1494"/>
        </w:tabs>
        <w:autoSpaceDE w:val="0"/>
        <w:autoSpaceDN w:val="0"/>
        <w:spacing w:after="0" w:line="240" w:lineRule="auto"/>
        <w:ind w:left="1080" w:right="533"/>
        <w:jc w:val="both"/>
        <w:rPr>
          <w:rFonts w:ascii="Times New Roman" w:eastAsia="Times New Roman" w:hAnsi="Times New Roman" w:cs="Times New Roman"/>
          <w:sz w:val="24"/>
        </w:rPr>
      </w:pPr>
    </w:p>
    <w:p w:rsidR="009C4AAF" w:rsidRDefault="009C4AAF" w:rsidP="00922B12">
      <w:pPr>
        <w:widowControl w:val="0"/>
        <w:tabs>
          <w:tab w:val="left" w:pos="1494"/>
        </w:tabs>
        <w:autoSpaceDE w:val="0"/>
        <w:autoSpaceDN w:val="0"/>
        <w:spacing w:after="0" w:line="240" w:lineRule="auto"/>
        <w:ind w:left="1080" w:right="533"/>
        <w:jc w:val="both"/>
        <w:rPr>
          <w:rFonts w:ascii="Times New Roman" w:eastAsia="Times New Roman" w:hAnsi="Times New Roman" w:cs="Times New Roman"/>
          <w:sz w:val="24"/>
        </w:rPr>
      </w:pPr>
    </w:p>
    <w:p w:rsidR="009C4AAF" w:rsidRDefault="009C4AAF" w:rsidP="00922B12">
      <w:pPr>
        <w:widowControl w:val="0"/>
        <w:tabs>
          <w:tab w:val="left" w:pos="1494"/>
        </w:tabs>
        <w:autoSpaceDE w:val="0"/>
        <w:autoSpaceDN w:val="0"/>
        <w:spacing w:after="0" w:line="240" w:lineRule="auto"/>
        <w:ind w:left="1080" w:right="533"/>
        <w:jc w:val="both"/>
        <w:rPr>
          <w:rFonts w:ascii="Times New Roman" w:eastAsia="Times New Roman" w:hAnsi="Times New Roman" w:cs="Times New Roman"/>
          <w:sz w:val="24"/>
        </w:rPr>
      </w:pPr>
    </w:p>
    <w:p w:rsidR="009C4AAF" w:rsidRDefault="009C4AAF" w:rsidP="00922B12">
      <w:pPr>
        <w:widowControl w:val="0"/>
        <w:tabs>
          <w:tab w:val="left" w:pos="1494"/>
        </w:tabs>
        <w:autoSpaceDE w:val="0"/>
        <w:autoSpaceDN w:val="0"/>
        <w:spacing w:after="0" w:line="240" w:lineRule="auto"/>
        <w:ind w:left="1080" w:right="533"/>
        <w:jc w:val="both"/>
        <w:rPr>
          <w:rFonts w:ascii="Times New Roman" w:eastAsia="Times New Roman" w:hAnsi="Times New Roman" w:cs="Times New Roman"/>
          <w:sz w:val="24"/>
        </w:rPr>
      </w:pPr>
    </w:p>
    <w:p w:rsidR="009C4AAF" w:rsidRDefault="009C4AAF" w:rsidP="00922B12">
      <w:pPr>
        <w:widowControl w:val="0"/>
        <w:tabs>
          <w:tab w:val="left" w:pos="1494"/>
        </w:tabs>
        <w:autoSpaceDE w:val="0"/>
        <w:autoSpaceDN w:val="0"/>
        <w:spacing w:after="0" w:line="240" w:lineRule="auto"/>
        <w:ind w:left="1080" w:right="533"/>
        <w:jc w:val="both"/>
        <w:rPr>
          <w:rFonts w:ascii="Times New Roman" w:eastAsia="Times New Roman" w:hAnsi="Times New Roman" w:cs="Times New Roman"/>
          <w:sz w:val="24"/>
        </w:rPr>
      </w:pPr>
    </w:p>
    <w:p w:rsidR="009C4AAF" w:rsidRDefault="009C4AAF" w:rsidP="00922B12">
      <w:pPr>
        <w:widowControl w:val="0"/>
        <w:tabs>
          <w:tab w:val="left" w:pos="1494"/>
        </w:tabs>
        <w:autoSpaceDE w:val="0"/>
        <w:autoSpaceDN w:val="0"/>
        <w:spacing w:after="0" w:line="240" w:lineRule="auto"/>
        <w:ind w:left="1080" w:right="533"/>
        <w:jc w:val="both"/>
        <w:rPr>
          <w:rFonts w:ascii="Times New Roman" w:eastAsia="Times New Roman" w:hAnsi="Times New Roman" w:cs="Times New Roman"/>
          <w:sz w:val="24"/>
        </w:rPr>
      </w:pPr>
    </w:p>
    <w:p w:rsidR="009C4AAF" w:rsidRPr="00922B12" w:rsidRDefault="009C4AAF" w:rsidP="00922B12">
      <w:pPr>
        <w:widowControl w:val="0"/>
        <w:tabs>
          <w:tab w:val="left" w:pos="1494"/>
        </w:tabs>
        <w:autoSpaceDE w:val="0"/>
        <w:autoSpaceDN w:val="0"/>
        <w:spacing w:after="0" w:line="240" w:lineRule="auto"/>
        <w:ind w:left="1080" w:right="533"/>
        <w:jc w:val="both"/>
        <w:rPr>
          <w:rFonts w:ascii="Times New Roman" w:eastAsia="Times New Roman" w:hAnsi="Times New Roman" w:cs="Times New Roman"/>
          <w:sz w:val="24"/>
        </w:rPr>
      </w:pPr>
    </w:p>
    <w:p w:rsidR="009C4AAF" w:rsidRPr="009C4AAF" w:rsidRDefault="009C4AAF" w:rsidP="009C4AAF">
      <w:pPr>
        <w:pStyle w:val="3"/>
        <w:tabs>
          <w:tab w:val="left" w:pos="1924"/>
        </w:tabs>
        <w:ind w:left="1208" w:right="528"/>
        <w:jc w:val="both"/>
        <w:rPr>
          <w:rFonts w:ascii="Times New Roman" w:hAnsi="Times New Roman" w:cs="Times New Roman"/>
          <w:sz w:val="24"/>
          <w:szCs w:val="24"/>
        </w:rPr>
      </w:pPr>
      <w:r w:rsidRPr="009C4AAF">
        <w:rPr>
          <w:rFonts w:ascii="Times New Roman" w:hAnsi="Times New Roman" w:cs="Times New Roman"/>
          <w:sz w:val="24"/>
          <w:szCs w:val="24"/>
        </w:rPr>
        <w:lastRenderedPageBreak/>
        <w:t>1.2 Планируемые</w:t>
      </w:r>
      <w:r w:rsidRPr="009C4A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4AAF">
        <w:rPr>
          <w:rFonts w:ascii="Times New Roman" w:hAnsi="Times New Roman" w:cs="Times New Roman"/>
          <w:sz w:val="24"/>
          <w:szCs w:val="24"/>
        </w:rPr>
        <w:t>результаты</w:t>
      </w:r>
      <w:r w:rsidRPr="009C4A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4AAF">
        <w:rPr>
          <w:rFonts w:ascii="Times New Roman" w:hAnsi="Times New Roman" w:cs="Times New Roman"/>
          <w:sz w:val="24"/>
          <w:szCs w:val="24"/>
        </w:rPr>
        <w:t>освоения</w:t>
      </w:r>
      <w:r w:rsidRPr="009C4A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9C4AA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C4AAF">
        <w:rPr>
          <w:rFonts w:ascii="Times New Roman" w:hAnsi="Times New Roman" w:cs="Times New Roman"/>
          <w:spacing w:val="-75"/>
          <w:sz w:val="24"/>
          <w:szCs w:val="24"/>
        </w:rPr>
        <w:t xml:space="preserve"> </w:t>
      </w:r>
      <w:r w:rsidRPr="009C4AAF">
        <w:rPr>
          <w:rFonts w:ascii="Times New Roman" w:hAnsi="Times New Roman" w:cs="Times New Roman"/>
          <w:sz w:val="24"/>
          <w:szCs w:val="24"/>
        </w:rPr>
        <w:t>основной</w:t>
      </w:r>
      <w:r w:rsidRPr="009C4A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4AAF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9C4A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4AAF">
        <w:rPr>
          <w:rFonts w:ascii="Times New Roman" w:hAnsi="Times New Roman" w:cs="Times New Roman"/>
          <w:sz w:val="24"/>
          <w:szCs w:val="24"/>
        </w:rPr>
        <w:t>программы</w:t>
      </w:r>
      <w:r w:rsidRPr="009C4A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4AAF">
        <w:rPr>
          <w:rFonts w:ascii="Times New Roman" w:hAnsi="Times New Roman" w:cs="Times New Roman"/>
          <w:sz w:val="24"/>
          <w:szCs w:val="24"/>
        </w:rPr>
        <w:t>основного</w:t>
      </w:r>
      <w:r w:rsidRPr="009C4A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4AAF">
        <w:rPr>
          <w:rFonts w:ascii="Times New Roman" w:hAnsi="Times New Roman" w:cs="Times New Roman"/>
          <w:sz w:val="24"/>
          <w:szCs w:val="24"/>
        </w:rPr>
        <w:t>общего</w:t>
      </w:r>
      <w:r w:rsidRPr="009C4A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4AAF">
        <w:rPr>
          <w:rFonts w:ascii="Times New Roman" w:hAnsi="Times New Roman" w:cs="Times New Roman"/>
          <w:sz w:val="24"/>
          <w:szCs w:val="24"/>
        </w:rPr>
        <w:t>образования</w:t>
      </w:r>
    </w:p>
    <w:p w:rsidR="009C4AAF" w:rsidRPr="009C4AAF" w:rsidRDefault="009C4AAF" w:rsidP="009C4AAF">
      <w:pPr>
        <w:pStyle w:val="4"/>
        <w:tabs>
          <w:tab w:val="left" w:pos="1929"/>
        </w:tabs>
        <w:spacing w:before="238"/>
        <w:rPr>
          <w:rFonts w:ascii="Times New Roman" w:hAnsi="Times New Roman" w:cs="Times New Roman"/>
          <w:sz w:val="24"/>
          <w:szCs w:val="24"/>
        </w:rPr>
      </w:pPr>
      <w:bookmarkStart w:id="0" w:name="_bookmark5"/>
      <w:bookmarkEnd w:id="0"/>
      <w:r>
        <w:rPr>
          <w:rFonts w:ascii="Times New Roman" w:hAnsi="Times New Roman" w:cs="Times New Roman"/>
          <w:sz w:val="24"/>
          <w:szCs w:val="24"/>
        </w:rPr>
        <w:t xml:space="preserve">1.2.1 </w:t>
      </w:r>
      <w:r w:rsidRPr="009C4AAF">
        <w:rPr>
          <w:rFonts w:ascii="Times New Roman" w:hAnsi="Times New Roman" w:cs="Times New Roman"/>
          <w:sz w:val="24"/>
          <w:szCs w:val="24"/>
        </w:rPr>
        <w:t>Общие</w:t>
      </w:r>
      <w:r w:rsidRPr="009C4AA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C4AAF">
        <w:rPr>
          <w:rFonts w:ascii="Times New Roman" w:hAnsi="Times New Roman" w:cs="Times New Roman"/>
          <w:sz w:val="24"/>
          <w:szCs w:val="24"/>
        </w:rPr>
        <w:t>положения</w:t>
      </w:r>
    </w:p>
    <w:p w:rsidR="00C2666C" w:rsidRPr="00C2666C" w:rsidRDefault="00C2666C" w:rsidP="00C2666C">
      <w:pPr>
        <w:widowControl w:val="0"/>
        <w:autoSpaceDE w:val="0"/>
        <w:autoSpaceDN w:val="0"/>
        <w:spacing w:before="58" w:after="0" w:line="240" w:lineRule="auto"/>
        <w:ind w:left="642" w:right="52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66C">
        <w:rPr>
          <w:rFonts w:ascii="Times New Roman" w:eastAsia="Times New Roman" w:hAnsi="Times New Roman" w:cs="Times New Roman"/>
          <w:sz w:val="24"/>
          <w:szCs w:val="24"/>
        </w:rPr>
        <w:t>Планируемые результаты освоения основной образовательной программы основного</w:t>
      </w:r>
      <w:r w:rsidRPr="00C2666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666C">
        <w:rPr>
          <w:rFonts w:ascii="Times New Roman" w:eastAsia="Times New Roman" w:hAnsi="Times New Roman" w:cs="Times New Roman"/>
          <w:sz w:val="24"/>
          <w:szCs w:val="24"/>
        </w:rPr>
        <w:t>общего образования (ООП ООО</w:t>
      </w:r>
      <w:proofErr w:type="gramStart"/>
      <w:r w:rsidRPr="00C2666C">
        <w:rPr>
          <w:rFonts w:ascii="Times New Roman" w:eastAsia="Times New Roman" w:hAnsi="Times New Roman" w:cs="Times New Roman"/>
          <w:sz w:val="24"/>
          <w:szCs w:val="24"/>
        </w:rPr>
        <w:t>)п</w:t>
      </w:r>
      <w:proofErr w:type="gramEnd"/>
      <w:r w:rsidRPr="00C2666C">
        <w:rPr>
          <w:rFonts w:ascii="Times New Roman" w:eastAsia="Times New Roman" w:hAnsi="Times New Roman" w:cs="Times New Roman"/>
          <w:sz w:val="24"/>
          <w:szCs w:val="24"/>
        </w:rPr>
        <w:t>редставляют собой систему ведущих целевых установок</w:t>
      </w:r>
      <w:r w:rsidRPr="00C2666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666C">
        <w:rPr>
          <w:rFonts w:ascii="Times New Roman" w:eastAsia="Times New Roman" w:hAnsi="Times New Roman" w:cs="Times New Roman"/>
          <w:sz w:val="24"/>
          <w:szCs w:val="24"/>
        </w:rPr>
        <w:t>и ожидаемых результатов освоения всех компонентов, составляющих содержательную</w:t>
      </w:r>
      <w:r w:rsidRPr="00C266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666C">
        <w:rPr>
          <w:rFonts w:ascii="Times New Roman" w:eastAsia="Times New Roman" w:hAnsi="Times New Roman" w:cs="Times New Roman"/>
          <w:sz w:val="24"/>
          <w:szCs w:val="24"/>
        </w:rPr>
        <w:t>основу образовательной программы. Они обеспечивают связь между требованиями ФГОС</w:t>
      </w:r>
      <w:r w:rsidRPr="00C2666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666C">
        <w:rPr>
          <w:rFonts w:ascii="Times New Roman" w:eastAsia="Times New Roman" w:hAnsi="Times New Roman" w:cs="Times New Roman"/>
          <w:sz w:val="24"/>
          <w:szCs w:val="24"/>
        </w:rPr>
        <w:t>ООО, образовательным процессом и системой оценки результатов освоения ООП ООО,</w:t>
      </w:r>
      <w:r w:rsidRPr="00C266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666C">
        <w:rPr>
          <w:rFonts w:ascii="Times New Roman" w:eastAsia="Times New Roman" w:hAnsi="Times New Roman" w:cs="Times New Roman"/>
          <w:sz w:val="24"/>
          <w:szCs w:val="24"/>
        </w:rPr>
        <w:t xml:space="preserve">выступая содержательной и </w:t>
      </w:r>
      <w:proofErr w:type="spellStart"/>
      <w:r w:rsidRPr="00C2666C">
        <w:rPr>
          <w:rFonts w:ascii="Times New Roman" w:eastAsia="Times New Roman" w:hAnsi="Times New Roman" w:cs="Times New Roman"/>
          <w:sz w:val="24"/>
          <w:szCs w:val="24"/>
        </w:rPr>
        <w:t>критериальной</w:t>
      </w:r>
      <w:proofErr w:type="spellEnd"/>
      <w:r w:rsidRPr="00C2666C">
        <w:rPr>
          <w:rFonts w:ascii="Times New Roman" w:eastAsia="Times New Roman" w:hAnsi="Times New Roman" w:cs="Times New Roman"/>
          <w:sz w:val="24"/>
          <w:szCs w:val="24"/>
        </w:rPr>
        <w:t xml:space="preserve"> основой для разработки программ учебных</w:t>
      </w:r>
      <w:r w:rsidRPr="00C266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666C">
        <w:rPr>
          <w:rFonts w:ascii="Times New Roman" w:eastAsia="Times New Roman" w:hAnsi="Times New Roman" w:cs="Times New Roman"/>
          <w:sz w:val="24"/>
          <w:szCs w:val="24"/>
        </w:rPr>
        <w:t>предметов,</w:t>
      </w:r>
      <w:r w:rsidRPr="00C266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666C">
        <w:rPr>
          <w:rFonts w:ascii="Times New Roman" w:eastAsia="Times New Roman" w:hAnsi="Times New Roman" w:cs="Times New Roman"/>
          <w:sz w:val="24"/>
          <w:szCs w:val="24"/>
        </w:rPr>
        <w:t>курсов,</w:t>
      </w:r>
      <w:r w:rsidRPr="00C266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666C">
        <w:rPr>
          <w:rFonts w:ascii="Times New Roman" w:eastAsia="Times New Roman" w:hAnsi="Times New Roman" w:cs="Times New Roman"/>
          <w:sz w:val="24"/>
          <w:szCs w:val="24"/>
        </w:rPr>
        <w:t>учебно-методической</w:t>
      </w:r>
      <w:r w:rsidRPr="00C266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666C">
        <w:rPr>
          <w:rFonts w:ascii="Times New Roman" w:eastAsia="Times New Roman" w:hAnsi="Times New Roman" w:cs="Times New Roman"/>
          <w:sz w:val="24"/>
          <w:szCs w:val="24"/>
        </w:rPr>
        <w:t>литературы,</w:t>
      </w:r>
      <w:r w:rsidRPr="00C266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666C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C266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666C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C266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66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66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666C">
        <w:rPr>
          <w:rFonts w:ascii="Times New Roman" w:eastAsia="Times New Roman" w:hAnsi="Times New Roman" w:cs="Times New Roman"/>
          <w:sz w:val="24"/>
          <w:szCs w:val="24"/>
        </w:rPr>
        <w:t>социализации, с</w:t>
      </w:r>
      <w:r w:rsidRPr="00C266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666C">
        <w:rPr>
          <w:rFonts w:ascii="Times New Roman" w:eastAsia="Times New Roman" w:hAnsi="Times New Roman" w:cs="Times New Roman"/>
          <w:sz w:val="24"/>
          <w:szCs w:val="24"/>
        </w:rPr>
        <w:t>одной</w:t>
      </w:r>
      <w:r w:rsidRPr="00C266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666C">
        <w:rPr>
          <w:rFonts w:ascii="Times New Roman" w:eastAsia="Times New Roman" w:hAnsi="Times New Roman" w:cs="Times New Roman"/>
          <w:sz w:val="24"/>
          <w:szCs w:val="24"/>
        </w:rPr>
        <w:t>стороны,</w:t>
      </w:r>
      <w:r w:rsidRPr="00C266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666C">
        <w:rPr>
          <w:rFonts w:ascii="Times New Roman" w:eastAsia="Times New Roman" w:hAnsi="Times New Roman" w:cs="Times New Roman"/>
          <w:sz w:val="24"/>
          <w:szCs w:val="24"/>
        </w:rPr>
        <w:t>и системы</w:t>
      </w:r>
      <w:r w:rsidRPr="00C266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666C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C2666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2666C">
        <w:rPr>
          <w:rFonts w:ascii="Times New Roman" w:eastAsia="Times New Roman" w:hAnsi="Times New Roman" w:cs="Times New Roman"/>
          <w:sz w:val="24"/>
          <w:szCs w:val="24"/>
        </w:rPr>
        <w:t>результатов – с</w:t>
      </w:r>
      <w:r w:rsidRPr="00C266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666C">
        <w:rPr>
          <w:rFonts w:ascii="Times New Roman" w:eastAsia="Times New Roman" w:hAnsi="Times New Roman" w:cs="Times New Roman"/>
          <w:sz w:val="24"/>
          <w:szCs w:val="24"/>
        </w:rPr>
        <w:t>другой.</w:t>
      </w:r>
    </w:p>
    <w:p w:rsidR="00C2666C" w:rsidRPr="00C2666C" w:rsidRDefault="00C2666C" w:rsidP="00C2666C">
      <w:pPr>
        <w:widowControl w:val="0"/>
        <w:autoSpaceDE w:val="0"/>
        <w:autoSpaceDN w:val="0"/>
        <w:spacing w:after="0" w:line="240" w:lineRule="auto"/>
        <w:ind w:left="642" w:right="526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66C">
        <w:rPr>
          <w:rFonts w:ascii="Times New Roman" w:eastAsia="Times New Roman" w:hAnsi="Times New Roman" w:cs="Times New Roman"/>
          <w:sz w:val="24"/>
          <w:szCs w:val="24"/>
        </w:rPr>
        <w:t>В соответствии</w:t>
      </w:r>
      <w:r w:rsidRPr="00C266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666C">
        <w:rPr>
          <w:rFonts w:ascii="Times New Roman" w:eastAsia="Times New Roman" w:hAnsi="Times New Roman" w:cs="Times New Roman"/>
          <w:sz w:val="24"/>
          <w:szCs w:val="24"/>
        </w:rPr>
        <w:t>с требованиями</w:t>
      </w:r>
      <w:r w:rsidRPr="00C266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666C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C266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666C">
        <w:rPr>
          <w:rFonts w:ascii="Times New Roman" w:eastAsia="Times New Roman" w:hAnsi="Times New Roman" w:cs="Times New Roman"/>
          <w:sz w:val="24"/>
          <w:szCs w:val="24"/>
        </w:rPr>
        <w:t>ООО система планируемых</w:t>
      </w:r>
      <w:r w:rsidRPr="00C266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666C">
        <w:rPr>
          <w:rFonts w:ascii="Times New Roman" w:eastAsia="Times New Roman" w:hAnsi="Times New Roman" w:cs="Times New Roman"/>
          <w:sz w:val="24"/>
          <w:szCs w:val="24"/>
        </w:rPr>
        <w:t>результатов –</w:t>
      </w:r>
      <w:r w:rsidRPr="00C266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666C">
        <w:rPr>
          <w:rFonts w:ascii="Times New Roman" w:eastAsia="Times New Roman" w:hAnsi="Times New Roman" w:cs="Times New Roman"/>
          <w:sz w:val="24"/>
          <w:szCs w:val="24"/>
        </w:rPr>
        <w:t xml:space="preserve">личностных, </w:t>
      </w:r>
      <w:proofErr w:type="spellStart"/>
      <w:r w:rsidRPr="00C2666C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C2666C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– устанавливает и описывает классы </w:t>
      </w:r>
      <w:proofErr w:type="spellStart"/>
      <w:r w:rsidRPr="00C2666C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666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266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666C">
        <w:rPr>
          <w:rFonts w:ascii="Times New Roman" w:eastAsia="Times New Roman" w:hAnsi="Times New Roman" w:cs="Times New Roman"/>
          <w:sz w:val="24"/>
          <w:szCs w:val="24"/>
        </w:rPr>
        <w:t>познавательных</w:t>
      </w:r>
      <w:r w:rsidRPr="00C266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66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66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666C">
        <w:rPr>
          <w:rFonts w:ascii="Times New Roman" w:eastAsia="Times New Roman" w:hAnsi="Times New Roman" w:cs="Times New Roman"/>
          <w:sz w:val="24"/>
          <w:szCs w:val="24"/>
        </w:rPr>
        <w:t>учебно-практических</w:t>
      </w:r>
      <w:r w:rsidRPr="00C266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666C">
        <w:rPr>
          <w:rFonts w:ascii="Times New Roman" w:eastAsia="Times New Roman" w:hAnsi="Times New Roman" w:cs="Times New Roman"/>
          <w:sz w:val="24"/>
          <w:szCs w:val="24"/>
        </w:rPr>
        <w:t>задач,</w:t>
      </w:r>
      <w:r w:rsidRPr="00C266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666C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C266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666C">
        <w:rPr>
          <w:rFonts w:ascii="Times New Roman" w:eastAsia="Times New Roman" w:hAnsi="Times New Roman" w:cs="Times New Roman"/>
          <w:sz w:val="24"/>
          <w:szCs w:val="24"/>
        </w:rPr>
        <w:t>осваивают</w:t>
      </w:r>
      <w:r w:rsidRPr="00C266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666C">
        <w:rPr>
          <w:rFonts w:ascii="Times New Roman" w:eastAsia="Times New Roman" w:hAnsi="Times New Roman" w:cs="Times New Roman"/>
          <w:sz w:val="24"/>
          <w:szCs w:val="24"/>
        </w:rPr>
        <w:t>учащиеся</w:t>
      </w:r>
      <w:r w:rsidRPr="00C266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66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266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666C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Pr="00C266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666C">
        <w:rPr>
          <w:rFonts w:ascii="Times New Roman" w:eastAsia="Times New Roman" w:hAnsi="Times New Roman" w:cs="Times New Roman"/>
          <w:sz w:val="24"/>
          <w:szCs w:val="24"/>
        </w:rPr>
        <w:t>обучения, особо выделяя среди них те, которые выносятся на итоговую оценку, в том</w:t>
      </w:r>
      <w:r w:rsidRPr="00C266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666C">
        <w:rPr>
          <w:rFonts w:ascii="Times New Roman" w:eastAsia="Times New Roman" w:hAnsi="Times New Roman" w:cs="Times New Roman"/>
          <w:sz w:val="24"/>
          <w:szCs w:val="24"/>
        </w:rPr>
        <w:t>числе государственную итоговую аттестацию выпускников. Успешное выполнение этих</w:t>
      </w:r>
      <w:r w:rsidRPr="00C266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666C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C266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666C">
        <w:rPr>
          <w:rFonts w:ascii="Times New Roman" w:eastAsia="Times New Roman" w:hAnsi="Times New Roman" w:cs="Times New Roman"/>
          <w:sz w:val="24"/>
          <w:szCs w:val="24"/>
        </w:rPr>
        <w:t>требует</w:t>
      </w:r>
      <w:r w:rsidRPr="00C266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666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C266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666C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C266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666C">
        <w:rPr>
          <w:rFonts w:ascii="Times New Roman" w:eastAsia="Times New Roman" w:hAnsi="Times New Roman" w:cs="Times New Roman"/>
          <w:sz w:val="24"/>
          <w:szCs w:val="24"/>
        </w:rPr>
        <w:t>овладения</w:t>
      </w:r>
      <w:r w:rsidRPr="00C266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666C">
        <w:rPr>
          <w:rFonts w:ascii="Times New Roman" w:eastAsia="Times New Roman" w:hAnsi="Times New Roman" w:cs="Times New Roman"/>
          <w:sz w:val="24"/>
          <w:szCs w:val="24"/>
        </w:rPr>
        <w:t>системой</w:t>
      </w:r>
      <w:r w:rsidRPr="00C266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666C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C266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666C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C266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666C">
        <w:rPr>
          <w:rFonts w:ascii="Times New Roman" w:eastAsia="Times New Roman" w:hAnsi="Times New Roman" w:cs="Times New Roman"/>
          <w:sz w:val="24"/>
          <w:szCs w:val="24"/>
        </w:rPr>
        <w:t>(универсальных</w:t>
      </w:r>
      <w:r w:rsidRPr="00C266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66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66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666C">
        <w:rPr>
          <w:rFonts w:ascii="Times New Roman" w:eastAsia="Times New Roman" w:hAnsi="Times New Roman" w:cs="Times New Roman"/>
          <w:sz w:val="24"/>
          <w:szCs w:val="24"/>
        </w:rPr>
        <w:t>специфических</w:t>
      </w:r>
      <w:r w:rsidRPr="00C266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666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C266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666C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C266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666C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C266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666C">
        <w:rPr>
          <w:rFonts w:ascii="Times New Roman" w:eastAsia="Times New Roman" w:hAnsi="Times New Roman" w:cs="Times New Roman"/>
          <w:sz w:val="24"/>
          <w:szCs w:val="24"/>
        </w:rPr>
        <w:t>предмета:</w:t>
      </w:r>
      <w:r w:rsidRPr="00C266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666C">
        <w:rPr>
          <w:rFonts w:ascii="Times New Roman" w:eastAsia="Times New Roman" w:hAnsi="Times New Roman" w:cs="Times New Roman"/>
          <w:sz w:val="24"/>
          <w:szCs w:val="24"/>
        </w:rPr>
        <w:t>регулятивных,</w:t>
      </w:r>
      <w:r w:rsidRPr="00C266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666C">
        <w:rPr>
          <w:rFonts w:ascii="Times New Roman" w:eastAsia="Times New Roman" w:hAnsi="Times New Roman" w:cs="Times New Roman"/>
          <w:sz w:val="24"/>
          <w:szCs w:val="24"/>
        </w:rPr>
        <w:t>коммуникативных,</w:t>
      </w:r>
      <w:r w:rsidRPr="00C266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666C">
        <w:rPr>
          <w:rFonts w:ascii="Times New Roman" w:eastAsia="Times New Roman" w:hAnsi="Times New Roman" w:cs="Times New Roman"/>
          <w:sz w:val="24"/>
          <w:szCs w:val="24"/>
        </w:rPr>
        <w:t>познавательных) с учебным материалом и, прежде всего, с опорным учебным материалом,</w:t>
      </w:r>
      <w:r w:rsidRPr="00C2666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666C">
        <w:rPr>
          <w:rFonts w:ascii="Times New Roman" w:eastAsia="Times New Roman" w:hAnsi="Times New Roman" w:cs="Times New Roman"/>
          <w:sz w:val="24"/>
          <w:szCs w:val="24"/>
        </w:rPr>
        <w:t>служащим</w:t>
      </w:r>
      <w:r w:rsidRPr="00C266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666C">
        <w:rPr>
          <w:rFonts w:ascii="Times New Roman" w:eastAsia="Times New Roman" w:hAnsi="Times New Roman" w:cs="Times New Roman"/>
          <w:sz w:val="24"/>
          <w:szCs w:val="24"/>
        </w:rPr>
        <w:t>основой для последующего</w:t>
      </w:r>
      <w:r w:rsidRPr="00C266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666C">
        <w:rPr>
          <w:rFonts w:ascii="Times New Roman" w:eastAsia="Times New Roman" w:hAnsi="Times New Roman" w:cs="Times New Roman"/>
          <w:sz w:val="24"/>
          <w:szCs w:val="24"/>
        </w:rPr>
        <w:t>обучения.</w:t>
      </w:r>
    </w:p>
    <w:p w:rsidR="00A659B4" w:rsidRDefault="00A659B4" w:rsidP="00A659B4">
      <w:pPr>
        <w:pStyle w:val="4"/>
        <w:tabs>
          <w:tab w:val="left" w:pos="1929"/>
        </w:tabs>
        <w:spacing w:before="23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1.2.2 Структура планируемых результатов</w:t>
      </w:r>
    </w:p>
    <w:p w:rsidR="00C73060" w:rsidRPr="00C73060" w:rsidRDefault="00C73060" w:rsidP="00C73060">
      <w:pPr>
        <w:widowControl w:val="0"/>
        <w:autoSpaceDE w:val="0"/>
        <w:autoSpaceDN w:val="0"/>
        <w:spacing w:before="55" w:after="0" w:line="240" w:lineRule="auto"/>
        <w:ind w:right="5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060">
        <w:rPr>
          <w:rFonts w:ascii="Times New Roman" w:eastAsia="Times New Roman" w:hAnsi="Times New Roman" w:cs="Times New Roman"/>
          <w:sz w:val="24"/>
          <w:szCs w:val="24"/>
        </w:rPr>
        <w:t xml:space="preserve">       Планируемые</w:t>
      </w:r>
      <w:r w:rsidRPr="00C730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3060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C730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3060">
        <w:rPr>
          <w:rFonts w:ascii="Times New Roman" w:eastAsia="Times New Roman" w:hAnsi="Times New Roman" w:cs="Times New Roman"/>
          <w:sz w:val="24"/>
          <w:szCs w:val="24"/>
        </w:rPr>
        <w:t>опираются</w:t>
      </w:r>
      <w:r w:rsidRPr="00C730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306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730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3060">
        <w:rPr>
          <w:rFonts w:ascii="Times New Roman" w:eastAsia="Times New Roman" w:hAnsi="Times New Roman" w:cs="Times New Roman"/>
          <w:b/>
          <w:sz w:val="24"/>
          <w:szCs w:val="24"/>
        </w:rPr>
        <w:t>ведущие</w:t>
      </w:r>
      <w:r w:rsidRPr="00C7306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C73060">
        <w:rPr>
          <w:rFonts w:ascii="Times New Roman" w:eastAsia="Times New Roman" w:hAnsi="Times New Roman" w:cs="Times New Roman"/>
          <w:b/>
          <w:sz w:val="24"/>
          <w:szCs w:val="24"/>
        </w:rPr>
        <w:t>целевые</w:t>
      </w:r>
      <w:r w:rsidRPr="00C7306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C73060">
        <w:rPr>
          <w:rFonts w:ascii="Times New Roman" w:eastAsia="Times New Roman" w:hAnsi="Times New Roman" w:cs="Times New Roman"/>
          <w:b/>
          <w:sz w:val="24"/>
          <w:szCs w:val="24"/>
        </w:rPr>
        <w:t>установки,</w:t>
      </w:r>
      <w:r w:rsidRPr="00C7306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C73060">
        <w:rPr>
          <w:rFonts w:ascii="Times New Roman" w:eastAsia="Times New Roman" w:hAnsi="Times New Roman" w:cs="Times New Roman"/>
          <w:sz w:val="24"/>
          <w:szCs w:val="24"/>
        </w:rPr>
        <w:t>отражающие основной,</w:t>
      </w:r>
      <w:r w:rsidRPr="00C730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3060">
        <w:rPr>
          <w:rFonts w:ascii="Times New Roman" w:eastAsia="Times New Roman" w:hAnsi="Times New Roman" w:cs="Times New Roman"/>
          <w:sz w:val="24"/>
          <w:szCs w:val="24"/>
        </w:rPr>
        <w:t>сущностный</w:t>
      </w:r>
      <w:r w:rsidRPr="00C730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3060">
        <w:rPr>
          <w:rFonts w:ascii="Times New Roman" w:eastAsia="Times New Roman" w:hAnsi="Times New Roman" w:cs="Times New Roman"/>
          <w:sz w:val="24"/>
          <w:szCs w:val="24"/>
        </w:rPr>
        <w:t>вклад</w:t>
      </w:r>
      <w:r w:rsidRPr="00C730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3060">
        <w:rPr>
          <w:rFonts w:ascii="Times New Roman" w:eastAsia="Times New Roman" w:hAnsi="Times New Roman" w:cs="Times New Roman"/>
          <w:sz w:val="24"/>
          <w:szCs w:val="24"/>
        </w:rPr>
        <w:t>каждой</w:t>
      </w:r>
      <w:r w:rsidRPr="00C730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3060">
        <w:rPr>
          <w:rFonts w:ascii="Times New Roman" w:eastAsia="Times New Roman" w:hAnsi="Times New Roman" w:cs="Times New Roman"/>
          <w:sz w:val="24"/>
          <w:szCs w:val="24"/>
        </w:rPr>
        <w:t>изучаемой</w:t>
      </w:r>
      <w:r w:rsidRPr="00C730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3060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C730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30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730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3060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C730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3060">
        <w:rPr>
          <w:rFonts w:ascii="Times New Roman" w:eastAsia="Times New Roman" w:hAnsi="Times New Roman" w:cs="Times New Roman"/>
          <w:sz w:val="24"/>
          <w:szCs w:val="24"/>
        </w:rPr>
        <w:t>личности обучающихся, их</w:t>
      </w:r>
      <w:r w:rsidRPr="00C730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73060">
        <w:rPr>
          <w:rFonts w:ascii="Times New Roman" w:eastAsia="Times New Roman" w:hAnsi="Times New Roman" w:cs="Times New Roman"/>
          <w:sz w:val="24"/>
          <w:szCs w:val="24"/>
        </w:rPr>
        <w:t>способностей.</w:t>
      </w:r>
    </w:p>
    <w:p w:rsidR="00C73060" w:rsidRPr="0055315F" w:rsidRDefault="00C73060" w:rsidP="0055315F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C73060">
        <w:rPr>
          <w:rFonts w:ascii="Times New Roman" w:eastAsia="Times New Roman" w:hAnsi="Times New Roman" w:cs="Times New Roman"/>
          <w:sz w:val="24"/>
        </w:rPr>
        <w:t>В</w:t>
      </w:r>
      <w:r w:rsidRPr="00C7306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73060">
        <w:rPr>
          <w:rFonts w:ascii="Times New Roman" w:eastAsia="Times New Roman" w:hAnsi="Times New Roman" w:cs="Times New Roman"/>
          <w:sz w:val="24"/>
        </w:rPr>
        <w:t>структуре</w:t>
      </w:r>
      <w:r w:rsidRPr="00C7306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73060">
        <w:rPr>
          <w:rFonts w:ascii="Times New Roman" w:eastAsia="Times New Roman" w:hAnsi="Times New Roman" w:cs="Times New Roman"/>
          <w:sz w:val="24"/>
        </w:rPr>
        <w:t>планируемых</w:t>
      </w:r>
      <w:r w:rsidRPr="00C7306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73060">
        <w:rPr>
          <w:rFonts w:ascii="Times New Roman" w:eastAsia="Times New Roman" w:hAnsi="Times New Roman" w:cs="Times New Roman"/>
          <w:sz w:val="24"/>
        </w:rPr>
        <w:t>результатов</w:t>
      </w:r>
      <w:r w:rsidRPr="00C7306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73060">
        <w:rPr>
          <w:rFonts w:ascii="Times New Roman" w:eastAsia="Times New Roman" w:hAnsi="Times New Roman" w:cs="Times New Roman"/>
          <w:sz w:val="24"/>
        </w:rPr>
        <w:t>выделяется</w:t>
      </w:r>
      <w:r w:rsidRPr="00C7306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3060">
        <w:rPr>
          <w:rFonts w:ascii="Times New Roman" w:eastAsia="Times New Roman" w:hAnsi="Times New Roman" w:cs="Times New Roman"/>
          <w:b/>
          <w:sz w:val="24"/>
        </w:rPr>
        <w:t>следующие</w:t>
      </w:r>
      <w:r w:rsidRPr="00C73060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C73060">
        <w:rPr>
          <w:rFonts w:ascii="Times New Roman" w:eastAsia="Times New Roman" w:hAnsi="Times New Roman" w:cs="Times New Roman"/>
          <w:b/>
          <w:sz w:val="24"/>
        </w:rPr>
        <w:t>группы:</w:t>
      </w:r>
    </w:p>
    <w:p w:rsidR="00C73060" w:rsidRPr="0055315F" w:rsidRDefault="00C73060" w:rsidP="0055315F">
      <w:pPr>
        <w:pStyle w:val="a4"/>
        <w:shd w:val="clear" w:color="auto" w:fill="FFFFFF"/>
        <w:spacing w:before="0" w:beforeAutospacing="0" w:after="0" w:afterAutospacing="0" w:line="270" w:lineRule="atLeast"/>
      </w:pPr>
      <w:r w:rsidRPr="0055315F">
        <w:t>1) личностные, включают:</w:t>
      </w:r>
    </w:p>
    <w:p w:rsidR="00C73060" w:rsidRPr="0055315F" w:rsidRDefault="00C73060" w:rsidP="0055315F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70" w:lineRule="atLeast"/>
      </w:pPr>
      <w:r w:rsidRPr="0055315F">
        <w:t>осознание российской гражданской идентичности;</w:t>
      </w:r>
    </w:p>
    <w:p w:rsidR="00C73060" w:rsidRPr="0055315F" w:rsidRDefault="00C73060" w:rsidP="0055315F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70" w:lineRule="atLeast"/>
      </w:pPr>
      <w:r w:rsidRPr="0055315F">
        <w:t xml:space="preserve">готовность </w:t>
      </w:r>
      <w:proofErr w:type="gramStart"/>
      <w:r w:rsidRPr="0055315F">
        <w:t>обучающихся</w:t>
      </w:r>
      <w:proofErr w:type="gramEnd"/>
      <w:r w:rsidRPr="0055315F">
        <w:t xml:space="preserve"> к саморазвитию, самостоятельности и личностному самоопределению;</w:t>
      </w:r>
    </w:p>
    <w:p w:rsidR="00C73060" w:rsidRPr="0055315F" w:rsidRDefault="00C73060" w:rsidP="0055315F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70" w:lineRule="atLeast"/>
      </w:pPr>
      <w:r w:rsidRPr="0055315F">
        <w:t>ценность самостоятельности и инициативы;</w:t>
      </w:r>
    </w:p>
    <w:p w:rsidR="00C73060" w:rsidRPr="0055315F" w:rsidRDefault="00C73060" w:rsidP="0055315F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70" w:lineRule="atLeast"/>
      </w:pPr>
      <w:r w:rsidRPr="0055315F">
        <w:t>наличие мотивации к целенаправленной социально значимой деятельности;</w:t>
      </w:r>
    </w:p>
    <w:p w:rsidR="00C73060" w:rsidRPr="0055315F" w:rsidRDefault="00C73060" w:rsidP="0055315F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70" w:lineRule="atLeast"/>
      </w:pPr>
      <w:r w:rsidRPr="0055315F">
        <w:t>сформированность внутренней позиции личности как особого ценностного отношения к себе, окружающим людям и жизни в целом;</w:t>
      </w:r>
    </w:p>
    <w:p w:rsidR="00C73060" w:rsidRPr="0055315F" w:rsidRDefault="00C73060" w:rsidP="0055315F">
      <w:pPr>
        <w:pStyle w:val="a4"/>
        <w:shd w:val="clear" w:color="auto" w:fill="FFFFFF"/>
        <w:spacing w:before="0" w:beforeAutospacing="0" w:after="0" w:afterAutospacing="0" w:line="270" w:lineRule="atLeast"/>
      </w:pPr>
      <w:r w:rsidRPr="0055315F">
        <w:t xml:space="preserve">2) </w:t>
      </w:r>
      <w:proofErr w:type="spellStart"/>
      <w:r w:rsidRPr="0055315F">
        <w:t>метапредметны</w:t>
      </w:r>
      <w:r w:rsidR="0055315F" w:rsidRPr="0055315F">
        <w:t>е</w:t>
      </w:r>
      <w:proofErr w:type="spellEnd"/>
      <w:r w:rsidRPr="0055315F">
        <w:t>, включаю</w:t>
      </w:r>
      <w:r w:rsidR="0055315F" w:rsidRPr="0055315F">
        <w:t>т</w:t>
      </w:r>
      <w:r w:rsidRPr="0055315F">
        <w:t>:</w:t>
      </w:r>
    </w:p>
    <w:p w:rsidR="00C73060" w:rsidRPr="0055315F" w:rsidRDefault="00C73060" w:rsidP="0055315F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70" w:lineRule="atLeast"/>
      </w:pPr>
      <w:r w:rsidRPr="0055315F">
        <w:t xml:space="preserve">освоение </w:t>
      </w:r>
      <w:proofErr w:type="gramStart"/>
      <w:r w:rsidRPr="0055315F">
        <w:t>обучающимися</w:t>
      </w:r>
      <w:proofErr w:type="gramEnd"/>
      <w:r w:rsidRPr="0055315F">
        <w:t xml:space="preserve"> </w:t>
      </w:r>
      <w:proofErr w:type="spellStart"/>
      <w:r w:rsidRPr="0055315F">
        <w:t>межпредметных</w:t>
      </w:r>
      <w:proofErr w:type="spellEnd"/>
      <w:r w:rsidRPr="0055315F">
        <w:t xml:space="preserve"> понятий (используются в нескольких предметных областях и позволяют связывать знания из различных учебных предметов, учебных курсов (в том числе внеурочной деятельности), учебных модулей в целостную научную картину мира) и универсальные учебные действия (познавательные, коммуникативные, регулятивные);</w:t>
      </w:r>
    </w:p>
    <w:p w:rsidR="00C73060" w:rsidRPr="0055315F" w:rsidRDefault="00C73060" w:rsidP="0055315F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70" w:lineRule="atLeast"/>
      </w:pPr>
      <w:r w:rsidRPr="0055315F">
        <w:t>способность их использовать в учебной, познавательной и социальной практике;</w:t>
      </w:r>
    </w:p>
    <w:p w:rsidR="00C73060" w:rsidRPr="0055315F" w:rsidRDefault="00C73060" w:rsidP="0055315F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70" w:lineRule="atLeast"/>
      </w:pPr>
      <w:r w:rsidRPr="0055315F">
        <w:t>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</w:r>
    </w:p>
    <w:p w:rsidR="00C73060" w:rsidRPr="0055315F" w:rsidRDefault="00C73060" w:rsidP="0055315F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70" w:lineRule="atLeast"/>
      </w:pPr>
      <w:r w:rsidRPr="0055315F">
        <w:lastRenderedPageBreak/>
        <w:t>овладение навыками работы с информацией: восприятие и создание информационных текстов в различных форматах, в том числе цифровых, с учетом назначения информац</w:t>
      </w:r>
      <w:proofErr w:type="gramStart"/>
      <w:r w:rsidRPr="0055315F">
        <w:t>ии и ее</w:t>
      </w:r>
      <w:proofErr w:type="gramEnd"/>
      <w:r w:rsidRPr="0055315F">
        <w:t xml:space="preserve"> целевой аудитории;</w:t>
      </w:r>
    </w:p>
    <w:p w:rsidR="00C73060" w:rsidRPr="0055315F" w:rsidRDefault="00C73060" w:rsidP="0055315F">
      <w:pPr>
        <w:pStyle w:val="a4"/>
        <w:shd w:val="clear" w:color="auto" w:fill="FFFFFF"/>
        <w:spacing w:before="0" w:beforeAutospacing="0" w:after="0" w:afterAutospacing="0" w:line="270" w:lineRule="atLeast"/>
      </w:pPr>
      <w:r w:rsidRPr="0055315F">
        <w:t>3) предметны</w:t>
      </w:r>
      <w:r w:rsidR="0055315F" w:rsidRPr="0055315F">
        <w:t>е</w:t>
      </w:r>
      <w:r w:rsidRPr="0055315F">
        <w:t>, включаю</w:t>
      </w:r>
      <w:r w:rsidR="0055315F" w:rsidRPr="0055315F">
        <w:t>т</w:t>
      </w:r>
      <w:r w:rsidRPr="0055315F">
        <w:t>:</w:t>
      </w:r>
    </w:p>
    <w:p w:rsidR="00C73060" w:rsidRPr="0055315F" w:rsidRDefault="00C73060" w:rsidP="0055315F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</w:pPr>
      <w:r w:rsidRPr="0055315F">
        <w:t xml:space="preserve">освоение </w:t>
      </w:r>
      <w:proofErr w:type="gramStart"/>
      <w:r w:rsidRPr="0055315F">
        <w:t>обучающимися</w:t>
      </w:r>
      <w:proofErr w:type="gramEnd"/>
      <w:r w:rsidRPr="0055315F">
        <w:t xml:space="preserve"> в ходе изучения учебного предмета научных знаний, умений и способов действий, специфических для соответствующей предметной области;</w:t>
      </w:r>
    </w:p>
    <w:p w:rsidR="00C73060" w:rsidRPr="0055315F" w:rsidRDefault="00C73060" w:rsidP="0055315F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</w:pPr>
      <w:r w:rsidRPr="0055315F">
        <w:t>предпосылки научного типа мышления;</w:t>
      </w:r>
    </w:p>
    <w:p w:rsidR="00C73060" w:rsidRPr="0055315F" w:rsidRDefault="00C73060" w:rsidP="0055315F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</w:pPr>
      <w:r w:rsidRPr="0055315F">
        <w:t>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проектов.</w:t>
      </w:r>
    </w:p>
    <w:p w:rsidR="0055315F" w:rsidRPr="0055315F" w:rsidRDefault="0055315F" w:rsidP="0055315F">
      <w:pPr>
        <w:pStyle w:val="a4"/>
        <w:shd w:val="clear" w:color="auto" w:fill="FFFFFF"/>
        <w:spacing w:before="0" w:beforeAutospacing="0" w:after="255" w:afterAutospacing="0" w:line="270" w:lineRule="atLeast"/>
      </w:pPr>
      <w:r w:rsidRPr="0055315F">
        <w:rPr>
          <w:b/>
        </w:rPr>
        <w:t>Личностные результаты</w:t>
      </w:r>
      <w:r w:rsidRPr="0055315F">
        <w:t xml:space="preserve">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55315F" w:rsidRPr="0055315F" w:rsidRDefault="0055315F" w:rsidP="00294F9C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 xml:space="preserve">    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:rsidR="0055315F" w:rsidRPr="0055315F" w:rsidRDefault="0055315F" w:rsidP="00294F9C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  <w:u w:val="single"/>
        </w:rPr>
      </w:pPr>
      <w:r w:rsidRPr="0055315F">
        <w:rPr>
          <w:color w:val="333333"/>
          <w:u w:val="single"/>
        </w:rPr>
        <w:t>Гражданского воспитания: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активное участие в жизни семьи, Организации, местного сообщества, родного края, страны;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неприятие любых форм экстремизма, дискриминации;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понимание роли различных социальных институтов в жизни человека;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представление о способах противодействия коррупции;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готовность к участию в гуманитарной деятельности (</w:t>
      </w:r>
      <w:proofErr w:type="spellStart"/>
      <w:r w:rsidRPr="0055315F">
        <w:rPr>
          <w:color w:val="333333"/>
        </w:rPr>
        <w:t>волонтерство</w:t>
      </w:r>
      <w:proofErr w:type="spellEnd"/>
      <w:r w:rsidRPr="0055315F">
        <w:rPr>
          <w:color w:val="333333"/>
        </w:rPr>
        <w:t>, помощь людям, нуждающимся в ней).</w:t>
      </w:r>
    </w:p>
    <w:p w:rsidR="0055315F" w:rsidRPr="0055315F" w:rsidRDefault="0055315F" w:rsidP="00294F9C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  <w:u w:val="single"/>
        </w:rPr>
      </w:pPr>
      <w:r w:rsidRPr="0055315F">
        <w:rPr>
          <w:color w:val="333333"/>
          <w:u w:val="single"/>
        </w:rPr>
        <w:t xml:space="preserve"> Патриотического воспитания: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ценностное отношение к достижениям своей Родины - России, к науке, искусству, спорту, технологиям, боевым подвигам и трудовым достижениям народа;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55315F" w:rsidRPr="0055315F" w:rsidRDefault="0055315F" w:rsidP="00294F9C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  <w:u w:val="single"/>
        </w:rPr>
      </w:pPr>
      <w:r w:rsidRPr="0055315F">
        <w:rPr>
          <w:color w:val="333333"/>
          <w:u w:val="single"/>
        </w:rPr>
        <w:t>Духовно-нравственного воспитания: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ориентация на моральные ценности и нормы в ситуациях нравственного выбора;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lastRenderedPageBreak/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55315F" w:rsidRPr="00294F9C" w:rsidRDefault="0055315F" w:rsidP="00294F9C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  <w:u w:val="single"/>
        </w:rPr>
      </w:pPr>
      <w:r w:rsidRPr="00294F9C">
        <w:rPr>
          <w:color w:val="333333"/>
          <w:u w:val="single"/>
        </w:rPr>
        <w:t xml:space="preserve"> Эстетического воспитания: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стремление к самовыражению в разных видах искусства.</w:t>
      </w:r>
    </w:p>
    <w:p w:rsidR="0055315F" w:rsidRPr="00294F9C" w:rsidRDefault="0055315F" w:rsidP="00294F9C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  <w:u w:val="single"/>
        </w:rPr>
      </w:pPr>
      <w:r w:rsidRPr="00294F9C">
        <w:rPr>
          <w:color w:val="333333"/>
          <w:u w:val="single"/>
        </w:rPr>
        <w:t>Физического воспитания, формирования культуры здоровья и эмоционального благополучия: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осознание ценности жизни;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 xml:space="preserve">соблюдение правил безопасности, в том числе навыков безопасного поведения в </w:t>
      </w:r>
      <w:proofErr w:type="gramStart"/>
      <w:r w:rsidRPr="0055315F">
        <w:rPr>
          <w:color w:val="333333"/>
        </w:rPr>
        <w:t>интернет-среде</w:t>
      </w:r>
      <w:proofErr w:type="gramEnd"/>
      <w:r w:rsidRPr="0055315F">
        <w:rPr>
          <w:color w:val="333333"/>
        </w:rPr>
        <w:t>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умение принимать себя и других, не осуждая;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сформированность навыка рефлексии, признание своего права на ошибку и такого же права другого человека.</w:t>
      </w:r>
    </w:p>
    <w:p w:rsidR="0055315F" w:rsidRPr="00294F9C" w:rsidRDefault="0055315F" w:rsidP="00294F9C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  <w:u w:val="single"/>
        </w:rPr>
      </w:pPr>
      <w:r w:rsidRPr="00294F9C">
        <w:rPr>
          <w:color w:val="333333"/>
          <w:u w:val="single"/>
        </w:rPr>
        <w:t>Трудового воспитания: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готовность адаптироваться в профессиональной среде;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уважение к труду и результатам трудовой деятельности;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55315F" w:rsidRPr="00294F9C" w:rsidRDefault="0055315F" w:rsidP="00294F9C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  <w:u w:val="single"/>
        </w:rPr>
      </w:pPr>
      <w:r w:rsidRPr="00294F9C">
        <w:rPr>
          <w:color w:val="333333"/>
          <w:u w:val="single"/>
        </w:rPr>
        <w:t>Экологического воспитания: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активное неприятие действий, приносящих вред окружающей среде;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lastRenderedPageBreak/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готовность к участию в практической деятельности экологической направленности.</w:t>
      </w:r>
    </w:p>
    <w:p w:rsidR="0055315F" w:rsidRPr="00294F9C" w:rsidRDefault="0055315F" w:rsidP="00294F9C">
      <w:pPr>
        <w:pStyle w:val="a4"/>
        <w:shd w:val="clear" w:color="auto" w:fill="FFFFFF"/>
        <w:spacing w:before="0" w:beforeAutospacing="0" w:after="0" w:afterAutospacing="0" w:line="270" w:lineRule="atLeast"/>
        <w:ind w:left="360"/>
        <w:rPr>
          <w:color w:val="333333"/>
          <w:u w:val="single"/>
        </w:rPr>
      </w:pPr>
      <w:r w:rsidRPr="00294F9C">
        <w:rPr>
          <w:color w:val="333333"/>
          <w:u w:val="single"/>
        </w:rPr>
        <w:t>Ценности научного познания: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овладение языковой и читательской культурой как средством познания мира;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55315F" w:rsidRPr="0055315F" w:rsidRDefault="0055315F" w:rsidP="00294F9C">
      <w:pPr>
        <w:pStyle w:val="a4"/>
        <w:shd w:val="clear" w:color="auto" w:fill="FFFFFF"/>
        <w:spacing w:before="0" w:beforeAutospacing="0" w:after="0" w:afterAutospacing="0" w:line="270" w:lineRule="atLeast"/>
        <w:ind w:left="360"/>
        <w:rPr>
          <w:color w:val="333333"/>
        </w:rPr>
      </w:pPr>
      <w:r w:rsidRPr="00294F9C">
        <w:rPr>
          <w:b/>
          <w:color w:val="333333"/>
        </w:rPr>
        <w:t>Личностные результаты</w:t>
      </w:r>
      <w:r w:rsidRPr="0055315F">
        <w:rPr>
          <w:color w:val="333333"/>
        </w:rPr>
        <w:t xml:space="preserve">, обеспечивающие адаптацию </w:t>
      </w:r>
      <w:proofErr w:type="gramStart"/>
      <w:r w:rsidRPr="0055315F">
        <w:rPr>
          <w:color w:val="333333"/>
        </w:rPr>
        <w:t>обучающегося</w:t>
      </w:r>
      <w:proofErr w:type="gramEnd"/>
      <w:r w:rsidRPr="0055315F">
        <w:rPr>
          <w:color w:val="333333"/>
        </w:rPr>
        <w:t xml:space="preserve"> к изменяющимся условиям социальной и природной среды, включают: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способность обучающихся во взаимодействии в условиях неопределенности, открытость опыту и знаниям других;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свое развитие;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- оперировать понятиями), а также оперировать терминами и представлениями в области концепции устойчивого развития;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умение анализировать и выявлять взаимосвязи природы, общества и экономики;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умение оценивать свои действия с учетом влияния на окружающую среду, достижений целей и преодоления вызовов, возможных глобальных последствий;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воспринимать стрессовую ситуацию как вызов, требующий контрмер;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оценивать ситуацию стресса, корректировать принимаемые решения и действия;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 xml:space="preserve">формулировать и оценивать риски и последствия, формировать опыт, уметь находить </w:t>
      </w:r>
      <w:proofErr w:type="gramStart"/>
      <w:r w:rsidRPr="0055315F">
        <w:rPr>
          <w:color w:val="333333"/>
        </w:rPr>
        <w:t>позитивное</w:t>
      </w:r>
      <w:proofErr w:type="gramEnd"/>
      <w:r w:rsidRPr="0055315F">
        <w:rPr>
          <w:color w:val="333333"/>
        </w:rPr>
        <w:t xml:space="preserve"> в произошедшей ситуации;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быть готовым действовать в отсутствие гарантий успеха.</w:t>
      </w:r>
    </w:p>
    <w:p w:rsidR="00294F9C" w:rsidRDefault="0055315F" w:rsidP="00294F9C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294F9C">
        <w:rPr>
          <w:b/>
          <w:color w:val="333333"/>
        </w:rPr>
        <w:t xml:space="preserve"> </w:t>
      </w:r>
      <w:proofErr w:type="spellStart"/>
      <w:r w:rsidRPr="00294F9C">
        <w:rPr>
          <w:b/>
        </w:rPr>
        <w:t>Метапредметные</w:t>
      </w:r>
      <w:proofErr w:type="spellEnd"/>
      <w:r w:rsidRPr="00294F9C">
        <w:rPr>
          <w:b/>
        </w:rPr>
        <w:t xml:space="preserve"> результаты</w:t>
      </w:r>
      <w:r w:rsidRPr="0055315F">
        <w:rPr>
          <w:color w:val="333333"/>
        </w:rPr>
        <w:t xml:space="preserve"> освоения программы основного общего образования, в том числе а</w:t>
      </w:r>
      <w:r w:rsidR="00294F9C">
        <w:rPr>
          <w:color w:val="333333"/>
        </w:rPr>
        <w:t>даптированной, должны отражать:</w:t>
      </w:r>
    </w:p>
    <w:p w:rsidR="0055315F" w:rsidRPr="0055315F" w:rsidRDefault="0055315F" w:rsidP="00294F9C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 xml:space="preserve"> Овладение универсальными учебными познавательными действиями:</w:t>
      </w:r>
    </w:p>
    <w:p w:rsidR="0055315F" w:rsidRPr="0055315F" w:rsidRDefault="0055315F" w:rsidP="00294F9C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1) базовые логические действия: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выявлять и характеризовать существенные признаки объектов (явлений);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lastRenderedPageBreak/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предлагать критерии для выявления закономерностей и противоречий;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выявлять дефициты информации, данных, необходимых для решения поставленной задачи;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выявлять причинно-следственные связи при изучении явлений и процессов;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55315F" w:rsidRPr="0055315F" w:rsidRDefault="0055315F" w:rsidP="00294F9C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2) базовые исследовательские действия: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использовать вопросы как исследовательский инструмент познания;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оценивать на применимость и достоверность информации, полученной в ходе исследования (эксперимента);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55315F" w:rsidRPr="0055315F" w:rsidRDefault="0055315F" w:rsidP="00294F9C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3) работа с информацией: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эффективно запоминать и систематизировать информацию.</w:t>
      </w:r>
    </w:p>
    <w:p w:rsidR="0055315F" w:rsidRPr="0055315F" w:rsidRDefault="00294F9C" w:rsidP="00294F9C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>
        <w:rPr>
          <w:color w:val="333333"/>
        </w:rPr>
        <w:t xml:space="preserve">      </w:t>
      </w:r>
      <w:r w:rsidR="0055315F" w:rsidRPr="0055315F">
        <w:rPr>
          <w:color w:val="333333"/>
        </w:rPr>
        <w:t xml:space="preserve">Овладение системой универсальных учебных познавательных действий обеспечивает сформированность когнитивных навыков </w:t>
      </w:r>
      <w:proofErr w:type="gramStart"/>
      <w:r w:rsidR="0055315F" w:rsidRPr="0055315F">
        <w:rPr>
          <w:color w:val="333333"/>
        </w:rPr>
        <w:t>у</w:t>
      </w:r>
      <w:proofErr w:type="gramEnd"/>
      <w:r w:rsidR="0055315F" w:rsidRPr="0055315F">
        <w:rPr>
          <w:color w:val="333333"/>
        </w:rPr>
        <w:t xml:space="preserve"> обучающихся.</w:t>
      </w:r>
    </w:p>
    <w:p w:rsidR="0055315F" w:rsidRPr="0055315F" w:rsidRDefault="0055315F" w:rsidP="00294F9C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 xml:space="preserve"> Овладение универсальными учебными коммуникативными действиями:</w:t>
      </w:r>
    </w:p>
    <w:p w:rsidR="0055315F" w:rsidRPr="0055315F" w:rsidRDefault="0055315F" w:rsidP="00294F9C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1) общение: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воспринимать и формулировать суждения, выражать эмоции в соответствии с целями и условиями общения;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выражать себя (свою точку зрения) в устных и письменных текстах;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lastRenderedPageBreak/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публично представлять результаты выполненного опыта (эксперимента, исследования, проекта);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55315F" w:rsidRPr="0055315F" w:rsidRDefault="0055315F" w:rsidP="00294F9C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2) совместная деятельность: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 xml:space="preserve">уметь обобщать мнения </w:t>
      </w:r>
      <w:proofErr w:type="gramStart"/>
      <w:r w:rsidRPr="0055315F">
        <w:rPr>
          <w:color w:val="333333"/>
        </w:rPr>
        <w:t>нескольких</w:t>
      </w:r>
      <w:proofErr w:type="gramEnd"/>
      <w:r w:rsidRPr="0055315F">
        <w:rPr>
          <w:color w:val="333333"/>
        </w:rPr>
        <w:t xml:space="preserve"> людей, проявлять готовность руководить, выполнять поручения, подчиняться;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:rsidR="0055315F" w:rsidRPr="0055315F" w:rsidRDefault="00294F9C" w:rsidP="00294F9C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>
        <w:rPr>
          <w:color w:val="333333"/>
        </w:rPr>
        <w:t xml:space="preserve">    </w:t>
      </w:r>
      <w:r w:rsidR="0055315F" w:rsidRPr="0055315F">
        <w:rPr>
          <w:color w:val="333333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55315F" w:rsidRPr="0055315F" w:rsidRDefault="0055315F" w:rsidP="00294F9C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Овладение универсальными учебными регулятивными действиями:</w:t>
      </w:r>
    </w:p>
    <w:p w:rsidR="0055315F" w:rsidRPr="0055315F" w:rsidRDefault="0055315F" w:rsidP="00294F9C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1) самоорганизация: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выявлять проблемы для решения в жизненных и учебных ситуациях;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делать выбор и брать ответственность за решение;</w:t>
      </w:r>
    </w:p>
    <w:p w:rsidR="0055315F" w:rsidRPr="0055315F" w:rsidRDefault="0055315F" w:rsidP="00294F9C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2) самоконтроль: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 xml:space="preserve">владеть способами самоконтроля, </w:t>
      </w:r>
      <w:proofErr w:type="spellStart"/>
      <w:r w:rsidRPr="0055315F">
        <w:rPr>
          <w:color w:val="333333"/>
        </w:rPr>
        <w:t>самомотивации</w:t>
      </w:r>
      <w:proofErr w:type="spellEnd"/>
      <w:r w:rsidRPr="0055315F">
        <w:rPr>
          <w:color w:val="333333"/>
        </w:rPr>
        <w:t xml:space="preserve"> и рефлексии;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lastRenderedPageBreak/>
        <w:t>давать адекватную оценку ситуации и предлагать план ее изменения;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объяснять причины достижения (</w:t>
      </w:r>
      <w:proofErr w:type="spellStart"/>
      <w:r w:rsidRPr="0055315F">
        <w:rPr>
          <w:color w:val="333333"/>
        </w:rPr>
        <w:t>недостижения</w:t>
      </w:r>
      <w:proofErr w:type="spellEnd"/>
      <w:r w:rsidRPr="0055315F">
        <w:rPr>
          <w:color w:val="333333"/>
        </w:rPr>
        <w:t xml:space="preserve">) результатов деятельности, давать оценку приобретенному опыту, уметь находить </w:t>
      </w:r>
      <w:proofErr w:type="gramStart"/>
      <w:r w:rsidRPr="0055315F">
        <w:rPr>
          <w:color w:val="333333"/>
        </w:rPr>
        <w:t>позитивное</w:t>
      </w:r>
      <w:proofErr w:type="gramEnd"/>
      <w:r w:rsidRPr="0055315F">
        <w:rPr>
          <w:color w:val="333333"/>
        </w:rPr>
        <w:t xml:space="preserve"> в произошедшей ситуации;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оценивать соответствие результата цели и условиям;</w:t>
      </w:r>
    </w:p>
    <w:p w:rsidR="0055315F" w:rsidRPr="0055315F" w:rsidRDefault="0055315F" w:rsidP="00294F9C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3) эмоциональный интеллект: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различать, называть и управлять собственными эмоциями и эмоциями других;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выявлять и анализировать причины эмоций;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ставить себя на место другого человека, понимать мотивы и намерения другого;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регулировать способ выражения эмоций;</w:t>
      </w:r>
    </w:p>
    <w:p w:rsidR="0055315F" w:rsidRPr="0055315F" w:rsidRDefault="0055315F" w:rsidP="00294F9C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4) принятие себя и других: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осознанно относиться к другому человеку, его мнению;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 xml:space="preserve">признавать свое право на ошибку и такое же право </w:t>
      </w:r>
      <w:proofErr w:type="gramStart"/>
      <w:r w:rsidRPr="0055315F">
        <w:rPr>
          <w:color w:val="333333"/>
        </w:rPr>
        <w:t>другого</w:t>
      </w:r>
      <w:proofErr w:type="gramEnd"/>
      <w:r w:rsidRPr="0055315F">
        <w:rPr>
          <w:color w:val="333333"/>
        </w:rPr>
        <w:t>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принимать себя и других, не осуждая;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открытость себе и другим;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осознавать невозможность контролировать все вокруг.</w:t>
      </w:r>
    </w:p>
    <w:p w:rsidR="0055315F" w:rsidRPr="0055315F" w:rsidRDefault="00294F9C" w:rsidP="00294F9C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>
        <w:rPr>
          <w:color w:val="333333"/>
        </w:rPr>
        <w:t xml:space="preserve">    </w:t>
      </w:r>
      <w:r w:rsidR="0055315F" w:rsidRPr="0055315F">
        <w:rPr>
          <w:color w:val="333333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55315F" w:rsidRPr="0055315F" w:rsidRDefault="0055315F" w:rsidP="00294F9C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294F9C">
        <w:rPr>
          <w:b/>
          <w:color w:val="333333"/>
          <w:u w:val="single"/>
        </w:rPr>
        <w:t xml:space="preserve">Предметные результаты </w:t>
      </w:r>
      <w:r w:rsidRPr="0055315F">
        <w:rPr>
          <w:color w:val="333333"/>
        </w:rPr>
        <w:t xml:space="preserve">освоения программы основного общего образования с учетом специфики содержания предметных областей, включающих конкретные учебные предметы, ориентированы на применение знаний, умений и навыков </w:t>
      </w:r>
      <w:proofErr w:type="gramStart"/>
      <w:r w:rsidRPr="0055315F">
        <w:rPr>
          <w:color w:val="333333"/>
        </w:rPr>
        <w:t>обучающимися</w:t>
      </w:r>
      <w:proofErr w:type="gramEnd"/>
      <w:r w:rsidRPr="0055315F">
        <w:rPr>
          <w:color w:val="333333"/>
        </w:rPr>
        <w:t xml:space="preserve"> в учебных ситуациях и реальных жизненных условиях, а также на успешное обучение на следующем уровне образования.</w:t>
      </w:r>
    </w:p>
    <w:p w:rsidR="0055315F" w:rsidRPr="0055315F" w:rsidRDefault="00294F9C" w:rsidP="00294F9C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>
        <w:rPr>
          <w:color w:val="333333"/>
        </w:rPr>
        <w:t xml:space="preserve">       </w:t>
      </w:r>
      <w:proofErr w:type="gramStart"/>
      <w:r w:rsidR="0055315F" w:rsidRPr="0055315F">
        <w:rPr>
          <w:color w:val="333333"/>
        </w:rPr>
        <w:t>Требования к освоению предметных результатов программ основного общего образования на базовом и углубленном уровнях на основе их преемственности и единства их содержания обеспечивают возможность изучения учебных предметов углубленного уровня, в том числе по индивидуальным учебным планам, с использованием сетевой формы реализации образовательных программ, электронного обучения и дистанционных образовательных технологий, в том числе в целях эффективного освоения обучающимися иных учебных предметов</w:t>
      </w:r>
      <w:proofErr w:type="gramEnd"/>
      <w:r w:rsidR="0055315F" w:rsidRPr="0055315F">
        <w:rPr>
          <w:color w:val="333333"/>
        </w:rPr>
        <w:t xml:space="preserve"> </w:t>
      </w:r>
      <w:proofErr w:type="gramStart"/>
      <w:r w:rsidR="0055315F" w:rsidRPr="0055315F">
        <w:rPr>
          <w:color w:val="333333"/>
        </w:rPr>
        <w:t>базового уровня, включая формирование у обучающихся способности знать определение понятия, знать и уметь доказывать свойства и признаки, характеризовать связи с другими понятиями, представляя одно понятие как часть целого комплекса, использовать понятие и его свойства при проведении рассуждений, доказательства и решении задач (далее - свободно оперировать понятиями), решать задачи более высокого уровня сложности.</w:t>
      </w:r>
      <w:proofErr w:type="gramEnd"/>
    </w:p>
    <w:p w:rsidR="0055315F" w:rsidRPr="0055315F" w:rsidRDefault="0055315F" w:rsidP="00294F9C">
      <w:pPr>
        <w:pStyle w:val="a4"/>
        <w:shd w:val="clear" w:color="auto" w:fill="FFFFFF"/>
        <w:spacing w:before="0" w:beforeAutospacing="0" w:after="0" w:afterAutospacing="0" w:line="270" w:lineRule="atLeast"/>
        <w:ind w:left="720"/>
        <w:rPr>
          <w:color w:val="333333"/>
        </w:rPr>
      </w:pPr>
      <w:r w:rsidRPr="0055315F">
        <w:rPr>
          <w:color w:val="333333"/>
        </w:rPr>
        <w:t xml:space="preserve"> Предметные результаты по предметной области «Русский язык и литература» должны обеспечивать:</w:t>
      </w:r>
    </w:p>
    <w:p w:rsidR="0055315F" w:rsidRPr="0055315F" w:rsidRDefault="0055315F" w:rsidP="00294F9C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 xml:space="preserve"> По учебному предмету </w:t>
      </w:r>
      <w:r w:rsidRPr="00294F9C">
        <w:rPr>
          <w:b/>
          <w:color w:val="333333"/>
        </w:rPr>
        <w:t>«Русский язык»:</w:t>
      </w:r>
    </w:p>
    <w:p w:rsidR="0055315F" w:rsidRPr="0055315F" w:rsidRDefault="0055315F" w:rsidP="00294F9C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 xml:space="preserve">1) совершенствование различных видов устной и письменной речевой деятельности (говорения и </w:t>
      </w:r>
      <w:proofErr w:type="spellStart"/>
      <w:r w:rsidRPr="0055315F">
        <w:rPr>
          <w:color w:val="333333"/>
        </w:rPr>
        <w:t>аудирования</w:t>
      </w:r>
      <w:proofErr w:type="spellEnd"/>
      <w:r w:rsidRPr="0055315F">
        <w:rPr>
          <w:color w:val="333333"/>
        </w:rPr>
        <w:t>, чтения и письма); формирование умений речевого взаимодействия (в том числе общения при помощи современных средств устной и письменной коммуникации):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 xml:space="preserve">создание устных монологических высказываний на основе жизненных наблюдений, личных впечатлений, чтения учебно-научной, художественной и </w:t>
      </w:r>
      <w:r w:rsidRPr="0055315F">
        <w:rPr>
          <w:color w:val="333333"/>
        </w:rPr>
        <w:lastRenderedPageBreak/>
        <w:t>научно-популярной литературы: монолог-описание; монолог-рассуждение; монолог-повествование; выступление с научным сообщением;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участие в диалоге разных видов: побуждение к действию, обмен мнениями, запрос информации, сообщение информации (создание не менее шести реплик); обсуждение и четкая формулировка цели, плана совместной групповой деятельности;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 xml:space="preserve">овладение различными видами </w:t>
      </w:r>
      <w:proofErr w:type="spellStart"/>
      <w:r w:rsidRPr="0055315F">
        <w:rPr>
          <w:color w:val="333333"/>
        </w:rPr>
        <w:t>аудирования</w:t>
      </w:r>
      <w:proofErr w:type="spellEnd"/>
      <w:r w:rsidRPr="0055315F">
        <w:rPr>
          <w:color w:val="333333"/>
        </w:rPr>
        <w:t xml:space="preserve"> (выборочным, детальным, ознакомительным) учебно-научных, художественных, публицистических текстов различных функционально-смысловых типов речи;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овладение различными видами чтения (просмотровым, ознакомительным, изучающим, поисковым);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понимание прослушанных или прочитанных учебно-научных, официально-деловых, публицистических, художественных текстов различных функционально-смысловых типов речи: формулирование в устной и письменной форме темы и главной мысли текста; формулирование вопросов по содержанию текста и ответов на них; подробная, сжатая и выборочная передача в устной и письменной форме содержания текста;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овладение умениями информационной переработки прослушанного или прочитанного текста: составление плана текста (простого, сложного; назывного, вопросного, тезисного) с целью дальнейшего воспроизведения содержания текста в устной и письменной форме; выделение главной и второстепенной информации, явной и скрытой информации в тексте;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представление содержания прослушанного или прочитанного учебно-научного текста в виде таблицы, схемы; представление содержания таблицы, схемы в виде текста; комментирование текста или его фрагмента;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передача в устной или письменной форме содержания прослушанных или прочитанных текстов различных функционально-смысловых типов речи (повествование, описание, рассуждение-доказательство, рассуждение-объяснение, рассуждение-размышление) с заданной степенью свернутости: подробное изложение (исходный текст объемом не менее 280 слов), сжатое и выборочное изложение (исходный текст объемом не менее 300 слов);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устный пересказ прочитанного или прослушанного текста объемом не менее 150 слов;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извлечение информации из различных источников, ее осмысление и оперирование ею, свободное пользование лингвистическими словарями, справочной литературой, в том числе информационно-справочными системами в электронной форме;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proofErr w:type="gramStart"/>
      <w:r w:rsidRPr="0055315F">
        <w:rPr>
          <w:color w:val="333333"/>
        </w:rPr>
        <w:t>создание письменных текстов различных стилей и функционально-смысловых типов речи (повествование, описание, рассуждение: рассуждение-доказательство, рассуждение-объяснение, рассуждение-размышление) с соблюдением норм построения текста: соответствие текста теме и основной мысли; цельность и относительная законченность; последовательность изложения (развертывание содержания в зависимости от цели текста, типа речи); правильность выделения абзацев в тексте; наличие грамматической связи предложений в тексте;</w:t>
      </w:r>
      <w:proofErr w:type="gramEnd"/>
      <w:r w:rsidRPr="0055315F">
        <w:rPr>
          <w:color w:val="333333"/>
        </w:rPr>
        <w:t xml:space="preserve"> логичность;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оформление деловых бумаг (заявление, инструкция, объяснительная записка, расписка, автобиография, характеристика);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составление тезисов, конспекта, написание рецензии, реферата;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осуществление выбора языковых сре</w:t>
      </w:r>
      <w:proofErr w:type="gramStart"/>
      <w:r w:rsidRPr="0055315F">
        <w:rPr>
          <w:color w:val="333333"/>
        </w:rPr>
        <w:t>дств дл</w:t>
      </w:r>
      <w:proofErr w:type="gramEnd"/>
      <w:r w:rsidRPr="0055315F">
        <w:rPr>
          <w:color w:val="333333"/>
        </w:rPr>
        <w:t>я создания устного или письменного высказывания в соответствии с коммуникативным замыслом;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 xml:space="preserve">анализ и оценивание собственных и чужих письменных и устных речевых высказываний с точки зрения решения коммуникативной задачи, ситуации и условий общения, выразительного словоупотребления, соблюдения норм </w:t>
      </w:r>
      <w:r w:rsidRPr="0055315F">
        <w:rPr>
          <w:color w:val="333333"/>
        </w:rPr>
        <w:lastRenderedPageBreak/>
        <w:t>современного русского литературного языка; понимание и объяснение основных причин коммуникативных успехов и неудач; корректировка речи;</w:t>
      </w:r>
    </w:p>
    <w:p w:rsidR="0055315F" w:rsidRPr="0055315F" w:rsidRDefault="0055315F" w:rsidP="00294F9C">
      <w:pPr>
        <w:pStyle w:val="a4"/>
        <w:shd w:val="clear" w:color="auto" w:fill="FFFFFF"/>
        <w:spacing w:before="0" w:beforeAutospacing="0" w:after="0" w:afterAutospacing="0" w:line="270" w:lineRule="atLeast"/>
        <w:ind w:left="360"/>
        <w:rPr>
          <w:color w:val="333333"/>
        </w:rPr>
      </w:pPr>
      <w:proofErr w:type="gramStart"/>
      <w:r w:rsidRPr="0055315F">
        <w:rPr>
          <w:color w:val="333333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самообразования, важности соблюдения норм современного русского литературного языка для культурного человека: осознание богатства, выразительности русского языка, понимание его роли в жизни человека, общества и государства, в современном мире, различий между литературным языком и диалектами, просторечием, профессиональными разновидностями языка;</w:t>
      </w:r>
      <w:proofErr w:type="gramEnd"/>
    </w:p>
    <w:p w:rsidR="0055315F" w:rsidRPr="0055315F" w:rsidRDefault="0055315F" w:rsidP="00294F9C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3)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вычленение звуков речи и характеристика их фонетических признаков; распознавание звуков речи по заданным характеристикам; определение звукового состава слова;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вычленение морфем в словах; распознавание разных видов морфем;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определение основных способов словообразования; построение словообразовательной цепочки, определение производной и производящей основ;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определение лексического значения слова разными способами (использование толкового словаря, словарей синонимов, антонимов; установление значения слова по контексту);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распознавание однозначных и многозначных слов, омонимов, синонимов, антонимов; прямого и переносного значений слова;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proofErr w:type="gramStart"/>
      <w:r w:rsidRPr="0055315F">
        <w:rPr>
          <w:color w:val="333333"/>
        </w:rPr>
        <w:t>распознавание слов с точки зрения их происхождения, принадлежности к активному или пассивному запасу, сферы употребления (архаизмы, историзмы, неологизмы, заимствованная лексика, профессионализмы, канцеляризмы, диалектизмы, жаргонизмы, разговорная лексика); определение стилистической окраски слова;</w:t>
      </w:r>
      <w:proofErr w:type="gramEnd"/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proofErr w:type="gramStart"/>
      <w:r w:rsidRPr="0055315F">
        <w:rPr>
          <w:color w:val="333333"/>
        </w:rPr>
        <w:t>распознавание по значению и основным грамматическим признакам имен существительных, имен прилагательных, глаголов, имен числительных, местоимений, наречий, предлогов, союзов, частиц, междометий, звукоподражательных слов, причастий, деепричастий;</w:t>
      </w:r>
      <w:proofErr w:type="gramEnd"/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определение типов подчинительной связи слов в словосочетании (согласование, управление, примыкание);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распознавание основных видов словосочетаний по морфологическим свойствам главного слова (именные, глагольные, наречные);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распознавание простых неосложненных предложений; простых предложений, осложненных однородными членами, включая предложения с обобщающим словом при однородных членах, обособленными членами, уточняющими членами, обращением, вводными словами, предложениями и вставными конструкциями;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распознавание косвенной и прямой речи;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proofErr w:type="gramStart"/>
      <w:r w:rsidRPr="0055315F">
        <w:rPr>
          <w:color w:val="333333"/>
        </w:rPr>
        <w:t>распознавание предложений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главных членов (двусоставные и односоставные), наличию второстепенных членов (распространенные и нераспространенные); предложений полных и неполных;</w:t>
      </w:r>
      <w:proofErr w:type="gramEnd"/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распознавание видов односоставных предложений (</w:t>
      </w:r>
      <w:proofErr w:type="gramStart"/>
      <w:r w:rsidRPr="0055315F">
        <w:rPr>
          <w:color w:val="333333"/>
        </w:rPr>
        <w:t>назывные</w:t>
      </w:r>
      <w:proofErr w:type="gramEnd"/>
      <w:r w:rsidRPr="0055315F">
        <w:rPr>
          <w:color w:val="333333"/>
        </w:rPr>
        <w:t>, определенно-личные, неопределенно-личные, безличные);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 xml:space="preserve">определение морфологических средств выражения подлежащего, сказуемого разных видов (простого глагольного, составного глагольного, составного </w:t>
      </w:r>
      <w:r w:rsidRPr="0055315F">
        <w:rPr>
          <w:color w:val="333333"/>
        </w:rPr>
        <w:lastRenderedPageBreak/>
        <w:t>именного), второстепенных членов предложения (определения, дополнения, обстоятельства);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распознавание бессоюзных и союзных (сложносочиненных и сложноподчиненных) предложений, сложных предложений с разными видами связи; сложноподчиненных предложений с несколькими придаточными (с однородным, неоднородным или последовательным подчинением придаточных);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распознавание видов сложносочиненных предложений по смысловым отношениям между его частями;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proofErr w:type="gramStart"/>
      <w:r w:rsidRPr="0055315F">
        <w:rPr>
          <w:color w:val="333333"/>
        </w:rPr>
        <w:t>распознавание видов сложноподчиненных предложений (определительные, изъяснительные, обстоятельственные: времени, места, причины, образа действия и степени, сравнения, условия, уступки, следствия, цели);</w:t>
      </w:r>
      <w:proofErr w:type="gramEnd"/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различение подчинительных союзов и союзных слов в сложноподчиненных предложениях;</w:t>
      </w:r>
    </w:p>
    <w:p w:rsidR="0055315F" w:rsidRPr="0055315F" w:rsidRDefault="0055315F" w:rsidP="00294F9C">
      <w:pPr>
        <w:pStyle w:val="a4"/>
        <w:shd w:val="clear" w:color="auto" w:fill="FFFFFF"/>
        <w:spacing w:before="0" w:beforeAutospacing="0" w:after="0" w:afterAutospacing="0" w:line="270" w:lineRule="atLeast"/>
        <w:ind w:left="360"/>
        <w:rPr>
          <w:color w:val="333333"/>
        </w:rPr>
      </w:pPr>
      <w:r w:rsidRPr="0055315F">
        <w:rPr>
          <w:color w:val="333333"/>
        </w:rPr>
        <w:t>4) формирование умений проведения различных видов анализа слова, синтаксического анализа словосочетания и предложения, а также многоаспектного анализа текста: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проведение фонетического, морфемного, словообразовательного, лексического, морфологического анализа слова;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проведение орфографического анализа слова, предложения, текста или его фрагмента;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проведение пунктуационного анализа предложения, текста или его фрагмента;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проведение синтаксического анализа словосочетания, предложения, определение синтаксической роли самостоятельных частей речи в предложении;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проведение анализа текста с точки зрения его соответствия основным признакам (наличия темы, главной мысли, грамматической связи предложений, цельности и относительной законченности);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проведение смыслового анализа текста;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 xml:space="preserve">проведение анализа текста с точки зрения его композиционных особенностей, количества </w:t>
      </w:r>
      <w:proofErr w:type="spellStart"/>
      <w:r w:rsidRPr="0055315F">
        <w:rPr>
          <w:color w:val="333333"/>
        </w:rPr>
        <w:t>микротем</w:t>
      </w:r>
      <w:proofErr w:type="spellEnd"/>
      <w:r w:rsidRPr="0055315F">
        <w:rPr>
          <w:color w:val="333333"/>
        </w:rPr>
        <w:t xml:space="preserve"> и абзацев;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проведение анализа способов и сре</w:t>
      </w:r>
      <w:proofErr w:type="gramStart"/>
      <w:r w:rsidRPr="0055315F">
        <w:rPr>
          <w:color w:val="333333"/>
        </w:rPr>
        <w:t>дств св</w:t>
      </w:r>
      <w:proofErr w:type="gramEnd"/>
      <w:r w:rsidRPr="0055315F">
        <w:rPr>
          <w:color w:val="333333"/>
        </w:rPr>
        <w:t>язи предложений в тексте или текстовом фрагменте;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проведение анализа текста или текстового фрагмента с точки зрения его принадлежности к функционально-смысловому типу речи и функциональной разновидности языка;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proofErr w:type="gramStart"/>
      <w:r w:rsidRPr="0055315F">
        <w:rPr>
          <w:color w:val="333333"/>
        </w:rPr>
        <w:t>выявление отличительных признаков текстов разных жанров (расписка, заявление, инструкция, словарная статья, научное сообщение, реферат, доклад на научную тему, интервью, репортаж, автобиография, характеристика);</w:t>
      </w:r>
      <w:proofErr w:type="gramEnd"/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проведение анализа текста с точки зрения употребления в нем языковых средств выразительности (фонетических, лексических, морфологических, синтаксических);</w:t>
      </w:r>
    </w:p>
    <w:p w:rsidR="0055315F" w:rsidRPr="0055315F" w:rsidRDefault="0055315F" w:rsidP="00294F9C">
      <w:pPr>
        <w:pStyle w:val="a4"/>
        <w:shd w:val="clear" w:color="auto" w:fill="FFFFFF"/>
        <w:spacing w:before="0" w:beforeAutospacing="0" w:after="0" w:afterAutospacing="0" w:line="270" w:lineRule="atLeast"/>
        <w:ind w:left="360"/>
        <w:rPr>
          <w:color w:val="333333"/>
        </w:rPr>
      </w:pPr>
      <w:r w:rsidRPr="0055315F">
        <w:rPr>
          <w:color w:val="333333"/>
        </w:rPr>
        <w:t>5) обогащение словарного запаса, расширение объема используемых в речи грамматических языковых сре</w:t>
      </w:r>
      <w:proofErr w:type="gramStart"/>
      <w:r w:rsidRPr="0055315F">
        <w:rPr>
          <w:color w:val="333333"/>
        </w:rPr>
        <w:t>дств дл</w:t>
      </w:r>
      <w:proofErr w:type="gramEnd"/>
      <w:r w:rsidRPr="0055315F">
        <w:rPr>
          <w:color w:val="333333"/>
        </w:rPr>
        <w:t>я свободного выражения мыслей и чувств в соответствии с ситуацией и сферой общения: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осознанное расширение своей речевой практики;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использование словарей синонимов, антонимов, иностранных слов, толковых, орфоэпических, орфографических, фразеологических, морфемных, словообразовательных словарей (в том числе информационно-справочных систем в электронной форме), для осуществления эффективного и оперативного поиска нужной лингвистической информации при построении устного и письменного речевого высказывания;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proofErr w:type="gramStart"/>
      <w:r w:rsidRPr="0055315F">
        <w:rPr>
          <w:color w:val="333333"/>
        </w:rPr>
        <w:t xml:space="preserve">6) овладение основными нормами современного русского литературного языка (орфоэпическими, лексическими, грамматическими, орфографическими, пунктуационными, стилистическими), нормами речевого этикета; соблюдение их в </w:t>
      </w:r>
      <w:r w:rsidRPr="0055315F">
        <w:rPr>
          <w:color w:val="333333"/>
        </w:rPr>
        <w:lastRenderedPageBreak/>
        <w:t>речевой практике, в том числе: соблюдение основных грамматических (морфологических и синтаксических) норм: словоизменение имен существительных, имен прилагательных, местоимений, имен числительных, глаголов; употребление несклоняемых имен существительных; употребление местоимений 3-го лица в соответствии со смыслом предшествующего текста;</w:t>
      </w:r>
      <w:proofErr w:type="gramEnd"/>
      <w:r w:rsidRPr="0055315F">
        <w:rPr>
          <w:color w:val="333333"/>
        </w:rPr>
        <w:t xml:space="preserve"> </w:t>
      </w:r>
      <w:proofErr w:type="gramStart"/>
      <w:r w:rsidRPr="0055315F">
        <w:rPr>
          <w:color w:val="333333"/>
        </w:rPr>
        <w:t>употребление имен существительных с предлогами в соответствии с их грамматическим значением; употребление предлогов из - с; в - на в составе словосочетаний; согласование сказуемого с подлежащим, выраженным словосочетанием, сложносокращенными словами, употребление причастного и деепричастного оборотов; построение словосочетаний с несклоняемыми именами существительными, сложносокращенными словами; построение предложения с однородными членами, с прямой и косвенной речью, сложных предложений разных видов;</w:t>
      </w:r>
      <w:proofErr w:type="gramEnd"/>
      <w:r w:rsidRPr="0055315F">
        <w:rPr>
          <w:color w:val="333333"/>
        </w:rPr>
        <w:t xml:space="preserve"> соблюдение основных орфографических норм: правописание согласных и гласных в составе морфем; употребление прописной и строчной букв, графических сокращений слов; слитные, дефисные и раздельные написания слов и их частей;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соблюдение основных пунктуационных норм: знаки препинания в конце предложения, в простом неосложненном предложении, в простом осложненном предложении, в сложном предложении, при передаче чужой речи;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редактирование собственных и чужих текстов с целью совершенствования их содержания и формы; сопоставление чернового и отредактированного текстов с целью анализа исправленных ошибок и недочетов в тексте.</w:t>
      </w:r>
    </w:p>
    <w:p w:rsidR="0055315F" w:rsidRPr="0055315F" w:rsidRDefault="0055315F" w:rsidP="00294F9C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 xml:space="preserve">По учебному предмету </w:t>
      </w:r>
      <w:r w:rsidRPr="00294F9C">
        <w:rPr>
          <w:b/>
          <w:color w:val="333333"/>
        </w:rPr>
        <w:t>«Литература»:</w:t>
      </w:r>
    </w:p>
    <w:p w:rsidR="0055315F" w:rsidRPr="0055315F" w:rsidRDefault="0055315F" w:rsidP="00294F9C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1) понимание духовно-нравственной и культурной ценности литературы и ее роли в формировании гражданственности и патриотизма, укреплении единства многонационального народа Российской Федерации;</w:t>
      </w:r>
    </w:p>
    <w:p w:rsidR="0055315F" w:rsidRPr="0055315F" w:rsidRDefault="0055315F" w:rsidP="00294F9C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2) понимание специфики литературы как вида искусства, принципиальных отличий художественного текста от текста научного, делового, публицистического;</w:t>
      </w:r>
    </w:p>
    <w:p w:rsidR="0055315F" w:rsidRPr="0055315F" w:rsidRDefault="0055315F" w:rsidP="00294F9C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3) овладение умениями эстетического и смыслового анализа произведений устного народного творчества и художественной литературы, умениями воспринимать, анализировать, интерпретировать и оценивать прочитанное, понимать художественную картину мира, отраженную в литературных произведениях, с учетом неоднозначности заложенных в них художественных смыслов: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умение анализировать произведение в единстве формы и содержания; определять тематику и проблематику произведения, родовую и жанровую принадлежность произведения; выявлять позицию героя, повествователя, рассказчика, авторскую позицию, учитывая художественные особенности произведения и воплощенные в нем реалии; характеризовать авторский пафос; выявлять особенности языка художественного произведения, поэтической и прозаической речи;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proofErr w:type="gramStart"/>
      <w:r w:rsidRPr="0055315F">
        <w:rPr>
          <w:color w:val="333333"/>
        </w:rPr>
        <w:t>овладение теоретико-литературными понятиями и использование их в процессе анализа, интерпретации произведений и оформления собственных оценок и наблюдений: художественная литература и устное народное творчество; проза и поэзия; художественный образ; факт, вымысел; литературные направления (классицизм, сентиментализм, романтизм, реализм), роды (лирика, эпос, драма), жанры (рассказ, притча, повесть, роман, комедия, драма, трагедия, поэма, басня, баллада, песня, ода, элегия, послание, отрывок, сонет, эпиграмма);</w:t>
      </w:r>
      <w:proofErr w:type="gramEnd"/>
      <w:r w:rsidRPr="0055315F">
        <w:rPr>
          <w:color w:val="333333"/>
        </w:rPr>
        <w:t xml:space="preserve"> </w:t>
      </w:r>
      <w:proofErr w:type="gramStart"/>
      <w:r w:rsidRPr="0055315F">
        <w:rPr>
          <w:color w:val="333333"/>
        </w:rPr>
        <w:t xml:space="preserve">форма и содержание литературного произведения; тема, идея, проблематика, пафос (героический, трагический, комический); сюжет, композиция, эпиграф; стадии развития действия: экспозиция, завязка, развитие действия, кульминация, развязка, эпилог; авторское отступление; конфликт; система образов; образ автора, повествователь, рассказчик, литературный герой (персонаж), лирический герой, лирический персонаж, речевая характеристика героя; реплика, диалог, монолог; </w:t>
      </w:r>
      <w:r w:rsidRPr="0055315F">
        <w:rPr>
          <w:color w:val="333333"/>
        </w:rPr>
        <w:lastRenderedPageBreak/>
        <w:t>ремарка; портрет, пейзаж, интерьер, художественная деталь, символ, подтекст, психологизм;</w:t>
      </w:r>
      <w:proofErr w:type="gramEnd"/>
      <w:r w:rsidRPr="0055315F">
        <w:rPr>
          <w:color w:val="333333"/>
        </w:rPr>
        <w:t xml:space="preserve"> </w:t>
      </w:r>
      <w:proofErr w:type="gramStart"/>
      <w:r w:rsidRPr="0055315F">
        <w:rPr>
          <w:color w:val="333333"/>
        </w:rPr>
        <w:t>сатира, юмор, ирония, сарказм, гротеск; эпитет, метафора, сравнение; олицетворение, гипербола; антитеза, аллегория, риторический вопрос, риторическое восклицание; инверсия; повтор, анафора; умолчание, параллелизм, звукопись (аллитерация, ассонанс); стиль; стих и проза; стихотворный метр (хорей, ямб, дактиль, амфибрахий, анапест), ритм, рифма, строфа; афоризм.</w:t>
      </w:r>
      <w:proofErr w:type="gramEnd"/>
      <w:r w:rsidRPr="0055315F">
        <w:rPr>
          <w:color w:val="333333"/>
        </w:rPr>
        <w:t xml:space="preserve"> Знание теоретико-литературных понятий не выносится на промежуточную и государственную итоговую аттестацию;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умение рассматривать изученные произведения в рамках историко-литературного процесса (определять и учитывать при анализе принадлежность произведения к историческому времени, определенному литературному направлению);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выявление связи между важнейшими фактами биографии писателей (в том числе А.С. Грибоедова, А.С. Пушкина, М.Ю. Лермонтова, Н.В. Гоголя) и особенностями исторической эпохи, авторского мировоззрения, проблематики произведений;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proofErr w:type="gramStart"/>
      <w:r w:rsidRPr="0055315F">
        <w:rPr>
          <w:color w:val="333333"/>
        </w:rPr>
        <w:t xml:space="preserve">умение сопоставлять произведения, их фрагменты (с учетом </w:t>
      </w:r>
      <w:proofErr w:type="spellStart"/>
      <w:r w:rsidRPr="0055315F">
        <w:rPr>
          <w:color w:val="333333"/>
        </w:rPr>
        <w:t>внутритекстовых</w:t>
      </w:r>
      <w:proofErr w:type="spellEnd"/>
      <w:r w:rsidRPr="0055315F">
        <w:rPr>
          <w:color w:val="333333"/>
        </w:rPr>
        <w:t xml:space="preserve"> и межтекстовых связей), образы персонажей, литературные явления и факты, сюжеты разных литературных произведений, темы, проблемы, жанры, приемы, эпизоды текста;</w:t>
      </w:r>
      <w:proofErr w:type="gramEnd"/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умение сопоставлять изученные и самостоятельно прочитанные произведения художественной литературы с произведениями других видов искусства (живопись, музыка, театр, кино);</w:t>
      </w:r>
    </w:p>
    <w:p w:rsidR="0055315F" w:rsidRPr="0055315F" w:rsidRDefault="0055315F" w:rsidP="00294F9C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4) совершенствование умения выразительно (с учетом индивидуальных особенностей обучающихся) читать, в том числе наизусть, не менее 12 произведений и (или) фрагментов;</w:t>
      </w:r>
    </w:p>
    <w:p w:rsidR="0055315F" w:rsidRPr="0055315F" w:rsidRDefault="0055315F" w:rsidP="00294F9C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5) овладение умением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формулировать вопросы к тексту;</w:t>
      </w:r>
    </w:p>
    <w:p w:rsidR="0055315F" w:rsidRPr="0055315F" w:rsidRDefault="0055315F" w:rsidP="00294F9C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 xml:space="preserve">6) развитие умения участвовать в диалоге о прочитанном произведении, в дискуссии на литературные темы, соотносить собственную позицию с позицией автора и мнениями участников дискуссии; давать аргументированную оценку </w:t>
      </w:r>
      <w:proofErr w:type="gramStart"/>
      <w:r w:rsidRPr="0055315F">
        <w:rPr>
          <w:color w:val="333333"/>
        </w:rPr>
        <w:t>прочитанному</w:t>
      </w:r>
      <w:proofErr w:type="gramEnd"/>
      <w:r w:rsidRPr="0055315F">
        <w:rPr>
          <w:color w:val="333333"/>
        </w:rPr>
        <w:t>;</w:t>
      </w:r>
    </w:p>
    <w:p w:rsidR="0055315F" w:rsidRPr="0055315F" w:rsidRDefault="0055315F" w:rsidP="00294F9C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proofErr w:type="gramStart"/>
      <w:r w:rsidRPr="0055315F">
        <w:rPr>
          <w:color w:val="333333"/>
        </w:rPr>
        <w:t>7) совершенствование умения создавать устные и письменные высказывания разных жанров, писать сочинение-рассуждение по заданной теме с опорой на прочитанные произведения (не менее 250 слов), аннотацию, отзыв, рецензию; применять различные виды цитирования; делать ссылки на источник информации; редактировать собственные и чужие письменные тексты;</w:t>
      </w:r>
      <w:proofErr w:type="gramEnd"/>
    </w:p>
    <w:p w:rsidR="0055315F" w:rsidRPr="0055315F" w:rsidRDefault="0055315F" w:rsidP="00294F9C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 xml:space="preserve">8) овладение умениями самостоятельной интерпретации и </w:t>
      </w:r>
      <w:proofErr w:type="gramStart"/>
      <w:r w:rsidRPr="0055315F">
        <w:rPr>
          <w:color w:val="333333"/>
        </w:rPr>
        <w:t>оценки</w:t>
      </w:r>
      <w:proofErr w:type="gramEnd"/>
      <w:r w:rsidRPr="0055315F">
        <w:rPr>
          <w:color w:val="333333"/>
        </w:rPr>
        <w:t xml:space="preserve"> текстуально изученных художественных произведений древнерусской, классической русской и зарубежной литературы и современных авторов (в том числе с использованием методов смыслового чтения, позволяющих воспринимать, понимать и интерпретировать смысл текстов разных типов, жанров, назначений в целях решения различных учебных задач и удовлетворения эмоциональных потребностей общения с книгой, адекватно воспринимать чтение слушателями, и методов эстетического анализа):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proofErr w:type="gramStart"/>
      <w:r w:rsidRPr="0055315F">
        <w:rPr>
          <w:color w:val="333333"/>
        </w:rPr>
        <w:t>«Слово о полку Игореве»; стихотворения М.В. Ломоносова, Г.Р. Державина; комедия Д.И. Фонвизина «Недоросль»; повесть Н.М. Карамзина «Бедная Лиза»; басни И.А. Крылова; стихотворения и баллады В.А. Жуковского; комедия А.С. Грибоедова «Горе от ума»; произведения А.С. Пушкина: стихотворения, поэма «Медный всадник», роман в стихах «Евгений Онегин», роман «Капитанская дочка», повесть «Станционный смотритель»;</w:t>
      </w:r>
      <w:proofErr w:type="gramEnd"/>
      <w:r w:rsidRPr="0055315F">
        <w:rPr>
          <w:color w:val="333333"/>
        </w:rPr>
        <w:t xml:space="preserve"> </w:t>
      </w:r>
      <w:proofErr w:type="gramStart"/>
      <w:r w:rsidRPr="0055315F">
        <w:rPr>
          <w:color w:val="333333"/>
        </w:rPr>
        <w:t>произведения М.Ю. Лермонтова: стихотворения, «Песня про царя Ивана Васильевича, молодого опричника и удалого купца Калашникова», поэма «Мцыри», роман «Герой нашего времени»; произведения Н.В. Гоголя: комедия «Ревизор», повесть «Шинель», поэма</w:t>
      </w:r>
      <w:proofErr w:type="gramEnd"/>
      <w:r w:rsidRPr="0055315F">
        <w:rPr>
          <w:color w:val="333333"/>
        </w:rPr>
        <w:t xml:space="preserve"> «Мертвые души»; стихотворения Ф.И. Тютчева, А.А. Фета, Н.А. Некрасова; </w:t>
      </w:r>
      <w:r w:rsidRPr="0055315F">
        <w:rPr>
          <w:color w:val="333333"/>
        </w:rPr>
        <w:lastRenderedPageBreak/>
        <w:t xml:space="preserve">«Повесть о том, как один мужик двух генералов прокормил» М.Е. Салтыкова-Щедрина; по одному произведению (по выбору) </w:t>
      </w:r>
      <w:proofErr w:type="spellStart"/>
      <w:r w:rsidRPr="0055315F">
        <w:rPr>
          <w:color w:val="333333"/>
        </w:rPr>
        <w:t>следующ</w:t>
      </w:r>
      <w:proofErr w:type="spellEnd"/>
      <w:r w:rsidRPr="0055315F">
        <w:rPr>
          <w:color w:val="333333"/>
        </w:rPr>
        <w:t xml:space="preserve"> х писателей: </w:t>
      </w:r>
      <w:proofErr w:type="gramStart"/>
      <w:r w:rsidRPr="0055315F">
        <w:rPr>
          <w:color w:val="333333"/>
        </w:rPr>
        <w:t>Ф.М. Достоевский, И.С. Тургенев, Л.Н. Толстой, Н.С. Лесков; рассказы А.П. Чехова; стихотворения И.А. Бунина, А.А. Блока, В.В. Маяковского, С.А. Есенина, А.А. Ахматовой, М.И. Цветаевой, О.Э. Мандельштама, Б.Л. Пастернака; рассказ М.А. Шолохова «Судьба человека»; поэма A.Т. Твардовского «Василий Теркин» (избранные главы);</w:t>
      </w:r>
      <w:proofErr w:type="gramEnd"/>
      <w:r w:rsidRPr="0055315F">
        <w:rPr>
          <w:color w:val="333333"/>
        </w:rPr>
        <w:t xml:space="preserve"> рассказы В.М. Шукшина: «Чудик», «Стенька Разин»; рассказ А.И. Солженицына «Матренин двор», рассказ В.Г. Распутина «Уроки французского»; по одному произведению (по выбору) А.П. Платонова, М.А. Булгакова; </w:t>
      </w:r>
      <w:proofErr w:type="gramStart"/>
      <w:r w:rsidRPr="0055315F">
        <w:rPr>
          <w:color w:val="333333"/>
        </w:rPr>
        <w:t>произведения литературы второй половины XX - XXI в.: не менее чем трех прозаиков по выбору (в том числе Ф.А. Абрамов, Ч.Т. Айтматов, В.П. Астафьев, В.И. Белов, B.В. Быков, Ф.А. Искандер, Ю.П. Казаков, В.Л. Кондратьев, Е.И. Носов, A.Н. и Б.Н. Стругацкие, В.Ф. Тендряков);</w:t>
      </w:r>
      <w:proofErr w:type="gramEnd"/>
      <w:r w:rsidRPr="0055315F">
        <w:rPr>
          <w:color w:val="333333"/>
        </w:rPr>
        <w:t xml:space="preserve"> </w:t>
      </w:r>
      <w:proofErr w:type="gramStart"/>
      <w:r w:rsidRPr="0055315F">
        <w:rPr>
          <w:color w:val="333333"/>
        </w:rPr>
        <w:t>не менее чем трех поэтов по выбору (в том числе Р.Г. Гамзатов, О.Ф. </w:t>
      </w:r>
      <w:proofErr w:type="spellStart"/>
      <w:r w:rsidRPr="0055315F">
        <w:rPr>
          <w:color w:val="333333"/>
        </w:rPr>
        <w:t>Берггольц</w:t>
      </w:r>
      <w:proofErr w:type="spellEnd"/>
      <w:r w:rsidRPr="0055315F">
        <w:rPr>
          <w:color w:val="333333"/>
        </w:rPr>
        <w:t>, И.А. Бродский, А.А. Вознесенский, B.C.</w:t>
      </w:r>
      <w:proofErr w:type="gramEnd"/>
      <w:r w:rsidRPr="0055315F">
        <w:rPr>
          <w:color w:val="333333"/>
        </w:rPr>
        <w:t> </w:t>
      </w:r>
      <w:proofErr w:type="gramStart"/>
      <w:r w:rsidRPr="0055315F">
        <w:rPr>
          <w:color w:val="333333"/>
        </w:rPr>
        <w:t>Высоцкий, Е.А. Евтушенко, Н.А. Заболоцкий, Ю.П. Кузнецов, А.С. Кушнер, Б.Ш. Окуджава, Р.И. Рождественский, Н.М. Рубцов), Гомера, М. Сервантеса, У. Шекспира;</w:t>
      </w:r>
      <w:proofErr w:type="gramEnd"/>
    </w:p>
    <w:p w:rsidR="0055315F" w:rsidRPr="0055315F" w:rsidRDefault="0055315F" w:rsidP="00294F9C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9) понимание важности чтения и изучения произведений устного народного творчества и художественной литературы как способа познания мира, источника эмоциональных и эстетических впечатлений, а также средства собственного развития;</w:t>
      </w:r>
    </w:p>
    <w:p w:rsidR="0055315F" w:rsidRPr="0055315F" w:rsidRDefault="0055315F" w:rsidP="00294F9C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10) развитие умения планировать собственное досуговое чтение, формировать и обогащать свой круг чтения, в том числе за счет произведений современной литературы;</w:t>
      </w:r>
    </w:p>
    <w:p w:rsidR="0055315F" w:rsidRPr="0055315F" w:rsidRDefault="0055315F" w:rsidP="00294F9C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11) формирование умения участвовать в проектной или исследовательской деятельности (с приобретением опыта публичного представления полученных результатов);</w:t>
      </w:r>
    </w:p>
    <w:p w:rsidR="0055315F" w:rsidRPr="0055315F" w:rsidRDefault="0055315F" w:rsidP="00294F9C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12) овладение умением использовать словари и справочники, в том числе информационно-справочные системы в электронной форме, подбирать проверенные источники в библиотечных фондах, сети Интернет для выполнения учебной задачи; применять ИКТ, соблюдать правила информационной безопасности.</w:t>
      </w:r>
    </w:p>
    <w:p w:rsidR="0055315F" w:rsidRPr="0055315F" w:rsidRDefault="00385DC5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>
        <w:rPr>
          <w:color w:val="333333"/>
        </w:rPr>
        <w:t xml:space="preserve">    </w:t>
      </w:r>
      <w:r w:rsidR="0055315F" w:rsidRPr="0055315F">
        <w:rPr>
          <w:color w:val="333333"/>
        </w:rPr>
        <w:t xml:space="preserve"> Предметная область </w:t>
      </w:r>
      <w:r w:rsidR="0055315F" w:rsidRPr="00385DC5">
        <w:rPr>
          <w:b/>
          <w:color w:val="333333"/>
        </w:rPr>
        <w:t xml:space="preserve">«Родной язык и родная литература» </w:t>
      </w:r>
      <w:r w:rsidR="0055315F" w:rsidRPr="0055315F">
        <w:rPr>
          <w:color w:val="333333"/>
        </w:rPr>
        <w:t>предусматривает изучение государственного языка республики и (или) родных языков из числа языков народов Российской Федерации, в том числе русского языка. Распределение предметных результатов освоения и содержания учебных предметов «Родной язык и (или) государственный язык республики Российской Федерации» и «Родная литература» разрабатывается в соответствии с требованиями ФГОС с учетом ПООП по учебному предмету и утверждается Организацией самостоятельно.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Предметные результаты по предметной области «Родной язык и родная литература» должны обеспечивать:</w:t>
      </w:r>
    </w:p>
    <w:p w:rsidR="0055315F" w:rsidRPr="0055315F" w:rsidRDefault="00385DC5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>
        <w:rPr>
          <w:color w:val="333333"/>
        </w:rPr>
        <w:t xml:space="preserve">       </w:t>
      </w:r>
      <w:r w:rsidR="0055315F" w:rsidRPr="0055315F">
        <w:rPr>
          <w:color w:val="333333"/>
        </w:rPr>
        <w:t xml:space="preserve">По учебному предмету </w:t>
      </w:r>
      <w:r w:rsidR="0055315F" w:rsidRPr="00385DC5">
        <w:rPr>
          <w:b/>
          <w:color w:val="333333"/>
        </w:rPr>
        <w:t>«Родной язык и (или) государственный язык республики Российской Федерации»</w:t>
      </w:r>
      <w:r w:rsidR="0055315F" w:rsidRPr="0055315F">
        <w:rPr>
          <w:color w:val="333333"/>
        </w:rPr>
        <w:t>: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1) совершенствование видов речевой деятельности (</w:t>
      </w:r>
      <w:proofErr w:type="spellStart"/>
      <w:r w:rsidRPr="0055315F">
        <w:rPr>
          <w:color w:val="333333"/>
        </w:rPr>
        <w:t>аудирования</w:t>
      </w:r>
      <w:proofErr w:type="spellEnd"/>
      <w:r w:rsidRPr="0055315F">
        <w:rPr>
          <w:color w:val="333333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3) использование коммуникативно-эстетических возможностей родного языка;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4) расширение и систематизация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языка. Знание понятий лингвистики не выносится на промежуточную и государственную итоговую аттестацию;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lastRenderedPageBreak/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6) 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55315F">
        <w:rPr>
          <w:color w:val="333333"/>
        </w:rPr>
        <w:t>дств дл</w:t>
      </w:r>
      <w:proofErr w:type="gramEnd"/>
      <w:r w:rsidRPr="0055315F">
        <w:rPr>
          <w:color w:val="333333"/>
        </w:rPr>
        <w:t>я свободного выражения мыслей и чувств на родном языке адекватно ситуации и стилю общения;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8) формирование ответственности за языковую культуру как общечеловеческую ценность.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 xml:space="preserve">По учебному предмету </w:t>
      </w:r>
      <w:r w:rsidRPr="00385DC5">
        <w:rPr>
          <w:b/>
          <w:color w:val="333333"/>
        </w:rPr>
        <w:t>«Родная литература»: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2) понимание родной литературы как одной из основных национально-культурных ценностей народа, особого способа познания жизни;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proofErr w:type="gramStart"/>
      <w:r w:rsidRPr="0055315F">
        <w:rPr>
          <w:color w:val="333333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55315F" w:rsidRPr="0055315F" w:rsidRDefault="00385DC5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>
        <w:rPr>
          <w:color w:val="333333"/>
        </w:rPr>
        <w:t xml:space="preserve">      </w:t>
      </w:r>
      <w:r w:rsidR="0055315F" w:rsidRPr="0055315F">
        <w:rPr>
          <w:color w:val="333333"/>
        </w:rPr>
        <w:t xml:space="preserve">Предметные результаты по учебному предмету </w:t>
      </w:r>
      <w:r w:rsidR="0055315F" w:rsidRPr="00385DC5">
        <w:rPr>
          <w:b/>
          <w:color w:val="333333"/>
        </w:rPr>
        <w:t xml:space="preserve">«Иностранный язык» </w:t>
      </w:r>
      <w:r w:rsidR="0055315F" w:rsidRPr="0055315F">
        <w:rPr>
          <w:color w:val="333333"/>
        </w:rPr>
        <w:t xml:space="preserve">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</w:t>
      </w:r>
      <w:proofErr w:type="spellStart"/>
      <w:r w:rsidR="0055315F" w:rsidRPr="0055315F">
        <w:rPr>
          <w:color w:val="333333"/>
        </w:rPr>
        <w:t>допороговом</w:t>
      </w:r>
      <w:proofErr w:type="spellEnd"/>
      <w:r w:rsidR="0055315F" w:rsidRPr="0055315F">
        <w:rPr>
          <w:color w:val="333333"/>
        </w:rPr>
        <w:t xml:space="preserve"> уровне в совокупности ее составляющих - речевой, языковой, социокультурной, компенсаторной, </w:t>
      </w:r>
      <w:proofErr w:type="spellStart"/>
      <w:r w:rsidR="0055315F" w:rsidRPr="0055315F">
        <w:rPr>
          <w:color w:val="333333"/>
        </w:rPr>
        <w:t>метапредметной</w:t>
      </w:r>
      <w:proofErr w:type="spellEnd"/>
      <w:r w:rsidR="0055315F" w:rsidRPr="0055315F">
        <w:rPr>
          <w:color w:val="333333"/>
        </w:rPr>
        <w:t xml:space="preserve"> (учебно-познавательной) и должны обеспечивать: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1) овладение основными видами речевой деятельности в рамках следующего тематического содержания речи: Моя семья. Мои друзья. Свободное время современного подростка. Здоровый образ жизни. Школа. Мир современных профессий. Окружающий мир. Средства массовой информации и Интернет. Родная страна и страна/страны изучаемого языка. Выдающиеся люди родной страны и страны/стран изучаемого языка: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 xml:space="preserve">говорение: уметь вести разные виды диалога в стандартных ситуациях общения (диалог этикетного характера, диалог-побуждение к действию, диалог-расспрос, диалог-обмен мнениями, комбинированный диалог) объемом до 8 реплик со </w:t>
      </w:r>
      <w:r w:rsidRPr="0055315F">
        <w:rPr>
          <w:color w:val="333333"/>
        </w:rPr>
        <w:lastRenderedPageBreak/>
        <w:t xml:space="preserve">стороны каждого собеседника в рамках тематического содержания речи </w:t>
      </w:r>
      <w:proofErr w:type="gramStart"/>
      <w:r w:rsidRPr="0055315F">
        <w:rPr>
          <w:color w:val="333333"/>
        </w:rPr>
        <w:t>с</w:t>
      </w:r>
      <w:proofErr w:type="gramEnd"/>
      <w:r w:rsidRPr="0055315F">
        <w:rPr>
          <w:color w:val="333333"/>
        </w:rPr>
        <w:t xml:space="preserve"> </w:t>
      </w:r>
      <w:proofErr w:type="gramStart"/>
      <w:r w:rsidRPr="0055315F">
        <w:rPr>
          <w:color w:val="333333"/>
        </w:rPr>
        <w:t>вербальными и (или) невербальными опорами или без них с соблюдением норм речевого этикета, принятых в стране/странах изучаемого языка; создавать устные связные монологические высказывания (описание/характеристика, повествование/сообщение) объемом 10-12 фраз с вербальными и (или) невербальными опорами или без них в рамках тематического содержания речи; передавать основное содержание прочитанного/прослушанного текста;</w:t>
      </w:r>
      <w:proofErr w:type="gramEnd"/>
      <w:r w:rsidRPr="0055315F">
        <w:rPr>
          <w:color w:val="333333"/>
        </w:rPr>
        <w:t xml:space="preserve"> представлять результаты выполненной проектной работы объемом 10-12 фраз;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proofErr w:type="spellStart"/>
      <w:proofErr w:type="gramStart"/>
      <w:r w:rsidRPr="0055315F">
        <w:rPr>
          <w:color w:val="333333"/>
        </w:rPr>
        <w:t>аудирование</w:t>
      </w:r>
      <w:proofErr w:type="spellEnd"/>
      <w:r w:rsidRPr="0055315F">
        <w:rPr>
          <w:color w:val="333333"/>
        </w:rPr>
        <w:t>: воспринимать на слух и понимать звучащие до 2 минут несложные аутентичные тексты, содержащие отдельные незнакомые слова и неизученные языковые явления, не препятствующие решению коммуникативной задачи, с разной глубиной проникновения в их содержание: с пониманием основного содержания текстов, пониманием нужной/интересующей/запрашиваемой информации;</w:t>
      </w:r>
      <w:proofErr w:type="gramEnd"/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proofErr w:type="gramStart"/>
      <w:r w:rsidRPr="0055315F">
        <w:rPr>
          <w:color w:val="333333"/>
        </w:rPr>
        <w:t>смысловое чтение: читать про себя и понимать несложные аутентичные тексты разного вида, жанра и стиля объемом 450-500 слов, содержащие незнакомые слова и отдельные неизученные языковые явления, не препятствующие решению коммуникативной задачи, с различной глубиной проникновения в их содержание: с пониманием основного содержания (определять тему, главную идею текста, цель его создания), пониманием нужной/интересующей/запрашиваемой информации (в том числе выявлять детали</w:t>
      </w:r>
      <w:proofErr w:type="gramEnd"/>
      <w:r w:rsidRPr="0055315F">
        <w:rPr>
          <w:color w:val="333333"/>
        </w:rPr>
        <w:t xml:space="preserve">, важные для раскрытия основной идеи, содержания текста), полным пониманием содержания; читать </w:t>
      </w:r>
      <w:proofErr w:type="spellStart"/>
      <w:r w:rsidRPr="0055315F">
        <w:rPr>
          <w:color w:val="333333"/>
        </w:rPr>
        <w:t>несплошные</w:t>
      </w:r>
      <w:proofErr w:type="spellEnd"/>
      <w:r w:rsidRPr="0055315F">
        <w:rPr>
          <w:color w:val="333333"/>
        </w:rPr>
        <w:t xml:space="preserve"> тексты (таблицы, диаграммы, схемы) и понимать представленную в них информацию;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proofErr w:type="gramStart"/>
      <w:r w:rsidRPr="0055315F">
        <w:rPr>
          <w:color w:val="333333"/>
        </w:rPr>
        <w:t>письменная речь: заполнять анкеты и формуляры, сообщая о себе основные сведения, в соответствии с нормами, принятыми в стране/странах изучаемого языка; писать электронное сообщение личного характера объемом 100-120 слов, соблюдая речевой этикет, принятый в стране/странах изучаемого языка; создавать небольшие письменные высказывания объемом 100-120 слов с опорой на план, картинку, таблицу и (или) прочитанный/прослушанный текст;</w:t>
      </w:r>
      <w:proofErr w:type="gramEnd"/>
      <w:r w:rsidRPr="0055315F">
        <w:rPr>
          <w:color w:val="333333"/>
        </w:rPr>
        <w:t xml:space="preserve"> преобразовывать предложенные схематичные модели (таблица, схема) в текстовой вариант представления информации; представлять результаты выполненной проектной работы объемом 100-120 слов;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 xml:space="preserve">2) овладение фонетическими навыками (различать на слух и адекватно,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</w:t>
      </w:r>
      <w:proofErr w:type="gramStart"/>
      <w:r w:rsidRPr="0055315F">
        <w:rPr>
          <w:color w:val="333333"/>
        </w:rPr>
        <w:t>владеть правилами чтения и осмысленно читать вслух небольшие аутентичные тексты объемом до 120 слов, построенные в основном на изученном языковом материале, с соблюдением правил чтения и соответствующей интонацией); орфографическими (применять правила орфографии в отношении изученного лексико-грамматического материала) и пунктуационными навыками (использовать точку, вопросительный и восклицательный знаки в конце предложения, апостроф, запятую при перечислении;</w:t>
      </w:r>
      <w:proofErr w:type="gramEnd"/>
      <w:r w:rsidRPr="0055315F">
        <w:rPr>
          <w:color w:val="333333"/>
        </w:rPr>
        <w:t xml:space="preserve"> пунктуационно правильно оформлять прямую речь; пунктуационно правильно оформлять электронное сообщение личного характера);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 xml:space="preserve">3) знание и понимание основных значений изученных лексических единиц (слова, словосочетания, речевые клише), основных способов словообразования (аффиксация, словосложение, конверсия) и особенностей структуры простых и сложных предложений и различных коммуникативных типов предложений изучаемого иностранного языка; выявление признаков изученных грамматических и лексических явлений по заданным существенным основаниям; овладение логическими операциями по установлению существенного признака классификации, основания для сравнения, а также родовидовых отношений, по </w:t>
      </w:r>
      <w:r w:rsidRPr="0055315F">
        <w:rPr>
          <w:color w:val="333333"/>
        </w:rPr>
        <w:lastRenderedPageBreak/>
        <w:t>группировке понятий по содержанию; овладение техникой дедуктивных и индуктивных умозаключений, в том числе умозаключений по аналогии в отношении грамматики изучаемого языка;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4) овладение навыками употребления в устной и письменной речи не менее 1350 изученных лексических единиц (слов, словосочетаний, речевых клише), включая 500 лексических единиц, освоенных на уровне начального общего образования, образования родственных слов с использованием аффиксации, словосложения, конверсии;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5)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 xml:space="preserve">6) овладение социокультурными знаниями и умениями: 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учетом этих различий; </w:t>
      </w:r>
      <w:proofErr w:type="gramStart"/>
      <w:r w:rsidRPr="0055315F">
        <w:rPr>
          <w:color w:val="333333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(основные национальные праздники, проведение досуга, система образования, этикетные особенности посещения гостей, традиции в питании); иметь элементарные представления о различных вариантах изучаемого иностранного языка; иметь базовые знания о социокультурном портрете и культурном наследии родной страны и страны/стран изучаемого языка;</w:t>
      </w:r>
      <w:proofErr w:type="gramEnd"/>
      <w:r w:rsidRPr="0055315F">
        <w:rPr>
          <w:color w:val="333333"/>
        </w:rPr>
        <w:t xml:space="preserve"> представлять родную страну и культуру на иностранном языке; проявлять уважение к иной культуре и разнообразию культур, соблюдать нормы вежливости в межкультурном общении;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 xml:space="preserve">7) овладение компенсаторными умениями: использовать при говорении переспрос; при говорении и письме - перифраз/толкование, синонимические средства, описание предмета вместо его названия; при чтении и </w:t>
      </w:r>
      <w:proofErr w:type="spellStart"/>
      <w:r w:rsidRPr="0055315F">
        <w:rPr>
          <w:color w:val="333333"/>
        </w:rPr>
        <w:t>аудировании</w:t>
      </w:r>
      <w:proofErr w:type="spellEnd"/>
      <w:r w:rsidRPr="0055315F">
        <w:rPr>
          <w:color w:val="333333"/>
        </w:rPr>
        <w:t xml:space="preserve"> - языковую, в том числе контекстуальную, догадку;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8) развитие умения классифицировать по разным признакам (в том числе устанавливать существенный признак классификации) названия предметов и явлений в рамках изученной тематики;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9) развитие умения сравнивать (в том числе устанавливать основания для сравнения) объекты, явления, процессы, их элементы и основные функции в рамках изученной тематики;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10) формирование умения рассматривать несколько вариантов решения коммуникативной задачи в продуктивных видах речевой деятельности;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11) формирование умения прогнозировать трудности, которые могут возникнуть при решении коммуникативной задачи во всех видах речевой деятельности;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12) приобретение опыта практической деятельности в повседневной жизни: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 xml:space="preserve">участвовать в учебно-исследовательской, проектной деятельности предметного и </w:t>
      </w:r>
      <w:proofErr w:type="spellStart"/>
      <w:r w:rsidRPr="0055315F">
        <w:rPr>
          <w:color w:val="333333"/>
        </w:rPr>
        <w:t>межпредметного</w:t>
      </w:r>
      <w:proofErr w:type="spellEnd"/>
      <w:r w:rsidRPr="0055315F">
        <w:rPr>
          <w:color w:val="333333"/>
        </w:rPr>
        <w:t xml:space="preserve"> характера с использованием иноязычных материалов и применением ИКТ; соблюдать правила информационной безопасности в ситуациях повседневной жизни и при работе в сети Интернет; использовать иноязычные словари и справочники, в том числе информационно-справочные системы в электронной форме;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знакомить представителей других стран с культурой родной страны и традициями народов России;</w:t>
      </w:r>
    </w:p>
    <w:p w:rsidR="00385DC5" w:rsidRDefault="0055315F" w:rsidP="00385DC5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достигать взаимопонимания в процессе устного и письменного общения с носителями иностранного языка,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55315F" w:rsidRPr="00385DC5" w:rsidRDefault="00385DC5" w:rsidP="00385DC5">
      <w:pPr>
        <w:pStyle w:val="a4"/>
        <w:shd w:val="clear" w:color="auto" w:fill="FFFFFF"/>
        <w:spacing w:before="0" w:beforeAutospacing="0" w:after="0" w:afterAutospacing="0" w:line="270" w:lineRule="atLeast"/>
        <w:ind w:left="360"/>
        <w:rPr>
          <w:color w:val="333333"/>
        </w:rPr>
      </w:pPr>
      <w:r>
        <w:rPr>
          <w:color w:val="333333"/>
        </w:rPr>
        <w:lastRenderedPageBreak/>
        <w:t xml:space="preserve">    </w:t>
      </w:r>
      <w:r w:rsidR="0055315F" w:rsidRPr="00385DC5">
        <w:rPr>
          <w:color w:val="333333"/>
        </w:rPr>
        <w:t xml:space="preserve"> Предметные результаты по учебному предмету </w:t>
      </w:r>
      <w:r w:rsidR="0055315F" w:rsidRPr="00385DC5">
        <w:rPr>
          <w:b/>
          <w:color w:val="333333"/>
        </w:rPr>
        <w:t>«Второй иностранный язык»</w:t>
      </w:r>
      <w:r w:rsidR="0055315F" w:rsidRPr="00385DC5">
        <w:rPr>
          <w:color w:val="333333"/>
        </w:rPr>
        <w:t xml:space="preserve"> предметной области «Иностранные языки» ориентированы на применение знаний, умений и навыков в учебных ситуациях и реальных жизненных условиях и должны отражать сформированность иноязычной коммуникативной компетенции на уровне, превышающем элементарный, в совокупности ее составляющих - речевой, языковой, социокультурной, компенсаторной, </w:t>
      </w:r>
      <w:proofErr w:type="spellStart"/>
      <w:r w:rsidR="0055315F" w:rsidRPr="00385DC5">
        <w:rPr>
          <w:color w:val="333333"/>
        </w:rPr>
        <w:t>метапредметной</w:t>
      </w:r>
      <w:proofErr w:type="spellEnd"/>
      <w:r w:rsidR="0055315F" w:rsidRPr="00385DC5">
        <w:rPr>
          <w:color w:val="333333"/>
        </w:rPr>
        <w:t xml:space="preserve"> (учебно-познавательной), и должны обеспечивать: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1) овладение основными видами речевой деятельности: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proofErr w:type="gramStart"/>
      <w:r w:rsidRPr="0055315F">
        <w:rPr>
          <w:color w:val="333333"/>
        </w:rPr>
        <w:t>говорение: уметь вести разные виды диалога (диалог этикетного характера, диалог-побуждение к действию, диалог-расспрос, комбинированный диалог) объемом до 5 реплик со стороны каждого собеседника в рамках тематического содержания речи с вербальными и (или) невербальными опорами или без них, с соблюдением норм речевого этикета, принятых в стране/странах изучаемого языка; создавать устные связные монологические высказывания (описание/характеристика;</w:t>
      </w:r>
      <w:proofErr w:type="gramEnd"/>
      <w:r w:rsidRPr="0055315F">
        <w:rPr>
          <w:color w:val="333333"/>
        </w:rPr>
        <w:t xml:space="preserve"> повествование/сообщение) объемом 7-9 фраз с вербальными и (или) невербальными опорами или без них в рамках тематического содержания речи; передавать основное содержание прочитанного/прослушанного текста; представлять результаты выполненной проектной работы объемом 7-9 фраз;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proofErr w:type="spellStart"/>
      <w:proofErr w:type="gramStart"/>
      <w:r w:rsidRPr="0055315F">
        <w:rPr>
          <w:color w:val="333333"/>
        </w:rPr>
        <w:t>аудирование</w:t>
      </w:r>
      <w:proofErr w:type="spellEnd"/>
      <w:r w:rsidRPr="0055315F">
        <w:rPr>
          <w:color w:val="333333"/>
        </w:rPr>
        <w:t>: воспринимать на слух и понимать звучащие до 1,5 минут несложные аутентичные тексты, содержащие отдельные незнакомые слова, не препятствующие решению коммуникативной задачи, с разной глубиной проникновения в их содержание: пониманием основного содержания текстов, пониманием нужной/интересующей/запрашиваемой информации;</w:t>
      </w:r>
      <w:proofErr w:type="gramEnd"/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proofErr w:type="gramStart"/>
      <w:r w:rsidRPr="0055315F">
        <w:rPr>
          <w:color w:val="333333"/>
        </w:rPr>
        <w:t>смысловое чтение: читать про себя и понимать несложные аутентичные тексты разного вида, жанра и стиля объемом 250-300 слов, содержащие отдельные незнакомые слова и неизученные языковые явления, не препятствующие решению коммуникативной задачи, с различной глубиной проникновения в их содержание: с пониманием основного содержания (определять тему текста, основные факты/события), пониманием нужной/интересующей/запрашиваемой информации;</w:t>
      </w:r>
      <w:proofErr w:type="gramEnd"/>
      <w:r w:rsidRPr="0055315F">
        <w:rPr>
          <w:color w:val="333333"/>
        </w:rPr>
        <w:t xml:space="preserve"> читать </w:t>
      </w:r>
      <w:proofErr w:type="spellStart"/>
      <w:r w:rsidRPr="0055315F">
        <w:rPr>
          <w:color w:val="333333"/>
        </w:rPr>
        <w:t>несплошные</w:t>
      </w:r>
      <w:proofErr w:type="spellEnd"/>
      <w:r w:rsidRPr="0055315F">
        <w:rPr>
          <w:color w:val="333333"/>
        </w:rPr>
        <w:t xml:space="preserve"> тексты (таблицы, диаграммы, схемы) и понимать представленную в них информацию;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письменная речь: составлять план прочитанного/прослушанного текста; заполнять анкеты и формуляры, сообщая о себе основные сведения, в соответствии с нормами, принятыми в стране/странах изучаемого языка; писать электронное сообщение личного характера объемом до 90 слов в ответ на письмо-стимул, соблюдая речевой этикет, принятый в стране/странах изучаемого языка; создавать небольшие письменные высказывания объемом до 90 слов с опорой на план, картинку, таблицу и (или) прочитанный/прослушанный текст; представлять результаты выполненной проектной работы объемом до 90 слов;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 xml:space="preserve">2) овладение фонетическими навыками (различать на слух и адекватно,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правила отсутствия фразового ударения на служебных словах; </w:t>
      </w:r>
      <w:proofErr w:type="gramStart"/>
      <w:r w:rsidRPr="0055315F">
        <w:rPr>
          <w:color w:val="333333"/>
        </w:rPr>
        <w:t>владеть правилами чтения и осмысленно читать вслух небольшие аутентичные тексты объемом до 100 слов, построенные в основном на изученном языковом материале, с соблюдением правил чтения и соответствующей интонацией); орфографическими (применять правила орфографии в отношении изученного лексико-грамматического материала) и пунктуационными навыками (использовать точку, вопросительный и восклицательный знаки в конце предложения, апостроф, запятую при перечислении;</w:t>
      </w:r>
      <w:proofErr w:type="gramEnd"/>
      <w:r w:rsidRPr="0055315F">
        <w:rPr>
          <w:color w:val="333333"/>
        </w:rPr>
        <w:t xml:space="preserve"> пунктуационно правильно оформлять электронное сообщение личного характера);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 xml:space="preserve">3) знание и понимание основных значений изученных лексических единиц (слова, словосочетания, речевые клише); основных способов словообразования </w:t>
      </w:r>
      <w:r w:rsidRPr="0055315F">
        <w:rPr>
          <w:color w:val="333333"/>
        </w:rPr>
        <w:lastRenderedPageBreak/>
        <w:t>(аффиксация, словосложение, конверсия); особенностей структуры простых и сложных предложений и различных коммуникативных типов предложений изучаемого иностранного языка; овладение выявлением признаков изученных грамматических и лексических явлений по заданным существенным основаниям; логическими операциями по установлению существенного признака классификации, основания для сравнения, а также родовидовых отношений, по группировке понятий по содержанию; осуществлением дедуктивных и индуктивных умозаключений, в том числе умозаключений по аналогии в отношении грамматики изучаемого языка;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4) овладение навыками употребления в устной и письменной речи не менее 850 изученных лексических единиц (слов, словосочетаний, речевых клише), образования родственных слов с использованием аффиксации, словосложения, конверсии;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5)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6) овладение социокультурными знаниями и умениями: 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учетом этих различий; 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в рамках указанного тематического содержания речи (основные национальные праздники, проведение досуга, этикетные особенности посещения гостей, традиции в питании); иметь элементарные представления о различных вариантах изучаемого иностранного языка; иметь базовые знания о социокультурном портрете и культурном наследии родной страны и страны/стран изучаемого языка; уметь называть родную страну и страну/страны изучаемого языка, их столицы на изучаемом языке; уметь кратко представить Россию и свою малую родину; проявлять уважение к иной культуре и соблюдать нормы вежливости в межкультурном общении;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 xml:space="preserve">7) овладение компенсаторными умениями: использовать при говорении переспрос; при чтении и </w:t>
      </w:r>
      <w:proofErr w:type="spellStart"/>
      <w:r w:rsidRPr="0055315F">
        <w:rPr>
          <w:color w:val="333333"/>
        </w:rPr>
        <w:t>аудировании</w:t>
      </w:r>
      <w:proofErr w:type="spellEnd"/>
      <w:r w:rsidRPr="0055315F">
        <w:rPr>
          <w:color w:val="333333"/>
        </w:rPr>
        <w:t xml:space="preserve"> - языковую, в том числе контекстуальную, догадку;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8) развитие умения классифицировать по разным признакам (в том числе устанавливать существенный признак классификации) названия предметов и явлений в рамках изученной тематики;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9) развитие умения сравнивать (в том числе устанавливать основания для сравнения) объекты, явления, процессы, их элементы и основные функции в рамках изученной тематики;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10) формирование умения рассматривать несколько вариантов решения коммуникативной задачи в продуктивных видах речевой деятельности;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11) формирование умения прогнозировать трудности, которые могут возникнуть при решении коммуникативной задачи во всех видах речевой деятельности;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12) приобретение опыта практической деятельности в повседневной жизни: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 xml:space="preserve">участвовать в учебно-исследовательской, проектной деятельности предметного и </w:t>
      </w:r>
      <w:proofErr w:type="spellStart"/>
      <w:r w:rsidRPr="0055315F">
        <w:rPr>
          <w:color w:val="333333"/>
        </w:rPr>
        <w:t>межпредметного</w:t>
      </w:r>
      <w:proofErr w:type="spellEnd"/>
      <w:r w:rsidRPr="0055315F">
        <w:rPr>
          <w:color w:val="333333"/>
        </w:rPr>
        <w:t xml:space="preserve"> характера с использованием иноязычных материалов и применением ИКТ; соблюдать правила информационной безопасности в ситуациях повседневной жизни и при работе в сети Интернет; использовать иноязычные словари и справочники, в том числе электронные;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знакомить представителей других стран с культурой родной страны и традициями народов России;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 xml:space="preserve">достигать взаимопонимания в процессе устного и письменного общения с носителями иностранного языка, людьми другой культуры, национальной и </w:t>
      </w:r>
      <w:r w:rsidRPr="0055315F">
        <w:rPr>
          <w:color w:val="333333"/>
        </w:rPr>
        <w:lastRenderedPageBreak/>
        <w:t>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 xml:space="preserve"> Предметные результаты по предметной области </w:t>
      </w:r>
      <w:r w:rsidRPr="00385DC5">
        <w:rPr>
          <w:b/>
          <w:color w:val="333333"/>
        </w:rPr>
        <w:t>«Математика и информатика»</w:t>
      </w:r>
      <w:r w:rsidRPr="0055315F">
        <w:rPr>
          <w:color w:val="333333"/>
        </w:rPr>
        <w:t xml:space="preserve"> должны обеспечивать: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 xml:space="preserve"> По учебному предмету </w:t>
      </w:r>
      <w:r w:rsidRPr="00385DC5">
        <w:rPr>
          <w:b/>
          <w:color w:val="333333"/>
        </w:rPr>
        <w:t>«Математика»</w:t>
      </w:r>
      <w:r w:rsidRPr="0055315F">
        <w:rPr>
          <w:color w:val="333333"/>
        </w:rPr>
        <w:t xml:space="preserve"> (включая учебные курсы «Алгебра», «Геометрия», «Вероятность и статистика») (на базовом уровне):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1) умение оперировать понятиями: множество, подмножество, операции над множествами; умение оперировать понятиями: граф, связный граф, дерево, цикл, применять их при решении задач; умение использовать графическое представление множе</w:t>
      </w:r>
      <w:proofErr w:type="gramStart"/>
      <w:r w:rsidRPr="0055315F">
        <w:rPr>
          <w:color w:val="333333"/>
        </w:rPr>
        <w:t>ств дл</w:t>
      </w:r>
      <w:proofErr w:type="gramEnd"/>
      <w:r w:rsidRPr="0055315F">
        <w:rPr>
          <w:color w:val="333333"/>
        </w:rPr>
        <w:t>я описания реальных процессов и явлений, при решении задач из других учебных предметов;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 xml:space="preserve">2) умение оперировать понятиями: определение, аксиома, теорема, доказательство; умение распознавать истинные и ложные высказывания, приводить примеры и </w:t>
      </w:r>
      <w:proofErr w:type="spellStart"/>
      <w:r w:rsidRPr="0055315F">
        <w:rPr>
          <w:color w:val="333333"/>
        </w:rPr>
        <w:t>контрпримеры</w:t>
      </w:r>
      <w:proofErr w:type="spellEnd"/>
      <w:r w:rsidRPr="0055315F">
        <w:rPr>
          <w:color w:val="333333"/>
        </w:rPr>
        <w:t>, строить высказывания и отрицания высказываний;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proofErr w:type="gramStart"/>
      <w:r w:rsidRPr="0055315F">
        <w:rPr>
          <w:color w:val="333333"/>
        </w:rPr>
        <w:t>3) умение оперировать понятиями: натуральное число, простое и составное число, делимость натуральных чисел, признаки делимости, целое число, модуль числа, обыкновенная дробь и десятичная дробь, стандартный вид числа, рациональное число, иррациональное число, арифметический квадратный корень; умение выполнять действия с числами, сравнивать и упорядочивать числа, представлять числа на координатной прямой, округлять числа;</w:t>
      </w:r>
      <w:proofErr w:type="gramEnd"/>
      <w:r w:rsidRPr="0055315F">
        <w:rPr>
          <w:color w:val="333333"/>
        </w:rPr>
        <w:t xml:space="preserve"> умение делать прикидку и оценку результата вычислений;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proofErr w:type="gramStart"/>
      <w:r w:rsidRPr="0055315F">
        <w:rPr>
          <w:color w:val="333333"/>
        </w:rPr>
        <w:t>4) умение оперировать понятиями: степень с целым показателем, арифметический квадратный корень, многочлен, алгебраическая дробь, тождество; знакомство с корнем натуральной степени больше единицы; умение выполнять расчеты по формулам, преобразования целых, дробно-рациональных выражений и выражений с корнями, разложение многочлена на множители, в том числе с использованием формул разности квадратов и квадрата суммы и разности;</w:t>
      </w:r>
      <w:proofErr w:type="gramEnd"/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proofErr w:type="gramStart"/>
      <w:r w:rsidRPr="0055315F">
        <w:rPr>
          <w:color w:val="333333"/>
        </w:rPr>
        <w:t>5) умение оперировать понятиями: числовое равенство, уравнение с одной переменной, числовое неравенство, неравенство с переменной; умение решать линейные и квадратные уравнения, дробно-рациональные уравнения с одной переменной, системы двух линейных уравнений, линейные неравенства и их системы, квадратные и дробно-рациональные неравенства с одной переменной, в том числе при решении задач из других предметов и практических задач;</w:t>
      </w:r>
      <w:proofErr w:type="gramEnd"/>
      <w:r w:rsidRPr="0055315F">
        <w:rPr>
          <w:color w:val="333333"/>
        </w:rPr>
        <w:t xml:space="preserve"> умение использовать координатную прямую и координатную плоскость для изображения решений уравнений, неравенств и систем;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proofErr w:type="gramStart"/>
      <w:r w:rsidRPr="0055315F">
        <w:rPr>
          <w:color w:val="333333"/>
        </w:rPr>
        <w:t xml:space="preserve">6) умение оперировать понятиями: функция, график функции, нули функции, промежутки </w:t>
      </w:r>
      <w:proofErr w:type="spellStart"/>
      <w:r w:rsidRPr="0055315F">
        <w:rPr>
          <w:color w:val="333333"/>
        </w:rPr>
        <w:t>знакопостоянства</w:t>
      </w:r>
      <w:proofErr w:type="spellEnd"/>
      <w:r w:rsidRPr="0055315F">
        <w:rPr>
          <w:color w:val="333333"/>
        </w:rPr>
        <w:t>, промежутки возрастания, убывания, наибольшее и наименьшее значения функции; умение оперировать понятиями: прямая пропорциональность, линейная функция, квадратичная функция, обратная пропорциональность, парабола, гипербола; умение строить графики функций, использовать графики для определения свойств процессов и зависимостей, для решения задач из других учебных предметов и реальной жизни;</w:t>
      </w:r>
      <w:proofErr w:type="gramEnd"/>
      <w:r w:rsidRPr="0055315F">
        <w:rPr>
          <w:color w:val="333333"/>
        </w:rPr>
        <w:t xml:space="preserve"> умение выражать формулами зависимости между величинами;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7) умение оперировать понятиями: последовательность, арифметическая и геометрическая прогрессии; умение использовать свойства последовательностей, формулы суммы и общего члена при решении задач, в том числе задач из других учебных предметов и реальной жизни;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8) умение решать задачи разных типов (в том числе на проценты, доли и части, движение, работу, цену товаров и стоимость покупок и услуг, налоги, задачи из области управления личными и семейными финансами); умение составлять выражения, уравнения, неравенства и системы по условию задачи, исследовать полученное решение и оценивать правдоподобность полученных результатов;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proofErr w:type="gramStart"/>
      <w:r w:rsidRPr="0055315F">
        <w:rPr>
          <w:color w:val="333333"/>
        </w:rPr>
        <w:lastRenderedPageBreak/>
        <w:t>9) умение оперировать понятиями: фигура, точка, отрезок, прямая, луч, ломаная, угол, многоугольник, треугольник, равнобедренный и равносторонний треугольники, прямоугольный треугольник, медиана, биссектриса и высота треугольника, четырехугольник, параллелограмм, ромб, прямоугольник, квадрат, трапеция; окружность, круг, касательная; знакомство с пространственными фигурами; умение решать задачи, в том числе из повседневной жизни, на нахождение геометрических величин с применением изученных свойств фигур и фактов;</w:t>
      </w:r>
      <w:proofErr w:type="gramEnd"/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proofErr w:type="gramStart"/>
      <w:r w:rsidRPr="0055315F">
        <w:rPr>
          <w:color w:val="333333"/>
        </w:rPr>
        <w:t>10) умение оперировать понятиями: равенство фигур, равенство треугольников; параллельность и перпендикулярность прямых, угол между прямыми, перпендикуляр, наклонная, проекция, подобие фигур, подобные треугольники, симметрия относительно точки и прямой; умение распознавать равенство, симметрию и подобие фигур, параллельность и перпендикулярность прямых в окружающем мире;</w:t>
      </w:r>
      <w:proofErr w:type="gramEnd"/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proofErr w:type="gramStart"/>
      <w:r w:rsidRPr="0055315F">
        <w:rPr>
          <w:color w:val="333333"/>
        </w:rPr>
        <w:t>11) умение оперировать понятиями: длина, расстояние, угол (величина угла, синус и косинус угла треугольника), площадь; умение оценивать размеры предметов и объектов в окружающем мире; умение применять формулы периметра и площади многоугольников, длины окружности и площади круга, объема прямоугольного параллелепипеда; умение применять признаки равенства треугольников, теорему о сумме углов треугольника, теорему Пифагора, тригонометрические соотношения для вычисления длин, расстояний, площадей;</w:t>
      </w:r>
      <w:proofErr w:type="gramEnd"/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12) умение изображать плоские фигуры и их комбинации, пространственные фигуры от руки, с помощью чертежных инструментов и электронных средств по текстовому или символьному описанию;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13) умение оперировать понятиями: прямоугольная система координат; координаты точки, вектор, сумма векторов, произведение вектора на число, скалярное произведение векторов; умение использовать векторы и координаты для представления данных и решения задач, в том числе из других учебных предметов и реальной жизни;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14) умение оперировать понятиями: столбиковые и круговые диаграммы, таблицы, среднее арифметическое, медиана, наибольшее и наименьшее значения, размах числового набора; умение 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явлений; умение распознавать изменчивые величины в окружающем мире;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15) умение оперировать понятиями: случайный опыт (случайный эксперимент), элементарное событие (элементарный исход) случайного опыта, случайное событие, вероятность события; умение находить вероятности случайных событий в опытах с равновозможными элементарными событиями; умение решать задачи методом организованного перебора и с использованием правила умножения; умение оценивать вероятности реальных событий и явлений, понимать роль практически достоверных и маловероятных событий в окружающем мире и в жизни; знакомство с понятием независимых событий; знакомство с законом больших чисел и его ролью в массовых явлениях;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16) умение выбирать подходящий изученный метод для решения задачи, приводить примеры математических закономерностей в природе и жизни, распознавать проявление законов математики в искусстве, описывать отдельные выдающиеся результаты, полученные в ходе развития математики как науки, приводить примеры математических открытий и их авторов в отечественной и всемирной истории.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 xml:space="preserve">По учебному предмету </w:t>
      </w:r>
      <w:r w:rsidRPr="00385DC5">
        <w:rPr>
          <w:b/>
          <w:color w:val="333333"/>
        </w:rPr>
        <w:t>«Математика»</w:t>
      </w:r>
      <w:r w:rsidRPr="0055315F">
        <w:rPr>
          <w:color w:val="333333"/>
        </w:rPr>
        <w:t xml:space="preserve"> (включая учебные курсы «Алгебра», «Геометрия», «Вероятность и статистика») (на углубленном уровне):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lastRenderedPageBreak/>
        <w:t>1) умение свободно оперировать понятиями: множество, подмножество, операции над множествами; умение использовать графическое представление множе</w:t>
      </w:r>
      <w:proofErr w:type="gramStart"/>
      <w:r w:rsidRPr="0055315F">
        <w:rPr>
          <w:color w:val="333333"/>
        </w:rPr>
        <w:t>ств дл</w:t>
      </w:r>
      <w:proofErr w:type="gramEnd"/>
      <w:r w:rsidRPr="0055315F">
        <w:rPr>
          <w:color w:val="333333"/>
        </w:rPr>
        <w:t>я описания реальных процессов и явлений, при решении задач из других учебных предметов;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2) умение свободно оперировать понятиями: высказывание, истинность и ложность высказываний, операции над высказываниями, таблицы истинности; умение строить высказывания и рассуждения на основе логических правил, решать логические задачи;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 xml:space="preserve">3) умение свободно оперировать понятиями: определение, аксиома, теорема, доказательство, равносильные формулировки утверждений, обратное и противоположное утверждение; умение приводить примеры и </w:t>
      </w:r>
      <w:proofErr w:type="spellStart"/>
      <w:r w:rsidRPr="0055315F">
        <w:rPr>
          <w:color w:val="333333"/>
        </w:rPr>
        <w:t>контрпримеры</w:t>
      </w:r>
      <w:proofErr w:type="spellEnd"/>
      <w:r w:rsidRPr="0055315F">
        <w:rPr>
          <w:color w:val="333333"/>
        </w:rPr>
        <w:t>; умение выводить формулы и приводить доказательства, в том числе методом «от противного» и методом математической индукции;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proofErr w:type="gramStart"/>
      <w:r w:rsidRPr="0055315F">
        <w:rPr>
          <w:color w:val="333333"/>
        </w:rPr>
        <w:t>4) умение свободно оперировать понятиями: граф, степень (валентность) вершины, связный граф, дерево, цикл, планарный граф; умение задавать и описывать графы разными способами;</w:t>
      </w:r>
      <w:proofErr w:type="gramEnd"/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5) умение свободно оперировать понятиями: перестановки и факториал, число сочетаний, треугольник Паскаля; умение применять правило комбинаторного умножения и комбинаторные формулы для решения задач;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proofErr w:type="gramStart"/>
      <w:r w:rsidRPr="0055315F">
        <w:rPr>
          <w:color w:val="333333"/>
        </w:rPr>
        <w:t>6) умение свободно оперировать понятиями: натуральное число, простое и составное число, целое число, модуль числа, обыкновенная дробь и десятичная дробь, стандартный вид числа, рациональное и иррациональные числа; множества натуральных, целых, рациональных, действительных (вещественных) чисел; умение сравнивать и упорядочивать числа, представлять числа на координатной прямой, округлять числа, делать прикидку и оценку результата вычислений;</w:t>
      </w:r>
      <w:proofErr w:type="gramEnd"/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7) умение доказывать и использовать признаки делимости на 2, 4, 8, 5, 3, 6, 9, 10, 11, признаки делимости суммы и произведения целых чисел при решении задач; умение находить наибольший общий делитель и наименьшее общее кратное чисел и использовать их при решении задач, применять алгоритм Евклида; умение свободно оперировать понятием остатка по модулю, находить остатки суммы и произведения по данному модулю; умение записывать натуральные числа в различных позиционных системах счисления, преобразовывать запись числа из одной системы счисления в другую;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proofErr w:type="gramStart"/>
      <w:r w:rsidRPr="0055315F">
        <w:rPr>
          <w:color w:val="333333"/>
        </w:rPr>
        <w:t>8) умение свободно оперировать понятиями: числовое и алгебраическое выражение, алгебраическая дробь, степень с целым показателем, арифметический квадратный корень, корень натуральной степени больше единицы, степень с рациональным показателем, одночлен, многочлен; умение выполнять расчеты по формулам, преобразования целых, дробно-рациональных выражений и выражений с корнями; умение выполнять преобразования многочленов, в том числе разложение на множители;</w:t>
      </w:r>
      <w:proofErr w:type="gramEnd"/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 xml:space="preserve">9) умение свободно оперировать понятиями: тождество, тождественное преобразование, числовое равенство, уравнение с одной переменной, линейное уравнение, квадратное уравнение, неравенство; умение решать линейные и квадратные уравнения, дробно-рациональные уравнения с одной переменной, системы уравнений, линейные, квадратные и дробно-рациональные неравенства с одной переменной и их системы; </w:t>
      </w:r>
      <w:proofErr w:type="gramStart"/>
      <w:r w:rsidRPr="0055315F">
        <w:rPr>
          <w:color w:val="333333"/>
        </w:rPr>
        <w:t>умение составлять и решать уравнения, неравенства и их системы (в том числе с ограничениями, например, в целых числах) при решении математических задач, задач из других учебных предметов и реальной жизни; умение решать уравнения, неравенства и системы графическим методом; знакомство с уравнениями и неравенствами с параметром;</w:t>
      </w:r>
      <w:proofErr w:type="gramEnd"/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proofErr w:type="gramStart"/>
      <w:r w:rsidRPr="0055315F">
        <w:rPr>
          <w:color w:val="333333"/>
        </w:rPr>
        <w:t>10) умение свободно оперировать понятиями: зависимость, функция, график функции, выполнять исследование функции; умение свободно оперировать понятиями: прямая пропорциональность, линейная функция, квадратичная функция, обратная пропорциональность, парабола, гипербола, кусочно-заданная функция; умение строить графики функций, выполнять преобразования графиков функций; умение использовать графики для исследования процессов и зависимостей; при решении задач из других</w:t>
      </w:r>
      <w:proofErr w:type="gramEnd"/>
      <w:r w:rsidRPr="0055315F">
        <w:rPr>
          <w:color w:val="333333"/>
        </w:rPr>
        <w:t xml:space="preserve"> </w:t>
      </w:r>
      <w:r w:rsidRPr="0055315F">
        <w:rPr>
          <w:color w:val="333333"/>
        </w:rPr>
        <w:lastRenderedPageBreak/>
        <w:t>учебных предметов и реальной жизни; умение выражать формулами зависимости между величинами;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proofErr w:type="gramStart"/>
      <w:r w:rsidRPr="0055315F">
        <w:rPr>
          <w:color w:val="333333"/>
        </w:rPr>
        <w:t>11) умение свободно оперировать понятиями: последовательность, ограниченная последовательность, монотонно возрастающая (убывающая) последовательность, арифметическая и геометрическая прогрессии; умение описывать и задавать последовательности, в том числе с помощью рекуррентных формул; умение использовать свойства последовательностей, формулы суммы и общего члена при решении задач, в том числе задач из других учебных предметов и реальной жизни;</w:t>
      </w:r>
      <w:proofErr w:type="gramEnd"/>
      <w:r w:rsidRPr="0055315F">
        <w:rPr>
          <w:color w:val="333333"/>
        </w:rPr>
        <w:t xml:space="preserve"> знакомство со сходимостью последовательностей; умение суммировать бесконечно убывающие геометрические прогрессии;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12) умение решать задачи разных типов, в том числе на проценты, доли и части, движение, работу, цену товаров и стоимость покупок и услуг, налоги, задачи из области управления личными и семейными финансами; умение составлять выражения, уравнения, неравенства и системы по условию задачи, исследовать полученное решение и оценивать правдоподобность полученных результатов;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 xml:space="preserve">13) умение свободно оперировать понятиями: столбиковые и круговые диаграммы, таблицы, среднее значение, медиана, наибольшее и наименьшее значение, рассеивание, размах, дисперсия и стандартное отклонение числового набора, статистические данные, статистическая устойчивость, группировка данных; знакомство со случайной изменчивостью в природе и обществе; умение выбирать способ представления информации, соответствующий природе данных и целям исследования; </w:t>
      </w:r>
      <w:proofErr w:type="gramStart"/>
      <w:r w:rsidRPr="0055315F">
        <w:rPr>
          <w:color w:val="333333"/>
        </w:rPr>
        <w:t>анализировать и сравнивать статистические характеристики числовых наборов, в том числе при решении задач из других учебных предметов;</w:t>
      </w:r>
      <w:proofErr w:type="gramEnd"/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proofErr w:type="gramStart"/>
      <w:r w:rsidRPr="0055315F">
        <w:rPr>
          <w:color w:val="333333"/>
        </w:rPr>
        <w:t>14) умение свободно оперировать понятиями: случайный опыт (случайный эксперимент), элементарное случайное событие (элементарный исход) опыта, случайное событие, частота и вероятность случайного события, условная вероятность, независимые события, дерево случайного эксперимента; умение находить вероятности событий в опытах с равновозможными элементарными событиями; знакомство с ролью маловероятных и практически достоверных событий в природных и социальных явлениях;</w:t>
      </w:r>
      <w:proofErr w:type="gramEnd"/>
      <w:r w:rsidRPr="0055315F">
        <w:rPr>
          <w:color w:val="333333"/>
        </w:rPr>
        <w:t xml:space="preserve"> умение оценивать вероятности событий и явлений в природе и обществе; умение выполнять операции над случайными событиями, находить вероятности событий, в том числе с применением формул и графических схем (диаграмм Эйлера, графов); умение приводить примеры случайных величин и находить их числовые характеристики; знакомство с понятием математического ожидания случайной величины; </w:t>
      </w:r>
      <w:proofErr w:type="gramStart"/>
      <w:r w:rsidRPr="0055315F">
        <w:rPr>
          <w:color w:val="333333"/>
        </w:rPr>
        <w:t>представление о законе больших чисел и о роли закона больших чисел в природе и в социальных явлениях;</w:t>
      </w:r>
      <w:proofErr w:type="gramEnd"/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proofErr w:type="gramStart"/>
      <w:r w:rsidRPr="0055315F">
        <w:rPr>
          <w:color w:val="333333"/>
        </w:rPr>
        <w:t>15) умение свободно оперировать понятиями: точка, прямая, отрезок, луч, угол, длина отрезка, параллельность и перпендикулярность прямых, отношение «лежать между», проекция, перпендикуляр и наклонная;</w:t>
      </w:r>
      <w:proofErr w:type="gramEnd"/>
      <w:r w:rsidRPr="0055315F">
        <w:rPr>
          <w:color w:val="333333"/>
        </w:rPr>
        <w:t xml:space="preserve"> </w:t>
      </w:r>
      <w:proofErr w:type="gramStart"/>
      <w:r w:rsidRPr="0055315F">
        <w:rPr>
          <w:color w:val="333333"/>
        </w:rPr>
        <w:t>умение свободно оперировать понятиями: треугольник, равнобедренный треугольник, равносторонний (правильный) треугольник, прямоугольный треугольник, угол треугольника, внешний угол треугольника, медиана, высота, биссектриса треугольника, ломаная, многоугольник, четырехугольник, параллелограмм, ромб, прямоугольник, трапеция, окружность и круг, центральный угол, вписанный угол, вписанная в многоугольник окружность, описанная около многоугольника окружность, касательная к окружности;</w:t>
      </w:r>
      <w:proofErr w:type="gramEnd"/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16) умение свободно оперировать понятиями: равные фигуры, равные отрезки, равные углы, равные треугольники, признаки равенства треугольников, признаки равенства прямоугольных треугольников;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 xml:space="preserve">17) умение свободно оперировать понятиями: длина линии, величина угла, тригонометрические функции углов треугольника, площадь фигуры; умение выводить и использовать формулы для нахождения длин, площадей и величин углов; умение свободно оперировать формулами, выражающими свойства </w:t>
      </w:r>
      <w:r w:rsidRPr="0055315F">
        <w:rPr>
          <w:color w:val="333333"/>
        </w:rPr>
        <w:lastRenderedPageBreak/>
        <w:t>изученных фигур; умение использовать свойства равновеликих и равносоставленных фигур, теорему Пифагора, теоремы косинусов и синусов, теорему о вписанном угле, свойства касательных и секущих к окружности, формулы площади треугольника, суммы углов многоугольника при решении задач; умение выполнять измерения, вычисления и сравнения длин, расстояний, углов, площадей; умение оценивать размеры объектов в окружающем мире;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18) умение свободно оперировать понятиями: движение на плоскости, параллельный перенос, симметрия, поворот, преобразование подобия, подобие фигур; распознавать равные и подобные фигуры, в том числе в природе, искусстве, архитектуре и среди предметов окружающей обстановки; умение использовать геометрические отношения для решения задач, возникающих в реальной жизни;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19) умение свободно оперировать свойствами геометрических фигур, самостоятельно формулировать определения изучаемых фигур, выдвигать гипотезы о свойствах и признаках геометрических фигур, обосновывать или опровергать их; умение проводить классификацию фигур по различным признакам; умение выполнять необходимые дополнительные построения, исследовать возможность применения теорем и формул для решения задач;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 xml:space="preserve">20) умение свободно оперировать понятиями: вектор, сумма, разность векторов, произведение вектора на число, скалярное произведение векторов, координаты на плоскости, координаты вектора, ориентированная площадь параллелограмма; умение пользоваться векторным и координатным методом на плоскости для решения задач; </w:t>
      </w:r>
      <w:proofErr w:type="gramStart"/>
      <w:r w:rsidRPr="0055315F">
        <w:rPr>
          <w:color w:val="333333"/>
        </w:rPr>
        <w:t>умение находить уравнения прямой и окружности по данным элементам, использовать уравнения прямой и окружности для решения задач, использовать векторы и координаты для решения математических задач и задач из других учебных предметов;</w:t>
      </w:r>
      <w:proofErr w:type="gramEnd"/>
    </w:p>
    <w:p w:rsidR="00385DC5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21) умение выбирать подходящий метод для решения задачи, приводить примеры математических закономерностей в природе и общественной жизни, распознавать проявление законов математики в искусстве; умение описывать отдельные выдающиеся результаты, полученные в ходе развития математики как науки; приводить примеры математических открытий и их авторов в оте</w:t>
      </w:r>
      <w:r w:rsidR="00385DC5">
        <w:rPr>
          <w:color w:val="333333"/>
        </w:rPr>
        <w:t>чественной и всемирной истории.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 xml:space="preserve"> По учебному предмету </w:t>
      </w:r>
      <w:r w:rsidRPr="00385DC5">
        <w:rPr>
          <w:b/>
          <w:color w:val="333333"/>
        </w:rPr>
        <w:t>«Информатика»</w:t>
      </w:r>
      <w:r w:rsidRPr="0055315F">
        <w:rPr>
          <w:color w:val="333333"/>
        </w:rPr>
        <w:t xml:space="preserve"> (на базовом уровне):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1) владение основными понятиями: информация, передача, хранение и обработка информации, алгоритм, модель, цифровой продукт и их использование для решения учебных и практических задач; умение оперировать единицами измерения информационного объема и скорости передачи данных;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2) умение пояснять на примерах различия между позиционными и непозиционными системами счисления; записывать и сравнивать целые числа от 0 до 1024 в различных позиционных системах счисления с основаниями 2, 8, 16, выполнять арифметические операции над ними;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3) умение кодировать и декодировать сообщения по заданным правилам; понимание основных принципов кодирования информации различной природы: текстовой (на углубленном уровне: в различных кодировках), графической, аудио;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4) владение понятиями: высказывание, логическая операция, логическое выражение; умение 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 записывать логические выражения на изучаемом языке программирования;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5) развитие алгоритмического мышления как необходимого условия профессиональной деятельности в современном обществе; понимание сущности алгоритма и его свойств;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 xml:space="preserve">6) умение составлять, выполнять вручную и на компьютере несложные алгоритмы для управления исполнителями (Черепашка, Чертежник); создавать и отлаживать программы </w:t>
      </w:r>
      <w:r w:rsidRPr="0055315F">
        <w:rPr>
          <w:color w:val="333333"/>
        </w:rPr>
        <w:lastRenderedPageBreak/>
        <w:t>на одном из языков программирования (</w:t>
      </w:r>
      <w:proofErr w:type="spellStart"/>
      <w:r w:rsidRPr="0055315F">
        <w:rPr>
          <w:color w:val="333333"/>
        </w:rPr>
        <w:t>Python</w:t>
      </w:r>
      <w:proofErr w:type="spellEnd"/>
      <w:r w:rsidRPr="0055315F">
        <w:rPr>
          <w:color w:val="333333"/>
        </w:rPr>
        <w:t xml:space="preserve">, C++, Паскаль, </w:t>
      </w:r>
      <w:proofErr w:type="spellStart"/>
      <w:r w:rsidRPr="0055315F">
        <w:rPr>
          <w:color w:val="333333"/>
        </w:rPr>
        <w:t>Java</w:t>
      </w:r>
      <w:proofErr w:type="spellEnd"/>
      <w:r w:rsidRPr="0055315F">
        <w:rPr>
          <w:color w:val="333333"/>
        </w:rPr>
        <w:t xml:space="preserve">, </w:t>
      </w:r>
      <w:proofErr w:type="gramStart"/>
      <w:r w:rsidRPr="0055315F">
        <w:rPr>
          <w:color w:val="333333"/>
        </w:rPr>
        <w:t>С</w:t>
      </w:r>
      <w:proofErr w:type="gramEnd"/>
      <w:r w:rsidRPr="0055315F">
        <w:rPr>
          <w:color w:val="333333"/>
        </w:rPr>
        <w:t>#, Школьный Алгоритмический Язык), реализующие несложные алгоритмы обработки числовых данных с использованием циклов и ветвлений; умение разбивать задачи на подзадачи, использовать константы, переменные и выражения различных типов (числовых, логических, символьных); анализировать предложенный алгоритм, определять, какие результаты возможны при заданном множестве исходных значений;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7) умение записать на изучаемом языке программирования алгоритмы проверки делимости одного целого числа на другое, проверки натурального числа на простоту, выделения цифр из натурального числа, поиск максимумов, минимумов, суммы числовой последовательности;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 xml:space="preserve">8) сформированность представлений о назначении основных компонентов компьютера; использование различных программных систем и сервисов компьютера, программного обеспечения; умение соотносить информацию о характеристиках персонального компьютера с решаемыми задачами; представление об истории и тенденциях развития информационных технологий, в том числе глобальных сетей; </w:t>
      </w:r>
      <w:proofErr w:type="gramStart"/>
      <w:r w:rsidRPr="0055315F">
        <w:rPr>
          <w:color w:val="333333"/>
        </w:rPr>
        <w:t>владение умением ориентироваться в иерархической структуре файловой системы, 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каталоги;</w:t>
      </w:r>
      <w:proofErr w:type="gramEnd"/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9) владение умениями и навыками использования информационных и коммуникационных технологий для поиска, хранения, обработки и передачи и анализа различных видов информации, навыками создания личного информационного пространства; владение умениями пользования цифровыми сервисами государственных услуг, цифровыми образовательными сервисами;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10) умение 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 умение формализовать и структурировать информацию, используя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 умение применять в электронных таблицах формулы для расчетов с использованием встроенных функций, абсолютной, относительной, смешанной адресации; использовать электронные таблицы для численного моделирования в простых задачах из разных предметных областей;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 xml:space="preserve">11) сформированность представлений о сферах профессиональной деятельности, связанных с информатикой, программированием и современными информационно-коммуникационными технологиями, основанными на достижениях науки и </w:t>
      </w:r>
      <w:proofErr w:type="gramStart"/>
      <w:r w:rsidRPr="0055315F">
        <w:rPr>
          <w:color w:val="333333"/>
        </w:rPr>
        <w:t>I</w:t>
      </w:r>
      <w:proofErr w:type="gramEnd"/>
      <w:r w:rsidRPr="0055315F">
        <w:rPr>
          <w:color w:val="333333"/>
        </w:rPr>
        <w:t>Т-отрасли;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12) освоение и соблюдение требований безопасной эксплуатации технических средств информационно-коммуникационных технологий;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13) умение соблюдать сетевой этикет, базовые нормы информационной этики и права при работе с приложениями на любых устройствах и в сети Интернет, выбирать безопасные стратегии поведения в сети;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proofErr w:type="gramStart"/>
      <w:r w:rsidRPr="0055315F">
        <w:rPr>
          <w:color w:val="333333"/>
        </w:rPr>
        <w:t>14) умение использовать различные средства защиты от вредоносного программного обеспечения, умение обеспечивать личную безопасность при использовании ресурсов сети Интернет, в том числе умение защищать персональную информацию от несанкционированного доступа и его последствий (разглашения, подмены, утраты данных) с учетом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  <w:proofErr w:type="gramEnd"/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lastRenderedPageBreak/>
        <w:t xml:space="preserve">15) умение 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55315F">
        <w:rPr>
          <w:color w:val="333333"/>
        </w:rPr>
        <w:t>кибербуллинг</w:t>
      </w:r>
      <w:proofErr w:type="spellEnd"/>
      <w:r w:rsidRPr="0055315F">
        <w:rPr>
          <w:color w:val="333333"/>
        </w:rPr>
        <w:t xml:space="preserve">, </w:t>
      </w:r>
      <w:proofErr w:type="spellStart"/>
      <w:r w:rsidRPr="0055315F">
        <w:rPr>
          <w:color w:val="333333"/>
        </w:rPr>
        <w:t>фишинг</w:t>
      </w:r>
      <w:proofErr w:type="spellEnd"/>
      <w:r w:rsidRPr="0055315F">
        <w:rPr>
          <w:color w:val="333333"/>
        </w:rPr>
        <w:t>).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 xml:space="preserve"> По учебному предмету </w:t>
      </w:r>
      <w:r w:rsidRPr="00385DC5">
        <w:rPr>
          <w:b/>
          <w:color w:val="333333"/>
        </w:rPr>
        <w:t>«Информатика» (</w:t>
      </w:r>
      <w:r w:rsidRPr="0055315F">
        <w:rPr>
          <w:color w:val="333333"/>
        </w:rPr>
        <w:t>на углубленном уровне):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1) свободное владение основными понятиями: информация, передача, хранение и обработка информации, алгоритм, модель, моделирование и их использование для решения учебных и практических задач; умение свободно оперировать единицами измерения информационного объема и скорости передачи данных;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2) понимание различия между позиционными и непозиционными системами счисления; умение записать, сравнить и произвести арифметические операции над целыми числами в позиционных системах счисления;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3) умение кодировать и декодировать сообщения по заданным правилам; понимание основных принципов кодирования информации различной природы: числовой, текстовой (в различных современных кодировках), графической (в растровом и векторном представлении), аудио;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proofErr w:type="gramStart"/>
      <w:r w:rsidRPr="0055315F">
        <w:rPr>
          <w:color w:val="333333"/>
        </w:rPr>
        <w:t>4) свободное оперирование понятиями: высказывание, логическая операция, логическое выражение; умение записывать логические выражения с использованием дизъюнкции, конъюнкции, отрицания, импликации и эквивалентности,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выражений, восстанавливать логические выражения по таблице истинности, записывать логические выражения на изучаемом языке программирования;</w:t>
      </w:r>
      <w:proofErr w:type="gramEnd"/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5) владение терминологией, связанной с графами (вершина, ребро, путь, длина ребра и пути) и деревьями (корень, лист, высота дерева); умение использовать графы и деревья для моделирования систем сетевой и иерархической структуры; умение находить кратчайший путь в заданной графе;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6) наличие развитого алгоритмического мышления как необходимого условия профессиональной деятельности в современном обществе; свободное оперирование понятиями «исполнитель», «алгоритм», «программа», понимание разницы между употреблением этих терминов в обыденной речи и в информатике; умение выбирать подходящий алгоритм для решения задачи;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 xml:space="preserve">7) свободное оперирование понятиями: переменная, тип данных, операция присваивания, арифметические и логические операции, включая операции целочисленного деления и остатка от деления; умение создавать программы на современном языке программирования общего назначения: </w:t>
      </w:r>
      <w:proofErr w:type="spellStart"/>
      <w:r w:rsidRPr="0055315F">
        <w:rPr>
          <w:color w:val="333333"/>
        </w:rPr>
        <w:t>Python</w:t>
      </w:r>
      <w:proofErr w:type="spellEnd"/>
      <w:r w:rsidRPr="0055315F">
        <w:rPr>
          <w:color w:val="333333"/>
        </w:rPr>
        <w:t>, C++ (JAVA, С#), реализующие алгоритмы обработки числовых данных с использованием ветвлений, циклов со счетчиком, циклов с условиями, подпрограмм (алгоритмы проверки делимости одного целого числа на другое, проверки натурального числа на простоту, разложение на простые сомножители, выделение цифр из натурального числа, поиск максимумов, минимумов, суммы числовой последовательности и т.п.); владение техникой отладки и выполнения полученной программы в используемой среде разработки;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8) умение составлять программы для решения типовых задач обработки массивов данных: числовых массивов, матриц, строк (других коллекций); умение записывать простые алгоритмы сортировки массивов на изучаемом языке программирования; умение использовать простые приемы динамического программирования, бинарного поиска, составлять и реализовывать несложные рекурсивные алгоритмы;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 xml:space="preserve">9) сформированность представлений о назначении основных компонентов компьютера; умение соотносить информацию о характеристиках персонального компьютера с решаемыми задачами; представление об истории и тенденциях развития информационных технологий, в том числе глобальных сетей; </w:t>
      </w:r>
      <w:proofErr w:type="gramStart"/>
      <w:r w:rsidRPr="0055315F">
        <w:rPr>
          <w:color w:val="333333"/>
        </w:rPr>
        <w:t xml:space="preserve">владение умением ориентироваться в иерархической структуре файловой системы, работать с файловой системой персонального компьютера и облачными хранилищами с использованием графического </w:t>
      </w:r>
      <w:r w:rsidRPr="0055315F">
        <w:rPr>
          <w:color w:val="333333"/>
        </w:rPr>
        <w:lastRenderedPageBreak/>
        <w:t>интерфейса: создавать, копировать, перемещать, переименовывать, удалять и архивировать файлы и каталоги;</w:t>
      </w:r>
      <w:proofErr w:type="gramEnd"/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10) свободное владение умениями и навыками использования информационных и коммуникационных технологий для поиска, хранения, обработки и передачи и анализа различных видов информации, навыками создания личного информационного пространства; владение умениями пользования цифровыми сервисами государственных услуг, цифровыми образовательными сервисами;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11) умение 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 умение формализовать и структурировать информацию, использовать электронные таблицы для обработки, анализа и визуализации числовых данных, в том числе с выделением диапазона таблицы и упорядочиванием его элементов; умение применять в электронных таблицах формулы для расчетов с использованием встроенных функций с использованием абсолютной, относительной, смешанной адресации; использовать электронные таблицы для численного моделирования в несложных задачах из разных предметных областей; оценивать адекватность модели моделируемому объекту и целям моделирования;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 xml:space="preserve">12) сформированность представлений о сферах профессиональной деятельности, связанных с информатикой, программированием и современными информационно-коммуникационными технологиями, основанными на достижениях науки и </w:t>
      </w:r>
      <w:proofErr w:type="gramStart"/>
      <w:r w:rsidRPr="0055315F">
        <w:rPr>
          <w:color w:val="333333"/>
        </w:rPr>
        <w:t>I</w:t>
      </w:r>
      <w:proofErr w:type="gramEnd"/>
      <w:r w:rsidRPr="0055315F">
        <w:rPr>
          <w:color w:val="333333"/>
        </w:rPr>
        <w:t>Т-отрасли;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13) освоение и соблюдение требований безопасной эксплуатации технических средств информационно-коммуникационных технологий;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14) умение соблюдать сетевой этикет, базовые нормы информационной этики и права при работе с приложениями на любых устройствах и в сети Интернет, выбирать безопасные стратегии поведения в сети;</w:t>
      </w:r>
    </w:p>
    <w:p w:rsidR="00385DC5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proofErr w:type="gramStart"/>
      <w:r w:rsidRPr="0055315F">
        <w:rPr>
          <w:color w:val="333333"/>
        </w:rPr>
        <w:t>15) умение использовать различные средства защиты от вредоносного программного обеспечения, умение обеспечивать личную безопасность при использовании ресурсов сети Интернет, в том числе умение защищать персональную информацию от несанкционированного доступа и его последствий (разглашения, подмены, утраты данных) с учетом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  <w:proofErr w:type="gramEnd"/>
      <w:r w:rsidRPr="0055315F">
        <w:rPr>
          <w:color w:val="333333"/>
        </w:rPr>
        <w:t xml:space="preserve"> умение распознавать попытки и предупреждать вовлечение себя и окружающих в деструктивные и криминальные формы сетевой активности (в т</w:t>
      </w:r>
      <w:r w:rsidR="00385DC5">
        <w:rPr>
          <w:color w:val="333333"/>
        </w:rPr>
        <w:t xml:space="preserve">ом числе </w:t>
      </w:r>
      <w:proofErr w:type="spellStart"/>
      <w:r w:rsidR="00385DC5">
        <w:rPr>
          <w:color w:val="333333"/>
        </w:rPr>
        <w:t>кибербуллинг</w:t>
      </w:r>
      <w:proofErr w:type="spellEnd"/>
      <w:r w:rsidR="00385DC5">
        <w:rPr>
          <w:color w:val="333333"/>
        </w:rPr>
        <w:t xml:space="preserve">, </w:t>
      </w:r>
      <w:proofErr w:type="spellStart"/>
      <w:r w:rsidR="00385DC5">
        <w:rPr>
          <w:color w:val="333333"/>
        </w:rPr>
        <w:t>фишинг</w:t>
      </w:r>
      <w:proofErr w:type="spellEnd"/>
      <w:r w:rsidR="00385DC5">
        <w:rPr>
          <w:color w:val="333333"/>
        </w:rPr>
        <w:t>).</w:t>
      </w:r>
    </w:p>
    <w:p w:rsidR="00385DC5" w:rsidRDefault="00385DC5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>
        <w:rPr>
          <w:color w:val="333333"/>
        </w:rPr>
        <w:t xml:space="preserve">     </w:t>
      </w:r>
      <w:r w:rsidR="0055315F" w:rsidRPr="0055315F">
        <w:rPr>
          <w:color w:val="333333"/>
        </w:rPr>
        <w:t xml:space="preserve"> Предметные результаты по предметной области «Общественно-научные</w:t>
      </w:r>
      <w:r>
        <w:rPr>
          <w:color w:val="333333"/>
        </w:rPr>
        <w:t xml:space="preserve"> предметы» должны обеспечивать: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 xml:space="preserve">По учебному предмету </w:t>
      </w:r>
      <w:r w:rsidRPr="00385DC5">
        <w:rPr>
          <w:b/>
          <w:color w:val="333333"/>
        </w:rPr>
        <w:t>«История»: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1) умение определять последовательность событий, явлений, процессов; соотносить события истории разных стран и народов с историческими периодами, событиями региональной и мировой истории, события истории родного края и истории России; определять современников исторических событий, явлений, процессов;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2) умение выявлять особенности развития культуры, быта и нравов народов в различные исторические эпохи;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3) овладение историческими понятиями и их использование для решения учебных и практических задач;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4) умение рассказывать на основе самостоятельно составленного плана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lastRenderedPageBreak/>
        <w:t>5) умение выявлять существенные черты и характерные признаки исторических событий, явлений, процессов;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proofErr w:type="gramStart"/>
      <w:r w:rsidRPr="0055315F">
        <w:rPr>
          <w:color w:val="333333"/>
        </w:rPr>
        <w:t>6) умение устанавливать причинно-следственные, пространственные, временные связи исторических событий, явлений, процессов изучаемого периода, их взаимосвязь (при наличии) с важнейшими событиями XX - начала XXI вв. (Февральская и Октябрьская революции 1917 г., Великая Отечественная война, распад СССР, сложные 1990-е годы, возрождение страны с 2000-х годов, воссоединение Крыма с Россией 2014 года); характеризовать итоги и историческое значение событий;</w:t>
      </w:r>
      <w:proofErr w:type="gramEnd"/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7) умение сравнивать исторические события, явления, процессы в различные исторические эпохи;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8) умение определять и аргументировать собственную или предложенную точку зрения с опорой на фактический материал, в том числе используя источники разных типов;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9) умение различать основные типы исторических источников: письменные, вещественные, аудиовизуальные;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proofErr w:type="gramStart"/>
      <w:r w:rsidRPr="0055315F">
        <w:rPr>
          <w:color w:val="333333"/>
        </w:rPr>
        <w:t>10) умение находить и критически анализировать для решения познавательной задачи исторические источники разных типов (в том числе по истории родного края), оценивать их полноту и достоверность, соотносить с историческим периодом; соотносить извлеченную информацию с информацией из других источников при изучении исторических событий, явлений, процессов; привлекать контекстную информацию при работе с историческими источниками;</w:t>
      </w:r>
      <w:proofErr w:type="gramEnd"/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11) умение читать и анализировать историческую карту/схему; характеризовать на основе анализа исторической карты/схемы исторические события, явления, процессы; сопоставлять информацию, представленную на исторической карте/схеме, с информацией из других источников;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12) умение анализировать текстовые, визуальные источники исторической информации; представлять историческую информацию в форме таблиц, схем, диаграмм;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13) умение осуществлять с соблюдением правил информационной безопасности поиск исторической информации в справочной литературе, сети Интернет для решения познавательных задач, оценивать полноту и достоверность информации;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14) приобретение опыта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уважения к историческому наследию народов России.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 xml:space="preserve"> По учебному курсу </w:t>
      </w:r>
      <w:r w:rsidRPr="00385DC5">
        <w:rPr>
          <w:b/>
          <w:color w:val="333333"/>
        </w:rPr>
        <w:t>«История России»: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знание ключевых событий, основных дат и этапов истории России и мира с древности до 1914 года; выдающихся деятелей отечественной и всеобщей истории; важнейших достижений культуры и систем ценностей, сформировавшихся в ходе исторического развития, в том числе по истории России: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Роль и место России в мировой истории. Периодизация и источники российской истории.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Народы и государства на территории нашей страны в древности.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Образование Руси: Исторические условия образования государства Русь. Формирование территории. Внутренняя и внешняя политика первых князей. Принятие христианства и его значение. Византийское наследие на Руси.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Русь в конце X - начале XII в.: Территория, органы власти, социальная структура, хозяйственный уклад, крупнейшие города. Новгород как центр освоения Севера Восточной Европы, колонизация Русской равнины. Территориально-политическая структура Руси. Внутриполитическое развитие. Общественный строй Руси. Древнерусское право. Внешняя политика и международные связи. Древнерусская культура.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lastRenderedPageBreak/>
        <w:t>Русь в середине XII - начале XIII в.: Формирование системы земель - самостоятельных государств. Эволюция общественного строя и права. Внешняя политика русских земель в евразийском контексте. Формирование региональных центров культуры.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Русские земли в середине XIII - XIV в.: Борьба Руси против монгольского нашествия. Судьбы русских земель после монгольского завоевания. Система зависимости русских земель от ордынских ханов. Политический строй Новгорода и Пскова. Борьба с экспансией крестоносцев на западных границах Руси. Возвышение Московского княжества. Московское княжество во главе героической борьбы русского народа против ордынского господства. Православная церковь в ордынский период русской истории. Культурное пространство русских земель. Народы и государства степной зоны Восточной Европы и Сибири. Золотая Орда. Межкультурные связи и коммуникации.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Формирование единого Русского государства в XV веке: Объединение русских земель вокруг Москвы. Междоусобная война в Московском княжестве. Новгород и Псков в XV в. Падение Византии и рост церковно-политической роли Москвы в православном мире. Ликвидация зависимости от Орды. Расширение международных связей Московского государства. Принятие общерусского Судебника. Формирование единого аппарата управления. Культурное пространство единого государства.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Россия в XVI веке: Завершение объединения русских земель вокруг Москвы. Отмирание удельной системы. Укрепление великокняжеской власти. Сопротивление удельных князей. Органы государственной власти. Унификация денежной системы. Местничество. Государство и церковь.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Реформы середины XVI в. Земские соборы. Формирование органов местного самоуправления.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Внешняя политика России в XVI в.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Социальная структура российского общества. Начало закрепощения крестьян. Формирование вольного казачества. Многонациональный состав населения.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Культурное пространство России в XVI в.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Опричнина: сущность, результаты и последствия. Россия в конце XVI в. Пресечение династии Рюриковичей.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 xml:space="preserve">Смута в России: Смутное время начала XVII в., дискуссия о его причинах, сущности и основных этапах. Самозванцы и самозванство. Перерастание внутреннего кризиса в гражданскую войну. Вступление в войну против России Речи </w:t>
      </w:r>
      <w:proofErr w:type="spellStart"/>
      <w:r w:rsidRPr="0055315F">
        <w:rPr>
          <w:color w:val="333333"/>
        </w:rPr>
        <w:t>Посполитой</w:t>
      </w:r>
      <w:proofErr w:type="spellEnd"/>
      <w:r w:rsidRPr="0055315F">
        <w:rPr>
          <w:color w:val="333333"/>
        </w:rPr>
        <w:t>. Подъем национально-освободительного движения. Освобождение Москвы в 1612 году. Земский собор 1613 года и его роль в укреплении государственности. Итоги и последствия Смутного времени.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Россия в XVII веке: Россия при первых Романовых. Укрепление самодержавия. Церковный раскол. Экономическое развитие России в XVII в. Социальная структура российского общества. Русская деревня в XVII в. Юридическое оформление крепостного права. Социальные движения. Внешняя политика России в XVII в. Культурное пространство. Эпоха Великих географических открытий и русские географические открытия. Начало освоения Сибири и Дальнего Востока. Межэтнические отношения. Формирование многонациональной элиты. Развитие образования и научных знаний.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 xml:space="preserve">Россия в эпоху преобразований Петра I: Причины и предпосылки преобразований. Экономическая политика Петра I. Роль государства в создании промышленности. Социальная политика. Консолидация дворянского сословия, повышение его роли в управлении страной. Реформы управления. Создание регулярной армии, военного флота. Церковная реформа. Упразднение патриаршества. Оппозиция реформам Петра I. Социальные движения. Внешняя политика. Северная война. </w:t>
      </w:r>
      <w:r w:rsidRPr="0055315F">
        <w:rPr>
          <w:color w:val="333333"/>
        </w:rPr>
        <w:lastRenderedPageBreak/>
        <w:t>Преобразования Петра I в области культуры. Итоги, последствия и значение петровских преобразований.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Эпоха «дворцовых переворотов»: Причины и сущность дворцовых переворотов. Внутренняя и внешняя политика России в 1725-1762 гг.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Россия в 1760-1790-х гг.: «Просвещенный абсолютизм», его особенности в России. Политическое развитие. Промышленность. Финансы. Сельское хозяйство. Внутренняя и внешняя торговля. Социальный строй. Народы России. Национальная политика. Обострение социальных противоречий, их влияние на внутреннюю политику и развитие общественной мысли.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Внешняя политика России в период правления Екатерины II, ее основные задачи, направления, итоги.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Влияние идей Просвещения на культурное пространство Российской империи в XVIII в. Русская культура и культура народов России. Культура и быт российских сословий. Российская наука. Отечественное образование.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Внутренняя и внешняя политика Павла I. Ограничение дворянских привилегий.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Российская империя в XIX - начале XX вв.: Внутренняя политика Александра I в начале царствования. Проекты либеральных реформ. Негласный комитет. Реформы государственного управления. Внешняя политика России. Отечественная война 1812 года - важнейшее событие отечественной и мировой истории XIX в. Россия - великая мировая держава. Либеральные и охранительные тенденции во внутренней политике. Движение и восстание декабристов.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Внутренняя политика Николая I: реформаторские и консервативные тенденции. Социально-экономическое развитие России в первой половине XIX в. Рост городов. Начало промышленного переворота и его особенности в России. Кодификация права. Оформление официальной идеологии. Сословная структура российского общества. Крестьянский вопрос. Общественная жизнь в 1830-1850-е гг. Этнокультурный облик страны. Национальная политика. Кавказская война. Внешняя политика России в период правления Николая I. Крымская война. Культурное пространство империи в первой половине XIX в.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 xml:space="preserve">Социальная и правовая модернизация страны при Александре II. Великие реформы 1860-1870-х гг. - движение к правовому государству и гражданскому обществу. Национальная и религиозная политика. Общественное движение в период правления. </w:t>
      </w:r>
      <w:proofErr w:type="spellStart"/>
      <w:r w:rsidRPr="0055315F">
        <w:rPr>
          <w:color w:val="333333"/>
        </w:rPr>
        <w:t>Многовекторность</w:t>
      </w:r>
      <w:proofErr w:type="spellEnd"/>
      <w:r w:rsidRPr="0055315F">
        <w:rPr>
          <w:color w:val="333333"/>
        </w:rPr>
        <w:t xml:space="preserve"> внешней политики империи.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Внутренняя политика Александра III. Реформы и «контрреформы». Национальная и религиозная политика. Экономическая модернизация через государственное вмешательство в экономику. Промышленный подъем на рубеже XIX - XX вв. Индустриализация и урбанизация. Пореформенный социум: идейные течения и общественные движения в 1880-1890-х гг. Основные регионы Российской империи и их роль в жизни страны. Внешняя политика Александра III. Культура и быт народов России во второй половине XIX в.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 xml:space="preserve">Россия на пороге XX в.: динамика и противоречия развития. Демография, социальная стратификация. Разложение сословных структур. Формирование новых социальных страт. Имперский центр и национальные регионы. Система власти. Николай II. Общественно-политические движения и политические партии </w:t>
      </w:r>
      <w:proofErr w:type="gramStart"/>
      <w:r w:rsidRPr="0055315F">
        <w:rPr>
          <w:color w:val="333333"/>
        </w:rPr>
        <w:t>в начале</w:t>
      </w:r>
      <w:proofErr w:type="gramEnd"/>
      <w:r w:rsidRPr="0055315F">
        <w:rPr>
          <w:color w:val="333333"/>
        </w:rPr>
        <w:t xml:space="preserve"> XX в. Политический терроризм. Первая российская революция 1905-1907 гг. Начало парламентаризма в России. «Основные Законы Российской империи» 1906 г. Общественное и политическое развитие России в 1907-1914 гг. Россия в системе международных отношений. Внешняя политика Николая II. «Серебряный век» российской культуры: основные тенденции развития русской культуры начала XX в. Развитие науки и образования. Вклад России начала XX в. в мировую культуру.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 xml:space="preserve"> По учебному курсу</w:t>
      </w:r>
      <w:r w:rsidRPr="00385DC5">
        <w:rPr>
          <w:b/>
          <w:color w:val="333333"/>
        </w:rPr>
        <w:t xml:space="preserve"> «Всеобщая история»: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Происхождение человека. Первобытное общество.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lastRenderedPageBreak/>
        <w:t xml:space="preserve">История Древнего мира: Периодизация и характеристика основных этапов. Древний Восток. Зарождение первых цивилизаций на берегах великих рек. </w:t>
      </w:r>
      <w:proofErr w:type="gramStart"/>
      <w:r w:rsidRPr="0055315F">
        <w:rPr>
          <w:color w:val="333333"/>
        </w:rPr>
        <w:t>Древний Египет, Месопотамия, Финикия, Палестина, Персидская держава, Древняя Индия, Древний Китай.</w:t>
      </w:r>
      <w:proofErr w:type="gramEnd"/>
      <w:r w:rsidRPr="0055315F">
        <w:rPr>
          <w:color w:val="333333"/>
        </w:rPr>
        <w:t xml:space="preserve"> Культура и религия стран Древнего Востока.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Античность. Древняя Греция. Эллинизм. Культура и религия Древней Греции. Культура эллинистического мира.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Древний Рим. Культура и религия Древнего Рима. Возникновение и развитие христианства.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История Средних веков и раннего Нового времени: Периодизация и характеристика основных этапов. Социально-экономическое и политическое развитие стран Европы в Средние века. Страны и народы Азии, Америки и Африки в Средние века. Международные отношения в Средние века. Культура Средневековья. Возникновение и развитие ислама.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Великие географические открытия. Возникновение капиталистических отношений в Западной Европе. Становление абсолютизма в европейских странах.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Реформация и контрреформация в Европе.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Политическое и социально-экономическое развитие Испании, Франции, Англии в конце XV - XVII вв.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Внутриполитическое развитие Османской империи, Индии, Китая, Японии в конце XV - XVII вв.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Борьба христианской Европы с расширением господства Османской империи. Политические и религиозные противоречия начала XVII в. Тридцатилетняя война.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Международные отношения в конце XV - XVII вв.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Культура и картина мира человека раннего Нового времени.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История Нового времени: Периодизация и характеристика основных этапов.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Эпоха Просвещения. Просвещенный абсолютизм: общее и особенное.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Социально-экономическое развитие Англии в XVIII в. Промышленный переворот. Развитие парламентской монархии в Англии в XVIII в.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Абсолютная монархия во Франции. Особенности положения третьего сословия. Французская революция XVIII в.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Своеобразие Священной Римской империи германской нации и государств, входивших в ее состав. Создание королевства Пруссия.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Характерные черты международных отношений XVIII в. Война за независимость британских колоний в Северной Америке и образование США.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Создание колониальных империй. Внутренняя и внешняя политика Османской империи, Индии, Китая, Японии. Колониальный период в Латинской Америке.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Политическое и социально-экономическое развитие европейских стран в XIX - начале XX в. Европейские революции XIX в. Утверждение конституционных и парламентских монархий. Создание Германской империи. Образование единого государства в Италии.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США в XIX - начале XX в. Гражданская война в США.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Борьба за освобождение и образование независимых госуда</w:t>
      </w:r>
      <w:proofErr w:type="gramStart"/>
      <w:r w:rsidRPr="0055315F">
        <w:rPr>
          <w:color w:val="333333"/>
        </w:rPr>
        <w:t>рств в Л</w:t>
      </w:r>
      <w:proofErr w:type="gramEnd"/>
      <w:r w:rsidRPr="0055315F">
        <w:rPr>
          <w:color w:val="333333"/>
        </w:rPr>
        <w:t>атинской Америке в XIX в.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Политическое и социально-экономическое развитие Османской империи, Индии, Китая, Японии в XIX - начале XX в.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Колониальный раздел Африки. Антиколониальные движения.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Международные отношения в XIX в.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Развитие науки, образования и культуры в Новое время.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 xml:space="preserve">По учебному предмету </w:t>
      </w:r>
      <w:r w:rsidRPr="00385DC5">
        <w:rPr>
          <w:b/>
          <w:color w:val="333333"/>
        </w:rPr>
        <w:t>«Обществознание»: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proofErr w:type="gramStart"/>
      <w:r w:rsidRPr="0055315F">
        <w:rPr>
          <w:color w:val="333333"/>
        </w:rPr>
        <w:t xml:space="preserve">1) освоение и применение системы знаний о социальных свойствах человека, особенностях его взаимодействия с другими людьми, важности семьи как базового </w:t>
      </w:r>
      <w:r w:rsidRPr="0055315F">
        <w:rPr>
          <w:color w:val="333333"/>
        </w:rPr>
        <w:lastRenderedPageBreak/>
        <w:t>социального института; характерных чертах общества; содержании и значении социальных норм, регулирующих общественные отношения, включая правовые нормы, регулирующие типичные для несовершеннолетнего и членов его семьи общественные отношения (в том числе нормы гражданского, трудового и семейного права, основы налогового законодательства);</w:t>
      </w:r>
      <w:proofErr w:type="gramEnd"/>
      <w:r w:rsidRPr="0055315F">
        <w:rPr>
          <w:color w:val="333333"/>
        </w:rPr>
        <w:t xml:space="preserve"> </w:t>
      </w:r>
      <w:proofErr w:type="gramStart"/>
      <w:r w:rsidRPr="0055315F">
        <w:rPr>
          <w:color w:val="333333"/>
        </w:rPr>
        <w:t>процессах и явлениях в экономической (в области макро- и микроэкономики), социальной, духовной и политической сферах жизни общества; основах конституционного строя и организации государственной власти в Российской Федерации, правовом статусе гражданина Российской Федерации (в том числе несовершеннолетнего); системе образования в Российской Федерации;</w:t>
      </w:r>
      <w:proofErr w:type="gramEnd"/>
      <w:r w:rsidRPr="0055315F">
        <w:rPr>
          <w:color w:val="333333"/>
        </w:rPr>
        <w:t xml:space="preserve"> </w:t>
      </w:r>
      <w:proofErr w:type="gramStart"/>
      <w:r w:rsidRPr="0055315F">
        <w:rPr>
          <w:color w:val="333333"/>
        </w:rPr>
        <w:t>основах государственной бюджетной и денежно-кредитной, социальной политики, политики в сфере культуры и образования, противодействии коррупции в Российской Федерации, обеспечении безопасности личности, общества и государства, в том числе от терроризма и экстремизма;</w:t>
      </w:r>
      <w:proofErr w:type="gramEnd"/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proofErr w:type="gramStart"/>
      <w:r w:rsidRPr="0055315F">
        <w:rPr>
          <w:color w:val="333333"/>
        </w:rPr>
        <w:t>2) умение характеризовать традиционные российские духовно-нравственные ценности (в том числе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Родины); государство как социальный институт;</w:t>
      </w:r>
      <w:proofErr w:type="gramEnd"/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proofErr w:type="gramStart"/>
      <w:r w:rsidRPr="0055315F">
        <w:rPr>
          <w:color w:val="333333"/>
        </w:rPr>
        <w:t>3) умение приводить примеры (в том числе моделировать ситуации) деятельности людей, социальных объектов, явлений, процессов определенного типа в различных сферах общественной жизни, их структурных элементов и проявлений основных функций; разного типа социальных отношений; ситуаций, регулируемых различными видами социальных норм, в том числе связанных с правонарушениями и наступлением юридической ответственности; связи политических потрясений и социально-экономического кризиса в государстве;</w:t>
      </w:r>
      <w:proofErr w:type="gramEnd"/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4) умение классифицировать по разным признакам (в том числе устанавливать существенный признак классификации) социальные объекты, явления, процессы, относящиеся к различным сферам общественной жизни, их существенные признаки, элементы и основные функции;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5) умение сравнивать (в том числе устанавливать основания для сравнения) деятельность людей, социальные объекты, явления, процессы в различных сферах общественной жизни, их элементы и основные функции;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6) умение устанавливать и объяснять взаимосвязи социальных объектов, явлений, процессов в различных сферах общественной жизни, их элементов и основных функций, включая взаимодействия общества и природы, человека и общества, сфер общественной жизни, гражданина и государства; связи политических потрясений и социально-экономических кризисов в государстве;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proofErr w:type="gramStart"/>
      <w:r w:rsidRPr="0055315F">
        <w:rPr>
          <w:color w:val="333333"/>
        </w:rPr>
        <w:t>7) умение использовать полученные знания для объяснения (устного и письменного) сущности, взаимосвязей явлений, процессов социальной действительности, в том числе для аргументированного объяснения роли информации и информационных технологий в современном мире; социальной и личной значимости здорового образа жизни, роли непрерывного образования, опасности наркомании и алкоголизма для человека и общества; необходимости правомерного налогового поведения, противодействия коррупции;</w:t>
      </w:r>
      <w:proofErr w:type="gramEnd"/>
      <w:r w:rsidRPr="0055315F">
        <w:rPr>
          <w:color w:val="333333"/>
        </w:rPr>
        <w:t xml:space="preserve"> проведения в отношении нашей страны международной политики «сдерживания»; для осмысления личного социального опыта при исполнении типичных для несовершеннолетнего социальных ролей;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8) умение с опорой на обществоведческие знания, факты общественной жизни и личный социальный опыт определять и аргументировать с точки зрения социальных ценностей и норм свое отношение к явлениям, процессам социальной действительности;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 xml:space="preserve">9) умение решать в рамках изученного материала познавательные и практические задачи, отражающие выполнение типичных для несовершеннолетнего социальных ролей, </w:t>
      </w:r>
      <w:r w:rsidRPr="0055315F">
        <w:rPr>
          <w:color w:val="333333"/>
        </w:rPr>
        <w:lastRenderedPageBreak/>
        <w:t>типичные социальные взаимодействия в различных сферах общественной жизни, в том числе процессы формирования, накопления и инвестирования сбережений;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proofErr w:type="gramStart"/>
      <w:r w:rsidRPr="0055315F">
        <w:rPr>
          <w:color w:val="333333"/>
        </w:rPr>
        <w:t>10) овладение смысловым чтением текстов обществоведческой тематики, позволяющим воспринимать, понимать и интерпретировать смысл текстов разных типов, жанров, назначений в целях решения различных учебных задач, в том числе извлечений из Конституции Российской Федерации и других нормативных правовых актов; умение составлять на их основе план, преобразовывать текстовую информацию в модели (таблицу, диаграмму, схему) и преобразовывать предложенные модели в текст;</w:t>
      </w:r>
      <w:proofErr w:type="gramEnd"/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proofErr w:type="gramStart"/>
      <w:r w:rsidRPr="0055315F">
        <w:rPr>
          <w:color w:val="333333"/>
        </w:rPr>
        <w:t>11) овладение приемами поиска и извлечения социальной информации (текстовой, графической, аудиовизуальной) по заданной теме из различных адаптированных источников (в том числе учебных материалов) и публикаций средств массовой информации (далее - СМИ) с соблюдением правил информационной безопасности при работе в сети Интернет;</w:t>
      </w:r>
      <w:proofErr w:type="gramEnd"/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12) умение анализировать, обобщать, систематизировать, конкретизировать 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ее с собственными знаниями о моральном и правовом регулировании поведения человека, личным социальным опытом; используя обществоведческие знания, формулировать выводы, подкрепляя их аргументами;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13) умение оценивать собственные поступки и поведение других людей с точки зрения их соответствия моральным, правовым и иным видам социальных норм, экономической рациональности (включая вопросы, связанные с личными финансами и предпринимательской деятельностью, для оценки рисков осуществления финансовых мошенничеств, применения недобросовестных практик); осознание неприемлемости всех форм антиобщественного поведения;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proofErr w:type="gramStart"/>
      <w:r w:rsidRPr="0055315F">
        <w:rPr>
          <w:color w:val="333333"/>
        </w:rPr>
        <w:t>14) приобретение опыта использования полученных знаний, включая основы финансовой грамотности, в практической (включая выполнение проектов индивидуально и в группе) деятельности, в повседневной жизни для реализации и защиты прав человека и гражданина, прав потребителя (в том числе потребителя финансовых услуг) и осознанного выполнения гражданских обязанностей; для анализа потребления домашнего хозяйства; для составления личного финансового плана;</w:t>
      </w:r>
      <w:proofErr w:type="gramEnd"/>
      <w:r w:rsidRPr="0055315F">
        <w:rPr>
          <w:color w:val="333333"/>
        </w:rPr>
        <w:t xml:space="preserve"> для выбора профессии и оценки собственных перспектив в профессиональной сфере; для опыта публичного представления результатов своей деятельности в соответствии с темой и ситуацией общения, особенностями аудитории и регламентом;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15) приобретение опыта самостоятельного заполнения формы (в том числе электронной) и составления простейших документов (заявления, обращения, декларации, доверенности, личного финансового плана, резюме);</w:t>
      </w:r>
    </w:p>
    <w:p w:rsidR="00385DC5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16) приобретение опыта осуществления совместной деятельности,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осознание ценности куль</w:t>
      </w:r>
      <w:r w:rsidR="00385DC5">
        <w:rPr>
          <w:color w:val="333333"/>
        </w:rPr>
        <w:t>туры и традиций народов России.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 xml:space="preserve">По учебному предмету </w:t>
      </w:r>
      <w:r w:rsidRPr="00385DC5">
        <w:rPr>
          <w:b/>
          <w:color w:val="333333"/>
        </w:rPr>
        <w:t>«География»: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proofErr w:type="gramStart"/>
      <w:r w:rsidRPr="0055315F">
        <w:rPr>
          <w:color w:val="333333"/>
        </w:rPr>
        <w:t>1) 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пункта, Российской Федерации, мирового сообщества, в том числе задачи устойчивого развития; понимание роли и места географической науки в системе научных дисциплин;</w:t>
      </w:r>
      <w:proofErr w:type="gramEnd"/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lastRenderedPageBreak/>
        <w:t>2) освоение и применение системы знаний об основных географических закономерностях, определяющих развитие человеческого общества с древности до наших дней в социальной, экономической, политической, научной и культурной сферах;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3) овладение базовыми географическими понятиями и знаниями географической терминологии и их использование для решения учебных и практических задач;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4) умение сравнивать изученные географические объекты, явления и процессы на основе выделения их существенных признаков;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5) умение классифицировать географические объекты и явления на основе их известных характерных свойств;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6) умение устанавливать взаимосвязи между изученными природными, социальными и экономическими явлениями и процессами, реально наблюдаемыми географическими явлениями и процессами;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7) умение использовать географические знания для описания существенных признаков разнообразных явлений и процессов в повседневной жизни, положения и взаиморасположения объектов и явлений в пространстве;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8) умение объяснять влияние изученных географических объектов и явлений на качество жизни человека и качество окружающей его среды;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9) умение выбирать и использовать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решения учебных, практико-ориентированных задач, практических задач в повседневной жизни;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10) умение 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11) 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 xml:space="preserve">12) умение решать практические задачи </w:t>
      </w:r>
      <w:proofErr w:type="spellStart"/>
      <w:r w:rsidRPr="0055315F">
        <w:rPr>
          <w:color w:val="333333"/>
        </w:rPr>
        <w:t>геоэкологического</w:t>
      </w:r>
      <w:proofErr w:type="spellEnd"/>
      <w:r w:rsidRPr="0055315F">
        <w:rPr>
          <w:color w:val="333333"/>
        </w:rPr>
        <w:t xml:space="preserve"> содержания для определения качества окружающей среды своей местности, путей ее сохранения и улучшения, задачи в сфере экономической географии для определения качества жизни человека, семьи и финансового благополучия.</w:t>
      </w:r>
    </w:p>
    <w:p w:rsidR="0055315F" w:rsidRPr="0055315F" w:rsidRDefault="00385DC5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>
        <w:rPr>
          <w:color w:val="333333"/>
        </w:rPr>
        <w:t xml:space="preserve">    </w:t>
      </w:r>
      <w:r w:rsidR="0055315F" w:rsidRPr="0055315F">
        <w:rPr>
          <w:color w:val="333333"/>
        </w:rPr>
        <w:t>Предметные результаты по предметной области «Естественнонаучные предметы» должны обеспечивать: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 xml:space="preserve">По учебному предмету </w:t>
      </w:r>
      <w:r w:rsidRPr="00385DC5">
        <w:rPr>
          <w:b/>
          <w:color w:val="333333"/>
        </w:rPr>
        <w:t>«Физика» (на базовом уровне):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proofErr w:type="gramStart"/>
      <w:r w:rsidRPr="0055315F">
        <w:rPr>
          <w:color w:val="333333"/>
        </w:rPr>
        <w:t>1) понимание роли физики в научной картине мира, сформированность базовых представлений о закономерной связи и познаваемости явлений природы, о роли эксперимента в физике, о системообразующей роли физики в развитии естественных наук, техники и технологий, об эволюции физических знаний и их роли в целостной естественнонаучной картине мира, о вкладе российских и зарубежных ученых-физиков в развитие науки, объяснение процессов окружающего мира, развитие</w:t>
      </w:r>
      <w:proofErr w:type="gramEnd"/>
      <w:r w:rsidRPr="0055315F">
        <w:rPr>
          <w:color w:val="333333"/>
        </w:rPr>
        <w:t xml:space="preserve"> техники и технологий;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 xml:space="preserve">2) знания о видах материи (вещество и поле), о движении как способе существования материи, об атомно-молекулярной теории строения вещества, о физической сущности явлений природы (механических, тепловых, электромагнитных и квантовых); </w:t>
      </w:r>
      <w:proofErr w:type="gramStart"/>
      <w:r w:rsidRPr="0055315F">
        <w:rPr>
          <w:color w:val="333333"/>
        </w:rPr>
        <w:t>умение различать явления (равномерное и неравномерное движение, равноускоренное прямолинейное движение, равномерное движение по окружности, инерция, взаимодействие тел, равновесие материальной точки и твердого тела, передача давления твердыми телами, жидкостями и газами, плавание тел, колебательное движение, резонанс, волновое движение, тепловое движение частиц вещества, диффузия, тепловое расширение и сжатие, теплообмен и тепловое равновесие, плавление и кристаллизация, парообразование (испарение и кипение) и конденсация, электризация</w:t>
      </w:r>
      <w:proofErr w:type="gramEnd"/>
      <w:r w:rsidRPr="0055315F">
        <w:rPr>
          <w:color w:val="333333"/>
        </w:rPr>
        <w:t xml:space="preserve"> </w:t>
      </w:r>
      <w:proofErr w:type="gramStart"/>
      <w:r w:rsidRPr="0055315F">
        <w:rPr>
          <w:color w:val="333333"/>
        </w:rPr>
        <w:t xml:space="preserve">тел, взаимодействие электрических зарядов, действия электрического тока, короткое </w:t>
      </w:r>
      <w:r w:rsidRPr="0055315F">
        <w:rPr>
          <w:color w:val="333333"/>
        </w:rPr>
        <w:lastRenderedPageBreak/>
        <w:t>замыкание, взаимодействие магнитов, электромагнитная индукция, действие магнитного поля на проводник с током, прямолинейное распространение, отражение и преломление света, дисперсия света, разложение светового излучения в спектр, естественная радиоактивность, радиоактивные превращения атомных ядер, возникновение линейчатого спектра излучения) по описанию их характерных свойств и на основе опытов, демонстрирующих данное физическое явление;</w:t>
      </w:r>
      <w:proofErr w:type="gramEnd"/>
      <w:r w:rsidRPr="0055315F">
        <w:rPr>
          <w:color w:val="333333"/>
        </w:rPr>
        <w:t xml:space="preserve"> умение распознавать проявление изученных физических явлений в окружающем мире, выделяя их существенные свойства/признаки;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proofErr w:type="gramStart"/>
      <w:r w:rsidRPr="0055315F">
        <w:rPr>
          <w:color w:val="333333"/>
        </w:rPr>
        <w:t>3) владение основами понятийного аппарата и символического языка физики и использование их для решения учебных задач, умение характеризовать свойства тел, физические явления и процессы, используя фундаментальные и эмпирические законы (закон Паскаля, закон Архимеда, правило рычага, золотое правило механики, законы изменения и сохранения механической энергии, уравнение теплового баланса, закон сохранения импульса, закон сохранения электрического заряда, принцип относительности Галилея, принцип суперпозиции сил</w:t>
      </w:r>
      <w:proofErr w:type="gramEnd"/>
      <w:r w:rsidRPr="0055315F">
        <w:rPr>
          <w:color w:val="333333"/>
        </w:rPr>
        <w:t xml:space="preserve">, законы Ньютона, закон всемирного тяготения, теорема о кинетической энергии, закон Гука, основные положения молекулярно-кинетической теории строения вещества, закон Кулона, принцип суперпозиции электрических полей, закон Ома для участка цепи, закон </w:t>
      </w:r>
      <w:proofErr w:type="gramStart"/>
      <w:r w:rsidRPr="0055315F">
        <w:rPr>
          <w:color w:val="333333"/>
        </w:rPr>
        <w:t>Джоуля-Ленца</w:t>
      </w:r>
      <w:proofErr w:type="gramEnd"/>
      <w:r w:rsidRPr="0055315F">
        <w:rPr>
          <w:color w:val="333333"/>
        </w:rPr>
        <w:t>, законы прямолинейного распространения, отражения и преломления света); умение описывать изученные свойства тел и физические явления, используя физические величины;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proofErr w:type="gramStart"/>
      <w:r w:rsidRPr="0055315F">
        <w:rPr>
          <w:color w:val="333333"/>
        </w:rPr>
        <w:t>4) умение проводить прямые и косвенные измерения физических величин (расстояние, промежуток времени, масса тела, объем, сила, температура, относительная влажность воздуха, сила тока, напряжение, сопротивление) с использованием аналоговых и цифровых измерительных приборов; понимание неизбежности погрешностей физических измерений; умение находить значение измеряемой величины с помощью усреднения результатов серии измерений и учитывать погрешность измерений;</w:t>
      </w:r>
      <w:proofErr w:type="gramEnd"/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5) владение основами методов научного познания с учетом соблюдения правил безопасного труда: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наблюдение физических явлений: умение самостоятельно собирать экспериментальную установку из данного набора оборудования по инструкции, описывать ход опыта и записывать его результаты, формулировать выводы;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проведение прямых и косвенных измерений физических величин: умение планировать измерения, самостоятельно собирать экспериментальную установку по инструкции, вычислять значение величины и анализировать полученные результаты с учетом заданной погрешности результатов измерений;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проведение несложных экспериментальных исследований; самостоятельно собирать экспериментальную установку и проводить исследование по инструкции, представлять полученные зависимости физических величин в виде таблиц и графиков, учитывать погрешности, делать выводы по результатам исследования;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6) понимание характерных свойств физических моделей (материальная точка, абсолютно твердое тело, модели строения газов, жидкостей и твердых тел, планетарная модель атома, нуклонная модель атомного ядра) и умение применять их для объяснения физических процессов;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7) умение объяснять физические процессы и свойства тел, в том числе и в контексте ситуаций практико-ориентированного характера, в частности, выявлять причинно-следственные связи и строить объяснение с опорой на изученные свойства физических явлений, физические законы, закономерности и модели;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proofErr w:type="gramStart"/>
      <w:r w:rsidRPr="0055315F">
        <w:rPr>
          <w:color w:val="333333"/>
        </w:rPr>
        <w:t xml:space="preserve">8) умение решать расчетные задачи (на базе 2-3 уравнений), используя законы и формулы, связывающие физические величины, в частности, записывать краткое условие задачи, выявлять недостающие данные, выбирать законы и формулы, необходимые для ее решения, использовать справочные данные, проводить расчеты и оценивать </w:t>
      </w:r>
      <w:r w:rsidRPr="0055315F">
        <w:rPr>
          <w:color w:val="333333"/>
        </w:rPr>
        <w:lastRenderedPageBreak/>
        <w:t>реалистичность полученного значения физической величины; умение определять размерность физической величины, полученной при решении задачи;</w:t>
      </w:r>
      <w:proofErr w:type="gramEnd"/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9) умение характеризовать принципы действия технических устройств, в том числе бытовых приборов, и промышленных технологических процессов по их описанию, используя знания о свойствах физических явлений и необходимые физические закономерности;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10)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устройствами, сохранения здоровья и соблюдения норм экологического поведения в окружающей среде; понимание необходимости применения достижений физики и технологий для рационального природопользования;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proofErr w:type="gramStart"/>
      <w:r w:rsidRPr="0055315F">
        <w:rPr>
          <w:color w:val="333333"/>
        </w:rPr>
        <w:t>11) опыт поиска, преобразования и представления информации физического содержания с использованием информационно-коммуникативных технологий; в том числе умение искать информацию физического содержания в сети Интернет, самостоятельно формулируя поисковый запрос; умение оценивать достоверность полученной информации на основе имеющихся знаний и дополнительных источников; умение использовать при выполнении учебных заданий научно-популярную литературу физического содержания, справочные материалы, ресурсы сети Интернет;</w:t>
      </w:r>
      <w:proofErr w:type="gramEnd"/>
      <w:r w:rsidRPr="0055315F">
        <w:rPr>
          <w:color w:val="333333"/>
        </w:rPr>
        <w:t xml:space="preserve"> владение приемами конспектирования текста, базовыми навыками преобразования информации из одной знаковой системы в другую; умение создавать собственные письменные и устные сообщения на основе информации из нескольких источников;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12) умение проводить учебное исследование под руководством учителя, в том числе понимать задачи исследования, применять методы исследования, соответствующие поставленной цели, осуществлять в соответствии с планом собственную деятельность и совместную деятельность в группе, следить за выполнением плана действий и корректировать его;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13) представления о сферах профессиональной деятельности, связанных с физикой и современными технологиями, основанными на достижениях физической науки, позволяющие обучающимся рассматривать физико-техническую область знаний как сферу своей будущей профессиональной деятельности.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 xml:space="preserve">По учебному предмету </w:t>
      </w:r>
      <w:r w:rsidRPr="00385DC5">
        <w:rPr>
          <w:b/>
          <w:color w:val="333333"/>
        </w:rPr>
        <w:t>«Физика» (на углубленном уровне):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proofErr w:type="gramStart"/>
      <w:r w:rsidRPr="0055315F">
        <w:rPr>
          <w:color w:val="333333"/>
        </w:rPr>
        <w:t>1) понимание роли физики в научной картине мира, сформированность понимания закономерной связи и познаваемости явлений природы, роли физики в формировании культуры моделирования реальных явлений и процессов, представлений о роли эксперимента в физике и о выдающихся физических открытиях, о системообразующей роли физики в развитии естественных наук, техники и технологий, об эволюции физических знаний и их роли в целостной естественнонаучной картине мира</w:t>
      </w:r>
      <w:proofErr w:type="gramEnd"/>
      <w:r w:rsidRPr="0055315F">
        <w:rPr>
          <w:color w:val="333333"/>
        </w:rPr>
        <w:t>, о вкладе российских и зарубежных ученых-физиков в развитие науки, объяснение процессов окружающего мира, развитие техники и технологий;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 xml:space="preserve">2) знания о видах материи (вещество и поле), движении как способе существования материи, об атомно-молекулярной теории строения вещества, о физической сущности явлений природы (механических, тепловых, электромагнитных и квантовых); </w:t>
      </w:r>
      <w:proofErr w:type="gramStart"/>
      <w:r w:rsidRPr="0055315F">
        <w:rPr>
          <w:color w:val="333333"/>
        </w:rPr>
        <w:t>умение уверенно различать явления (равномерное и неравномерное движение, равноускоренное движение, свободное падение тел, движение по окружности, инертность, взаимодействие тел, реактивное движение, невесомость, равновесие материальной точки и твердого тела, передача давления твердыми телами, жидкостями и газами, плавание тел, колебательное движение (гармонические колебания, затухающие колебания, вынужденные колебания), резонанс, волновое движение (распространение и отражение звука, интерференция и дифракция волн), тепловое движение частиц вещества</w:t>
      </w:r>
      <w:proofErr w:type="gramEnd"/>
      <w:r w:rsidRPr="0055315F">
        <w:rPr>
          <w:color w:val="333333"/>
        </w:rPr>
        <w:t xml:space="preserve">, </w:t>
      </w:r>
      <w:proofErr w:type="gramStart"/>
      <w:r w:rsidRPr="0055315F">
        <w:rPr>
          <w:color w:val="333333"/>
        </w:rPr>
        <w:t xml:space="preserve">диффузия, тепловое расширение и сжатие, теплообмен и тепловое равновесие, тепловые потери, </w:t>
      </w:r>
      <w:r w:rsidRPr="0055315F">
        <w:rPr>
          <w:color w:val="333333"/>
        </w:rPr>
        <w:lastRenderedPageBreak/>
        <w:t>плавление и кристаллизация, парообразование (испарение и кипение) и конденсация, поверхностное натяжение, смачивание, капиллярные явления, электризация тел, взаимодействие электрических зарядов, действие электрического поля на электрический заряд, действия электрического тока, короткое замыкание, взаимодействие магнитов, электромагнитная индукция, действие магнитного поля на проводник с током, прямолинейное распространение, отражение и преломление света, полное внутреннее</w:t>
      </w:r>
      <w:proofErr w:type="gramEnd"/>
      <w:r w:rsidRPr="0055315F">
        <w:rPr>
          <w:color w:val="333333"/>
        </w:rPr>
        <w:t xml:space="preserve"> </w:t>
      </w:r>
      <w:proofErr w:type="gramStart"/>
      <w:r w:rsidRPr="0055315F">
        <w:rPr>
          <w:color w:val="333333"/>
        </w:rPr>
        <w:t>отражение света, дисперсия света, разложение светового излучения в спектр, естественная радиоактивность, радиоактивные превращения атомных ядер, возникновение линейчатого спектра излучения) по описанию их характерных свойств и на основе опытов, демонстрирующих данное физическое явление; умение распознавать проявление изученных физических явлений в окружающем мире; решать практические задачи, выделяя в них существенные свойства и признаки физических явлений;</w:t>
      </w:r>
      <w:proofErr w:type="gramEnd"/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proofErr w:type="gramStart"/>
      <w:r w:rsidRPr="0055315F">
        <w:rPr>
          <w:color w:val="333333"/>
        </w:rPr>
        <w:t>3) уверенное владение основами понятийного аппарата и символического языка физики и использование их для решения учебных и практических задач, умение характеризовать свойства тел, физические явления и процессы, используя фундаментальные и эмпирические законы: (закон Паскаля, закон Архимеда, правило рычага, золотое правило механики, законы изменения и сохранения механической энергии, уравнение теплового баланса, закон сохранения импульса, закон сохранения электрического заряда, принцип относительности Галилея</w:t>
      </w:r>
      <w:proofErr w:type="gramEnd"/>
      <w:r w:rsidRPr="0055315F">
        <w:rPr>
          <w:color w:val="333333"/>
        </w:rPr>
        <w:t xml:space="preserve">, принцип суперпозиции сил, законы Ньютона, закон всемирного тяготения, теорема о кинетической энергии, закон Гука, закон Бернулли, основные положения молекулярно-кинетической теории строения вещества, закон Кулона, принцип суперпозиции электрических полей, закон Ома для участка цепи, правила Кирхгофа, закон </w:t>
      </w:r>
      <w:proofErr w:type="gramStart"/>
      <w:r w:rsidRPr="0055315F">
        <w:rPr>
          <w:color w:val="333333"/>
        </w:rPr>
        <w:t>Джоуля-Ленца, законы прямолинейного распространения, отражения и преломления света, формула тонкой линзы); умение описывать изученные свойства тел и физические явления, используя физические величины;</w:t>
      </w:r>
      <w:proofErr w:type="gramEnd"/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proofErr w:type="gramStart"/>
      <w:r w:rsidRPr="0055315F">
        <w:rPr>
          <w:color w:val="333333"/>
        </w:rPr>
        <w:t>4) навык проводить прямые и косвенные измерения физических величин (расстояние, промежуток времени, масса тела, объем, сила, температура, относительная влажность воздуха, сила тока, напряжение, сопротивление) с использованием аналоговых или цифровых измерительных приборов; понимание неизбежности погрешностей физических измерений; умение находить значение измеряемой величины с помощью усреднения результатов серии измерений и оценивать погрешность измерений;</w:t>
      </w:r>
      <w:proofErr w:type="gramEnd"/>
      <w:r w:rsidRPr="0055315F">
        <w:rPr>
          <w:color w:val="333333"/>
        </w:rPr>
        <w:t xml:space="preserve"> умение обосновать выбор метода измерения;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5) владение основами методов научного познания с учетом соблюдения правил безопасного труда: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наблюдение физических явлений: умение формулировать гипотезу о результатах наблюдения, самостоятельно собирать экспериментальную установку, описывать ход опыта и записывать его результаты, формулировать выводы;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проведение прямых и косвенных измерений физических величин: умение планировать измерения, самостоятельно собирать экспериментальную установку из избыточного набора оборудования, вычислять значение величины и анализировать полученные результаты с учетом оцененной погрешности результатов измерений;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проведение несложных экспериментальных исследований: умение планировать исследование, самостоятельно собирать экспериментальную установку по инструкции, представлять полученные зависимости физических величин в виде таблиц и графиков, оценивать погрешности, делать выводы по результатам исследования;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 xml:space="preserve">6) понимание характерных свойств и условий применимости физических моделей (материальная точка, абсолютно твердое тело, идеальная жидкость, модели строения газов, жидкостей и твердых тел, световой луч, тонкая линза, планетарная модель атома, нуклонная модель атомного ядра); соотносить реальные процессы и явления с </w:t>
      </w:r>
      <w:r w:rsidRPr="0055315F">
        <w:rPr>
          <w:color w:val="333333"/>
        </w:rPr>
        <w:lastRenderedPageBreak/>
        <w:t>известными физическими моделями, строить простые физические модели реальных процессов и физических явлений и выделять при этом существенные и второстепенные свойства объектов, процессов, явлений; умение применять физические модели для объяснения физических процессов и решения учебных задач;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7) умение объяснять физические процессы и свойства тел и решать качественные задачи, в том числе требующие численного оценивания характерных значений физических величин, применения знаний из разных разделов курса физики в контексте ситуаций практико-ориентированного характера; умение выбирать адекватную физическую модель; умение выявлять причинно-следственные связи и выстраивать логическую цепочку рассуждений с опорой на изученные свойства физических явлений, физические законы, закономерности и модели;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8) умение уверенно решать расчетные задачи, выбирая адекватную физическую модель с использованием законов и формул, связывающих физические величины, в частности, умение записывать краткое условие и развернутое решение задачи, выявлять недостающие или избыточные данные, обосновывать выбор метода решения задачи, необходимых законов и формул, использовать справочные данные; умение применять методы анализа размерностей; умение находить и использовать аналогии в физических явлениях, использовать графические методы решения задач, проводить математические преобразования и расчеты и оценивать реалистичность полученного значения физической величины, в том числе с помощью анализа предельных случаев; умение определять размерность физической величины, полученной при решении задачи;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9) умение использовать схемы и схематичные рисунки изученных технических устройств, измерительных приборов и технологических процессов при решении учебно-практических задач; умение характеризовать принципы действия технических устройств, в том числе бытовых приборов, и промышленных технологических процессов по их описанию, используя знания о свойствах физических явлений и необходимые физические закономерности;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10)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устройствами, сохранения здоровья и соблюдения норм экологического поведения в окружающей среде; понимание необходимости применения достижений физики и технологий для рационального природопользования;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proofErr w:type="gramStart"/>
      <w:r w:rsidRPr="0055315F">
        <w:rPr>
          <w:color w:val="333333"/>
        </w:rPr>
        <w:t>11) опыт поиска, преобразования и представления информации физического содержания с использованием информационно-коммуникативных технологий; в том числе умение искать информацию физического содержания в сети Интернет, самостоятельно формулируя поисковый запрос; умение оценивать достоверность полученной информации на основе имеющихся знаний и дополнительных источников; умение использовать при выполнении учебных заданий научно-популярную литературу физического содержания, справочные материалы, ресурсы сети Интернет;</w:t>
      </w:r>
      <w:proofErr w:type="gramEnd"/>
      <w:r w:rsidRPr="0055315F">
        <w:rPr>
          <w:color w:val="333333"/>
        </w:rPr>
        <w:t xml:space="preserve"> владение приемами конспектирования текста, базовыми навыками преобразования информации из одной знаковой системы в другую; умение создавать собственные письменные и устные сообщения на основе информации из нескольких источников, представлять результаты проектной или исследовательской деятельности, используя понятийный аппарат курса физики и сопровождая выступление презентацией;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12) умение совместно с учителем планировать и самостоятельно проводить учебное исследование или проектную работу, в том числе формулировать задачи исследования, выбирать методы исследования, соответствующие поставленной цели, самостоятельно планировать собственную и совместную деятельность в группе, следить за выполнением плана действий и корректировать его;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proofErr w:type="gramStart"/>
      <w:r w:rsidRPr="0055315F">
        <w:rPr>
          <w:color w:val="333333"/>
        </w:rPr>
        <w:t xml:space="preserve">13) расширенные представления о сферах профессиональной деятельности, связанных с физикой и современными технологиями, основанными на достижениях физической науки, позволяющие рассматривать физико-техническую область знаний как сферу своей </w:t>
      </w:r>
      <w:r w:rsidRPr="0055315F">
        <w:rPr>
          <w:color w:val="333333"/>
        </w:rPr>
        <w:lastRenderedPageBreak/>
        <w:t>будущей профессиональной деятельности; сформированность мотивации к продолжению изучения физики как профильного предмета на уровне среднего общего образования.</w:t>
      </w:r>
      <w:proofErr w:type="gramEnd"/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 xml:space="preserve">По учебному предмету </w:t>
      </w:r>
      <w:r w:rsidRPr="00385DC5">
        <w:rPr>
          <w:b/>
          <w:color w:val="333333"/>
        </w:rPr>
        <w:t>«Химия» (на базовом уровне):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1) представление о закономерностях и познаваемости явлений природы, понимание объективной значимости основ химической науки как области современного естествознания, компонента общей культуры и практической деятельности человека в условиях современного общества; понимание места химии среди других естественных наук;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2) владение основами понятийного аппарата и символического языка химии для составления формул неорганических веществ, уравнений химических реакций; владение основами химической номенклатуры (IUPAC и тривиальной) и умение использовать ее для решения учебно-познавательных задач; умение использовать модели для объяснения строения атомов и молекул;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3) владение системой химических знаний и умение применять систему химических знаний, которая включает: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важнейшие химические понятия: химический элемент, атом, молекула, вещество, простое и сложное вещество, однородная и неоднородная смесь, относительные атомная и молекулярная массы, количество вещества, моль, молярная масса, молярный объем, оксид, кислота, основание, соль (средняя), химическая реакция, реакции соединения, реакции разложения, реакции замещения, реакции обмена, тепловой эффект реакции, экз</w:t>
      </w:r>
      <w:proofErr w:type="gramStart"/>
      <w:r w:rsidRPr="0055315F">
        <w:rPr>
          <w:color w:val="333333"/>
        </w:rPr>
        <w:t>о-</w:t>
      </w:r>
      <w:proofErr w:type="gramEnd"/>
      <w:r w:rsidRPr="0055315F">
        <w:rPr>
          <w:color w:val="333333"/>
        </w:rPr>
        <w:t xml:space="preserve"> и эндотермические реакции, раствор, массовая </w:t>
      </w:r>
      <w:proofErr w:type="gramStart"/>
      <w:r w:rsidRPr="0055315F">
        <w:rPr>
          <w:color w:val="333333"/>
        </w:rPr>
        <w:t xml:space="preserve">доля химического элемента в соединении, массовая доля и процентная концентрация вещества в растворе, ядро атома, электрический слой атома, атомная </w:t>
      </w:r>
      <w:proofErr w:type="spellStart"/>
      <w:r w:rsidRPr="0055315F">
        <w:rPr>
          <w:color w:val="333333"/>
        </w:rPr>
        <w:t>орбиталь</w:t>
      </w:r>
      <w:proofErr w:type="spellEnd"/>
      <w:r w:rsidRPr="0055315F">
        <w:rPr>
          <w:color w:val="333333"/>
        </w:rPr>
        <w:t xml:space="preserve">, радиус атома, валентность, степень окисления, химическая связь, </w:t>
      </w:r>
      <w:proofErr w:type="spellStart"/>
      <w:r w:rsidRPr="0055315F">
        <w:rPr>
          <w:color w:val="333333"/>
        </w:rPr>
        <w:t>электроотрицательность</w:t>
      </w:r>
      <w:proofErr w:type="spellEnd"/>
      <w:r w:rsidRPr="0055315F">
        <w:rPr>
          <w:color w:val="333333"/>
        </w:rPr>
        <w:t xml:space="preserve">, полярная и неполярная ковалентная связь, ионная связь, металлическая связь, кристаллическая решетка (атомная, ионная, металлическая, молекулярная), ион, катион, анион, электролит и </w:t>
      </w:r>
      <w:proofErr w:type="spellStart"/>
      <w:r w:rsidRPr="0055315F">
        <w:rPr>
          <w:color w:val="333333"/>
        </w:rPr>
        <w:t>неэлектролит</w:t>
      </w:r>
      <w:proofErr w:type="spellEnd"/>
      <w:r w:rsidRPr="0055315F">
        <w:rPr>
          <w:color w:val="333333"/>
        </w:rPr>
        <w:t xml:space="preserve">, электролитическая диссоциация, реакции ионного обмена, </w:t>
      </w:r>
      <w:proofErr w:type="spellStart"/>
      <w:r w:rsidRPr="0055315F">
        <w:rPr>
          <w:color w:val="333333"/>
        </w:rPr>
        <w:t>окислительно</w:t>
      </w:r>
      <w:proofErr w:type="spellEnd"/>
      <w:r w:rsidRPr="0055315F">
        <w:rPr>
          <w:color w:val="333333"/>
        </w:rPr>
        <w:t>-восстановительные реакции, окислитель и восстановитель, окисление</w:t>
      </w:r>
      <w:proofErr w:type="gramEnd"/>
      <w:r w:rsidRPr="0055315F">
        <w:rPr>
          <w:color w:val="333333"/>
        </w:rPr>
        <w:t xml:space="preserve"> и восстановление, электролиз, химическое равновесие, обратимые и необратимые реакции, скорость химической реакции, катализатор, предельно допустимая концентрация (ПДК), коррозия металлов, сплавы;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основополагающие законы химии: закон сохранения массы, периодический закон Д.И. Менделеева, закон постоянства состава, закон Авогадро;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теории химии: атомно-молекулярная теория, теория электролитической диссоциации, представления о научных методах познания, в том числе экспериментальных и теоретических методах исследования веществ и изучения химических реакций;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 xml:space="preserve">4) представление о периодической зависимости свойств химических элементов (радиус атома, </w:t>
      </w:r>
      <w:proofErr w:type="spellStart"/>
      <w:r w:rsidRPr="0055315F">
        <w:rPr>
          <w:color w:val="333333"/>
        </w:rPr>
        <w:t>электроотрицательность</w:t>
      </w:r>
      <w:proofErr w:type="spellEnd"/>
      <w:r w:rsidRPr="0055315F">
        <w:rPr>
          <w:color w:val="333333"/>
        </w:rPr>
        <w:t>), простых и сложных веществ от положения элементов в Периодической системе (в малых периодах и главных подгруппах) и электронного строения атома; умение объяснять связь положения элемента в Периодической системе с числовыми характеристиками строения атомов химических элементов (состав и заряд ядра, общее число электронов), распределением электронов по энергетическим уровням атомов первых трех периодов, калия и кальция; классифицировать химические элементы;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5) умение классифицировать химические элементы, неорганические вещества и химические реакции; определять валентность и степень окисления химических элементов, вид химической связи и тип кристаллической структуры в соединениях, заряд иона, характер среды в водных растворах веществ (кислот, оснований), окислитель и восстановитель;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proofErr w:type="gramStart"/>
      <w:r w:rsidRPr="0055315F">
        <w:rPr>
          <w:color w:val="333333"/>
        </w:rPr>
        <w:t xml:space="preserve">6) умение характеризовать физические и химические свойства простых веществ (кислород, озон, водород, графит, алмаз, кремний, азот, фосфор, сера, хлор, натрий, </w:t>
      </w:r>
      <w:r w:rsidRPr="0055315F">
        <w:rPr>
          <w:color w:val="333333"/>
        </w:rPr>
        <w:lastRenderedPageBreak/>
        <w:t>калий,</w:t>
      </w:r>
      <w:proofErr w:type="gramEnd"/>
      <w:r w:rsidRPr="0055315F">
        <w:rPr>
          <w:color w:val="333333"/>
        </w:rPr>
        <w:t xml:space="preserve"> </w:t>
      </w:r>
      <w:proofErr w:type="gramStart"/>
      <w:r w:rsidRPr="0055315F">
        <w:rPr>
          <w:color w:val="333333"/>
        </w:rPr>
        <w:t xml:space="preserve">магний, кальций, алюминий, железо) и сложных веществ, в том числе их водных растворов (вода, аммиак, </w:t>
      </w:r>
      <w:proofErr w:type="spellStart"/>
      <w:r w:rsidRPr="0055315F">
        <w:rPr>
          <w:color w:val="333333"/>
        </w:rPr>
        <w:t>хлороводород</w:t>
      </w:r>
      <w:proofErr w:type="spellEnd"/>
      <w:r w:rsidRPr="0055315F">
        <w:rPr>
          <w:color w:val="333333"/>
        </w:rPr>
        <w:t>, сероводород, оксиды и гидроксиды металлов I - IIA групп, алюминия, меди (II), цинка, железа (II и III), оксиды углерода (II и IV), кремния (IV), азота и фосфора (III и V), серы (IV и VI), сернистая, серная, азотистая, азотная, фосфорная, угольная, кремниевая кислота и их соли</w:t>
      </w:r>
      <w:proofErr w:type="gramEnd"/>
      <w:r w:rsidRPr="0055315F">
        <w:rPr>
          <w:color w:val="333333"/>
        </w:rPr>
        <w:t>); умение прогнозировать и характеризовать свойства веществ в зависимости от их состава и строения, применение веществ в зависимости от их свойств, возможность протекания химических превращений в различных условиях, влияние веществ и химических процессов на организм человека и окружающую природную среду;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 xml:space="preserve">7) умение составлять молекулярные и ионные уравнения реакций (в том числе реакций ионного обмена и </w:t>
      </w:r>
      <w:proofErr w:type="spellStart"/>
      <w:r w:rsidRPr="0055315F">
        <w:rPr>
          <w:color w:val="333333"/>
        </w:rPr>
        <w:t>окислительно</w:t>
      </w:r>
      <w:proofErr w:type="spellEnd"/>
      <w:r w:rsidRPr="0055315F">
        <w:rPr>
          <w:color w:val="333333"/>
        </w:rPr>
        <w:t>-восстановительных реакций), иллюстрирующих химические свойства изученных классов/групп неорганических веществ, в том числе подтверждающих генетическую взаимосвязь между ними;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8) умение вычислять относительную молекулярную и молярную массы веществ, массовую долю химического элемента в соединении, массовую долю вещества в растворе, количество вещества и его массу, объем газов; умение проводить расчеты по уравнениям химических реакций и находить количество вещества, объем и массу реагентов или продуктов реакции;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9) владение основными методами научного познания (наблюдение, измерение, эксперимент, моделирование) при изучении веществ и химических явлений; умение сформулировать проблему и предложить пути ее решения; знание основ безопасной работы с химическими веществами, химической посудой и лабораторным оборудованием;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10) наличие практических навыков планирования и осуществления следующих химических экспериментов: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изучение и описание физических свойств веществ;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ознакомление с физическими и химическими явлениями;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опыты, иллюстрирующие признаки протекания химических реакций;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изучение способов разделения смесей;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получение кислорода и изучение его свойств;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получение водорода и изучение его свойств;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получение углекислого газа и изучение его свойств;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получение аммиака и изучение его свойств;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приготовление растворов с определенной массовой долей растворенного вещества;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исследование и описание свойств неорганических веществ различных классов;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применение индикаторов (лакмуса, метилоранжа и фенолфталеина) для определения характера среды в растворах кислот и щелочей;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изучение взаимодействия кислот с металлами, оксидами металлов, растворимыми и нерастворимыми основаниями, солями;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получение нерастворимых оснований;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вытеснение одного металла другим из раствора соли;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исследование амфотерных свойств гидроксидов алюминия и цинка;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решение экспериментальных задач по теме «Основные классы неорганических соединений»;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решение экспериментальных задач по теме «Электролитическая диссоциация»;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решение экспериментальных задач по теме «Важнейшие неметаллы и их соединения»;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решение экспериментальных задач по теме «Важнейшие металлы и их соединения»;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lastRenderedPageBreak/>
        <w:t>химические эксперименты, иллюстрирующие признаки протекания реакций ионного обмена;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качественные реакции на присутствующие в водных растворах ионы: хлори</w:t>
      </w:r>
      <w:proofErr w:type="gramStart"/>
      <w:r w:rsidRPr="0055315F">
        <w:rPr>
          <w:color w:val="333333"/>
        </w:rPr>
        <w:t>д-</w:t>
      </w:r>
      <w:proofErr w:type="gramEnd"/>
      <w:r w:rsidRPr="0055315F">
        <w:rPr>
          <w:color w:val="333333"/>
        </w:rPr>
        <w:t>, бромид-, иодид-, сульфат-, фосфат-, карбонат-, силикат-анионы, гидроксид-ионы, катионы аммония, магния, кальция, алюминия, железа (2+) и железа (3+), меди (2+), цинка;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умение представлять результаты эксперимента в форме выводов, доказательств, графиков и таблиц и выявлять эмпирические закономерности;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11) владение правилами безопасного обращения с веществами, используемыми в повседневной жизни, правилами поведения в целях сбережения здоровья и окружающей природной среды; понимание вреда (опасности) воздействия на живые организмы определенных веществ, способов уменьшения и предотвращения их вредного воздействия; понимание значения жиров, белков, углеводов для организма человека;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12) владение основами химической грамотности, включающей умение правильно использовать изученные вещества и материалы (в том числе минеральные удобрения, металлы и сплавы, продукты переработки природных источников углеводородов (угля, природного газа, нефти) в быту, сельском хозяйстве, на производстве;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13) умение устанавливать связи между реально наблюдаемыми химическими явлениями и процессами, происходящими в макро- и микромире, объяснять причины многообразия веществ; умение интегрировать химические знания со знаниями других учебных предметов;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proofErr w:type="gramStart"/>
      <w:r w:rsidRPr="0055315F">
        <w:rPr>
          <w:color w:val="333333"/>
        </w:rPr>
        <w:t>14) представление о сферах профессиональной деятельности, связанных с химией и современными технологиями, основанными на достижениях химической науки, что позволит обучающимся рассматривать химию как сферу своей будущей профессиональной деятельности и сделать осознанный выбор химии как профильного предмета при переходе на уровень среднего общего образования;</w:t>
      </w:r>
      <w:proofErr w:type="gramEnd"/>
    </w:p>
    <w:p w:rsidR="00385DC5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 xml:space="preserve">15) наличие опыта работы с различными источниками информации по химии (научная и научно-популярная литература, словари, справочники, </w:t>
      </w:r>
      <w:proofErr w:type="spellStart"/>
      <w:r w:rsidRPr="0055315F">
        <w:rPr>
          <w:color w:val="333333"/>
        </w:rPr>
        <w:t>интернет-ресурсы</w:t>
      </w:r>
      <w:proofErr w:type="spellEnd"/>
      <w:r w:rsidRPr="0055315F">
        <w:rPr>
          <w:color w:val="333333"/>
        </w:rPr>
        <w:t>); умение объективно оценивать информацию о веществах, их превраще</w:t>
      </w:r>
      <w:r w:rsidR="00385DC5">
        <w:rPr>
          <w:color w:val="333333"/>
        </w:rPr>
        <w:t>ниях и практическом применении.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 xml:space="preserve">По учебному предмету </w:t>
      </w:r>
      <w:r w:rsidRPr="00385DC5">
        <w:rPr>
          <w:b/>
          <w:color w:val="333333"/>
        </w:rPr>
        <w:t>«Химия» (на углубленном уровне):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1) владение системой химических знаний и умение применять систему химических знаний, которая включает: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proofErr w:type="gramStart"/>
      <w:r w:rsidRPr="0055315F">
        <w:rPr>
          <w:color w:val="333333"/>
        </w:rPr>
        <w:t xml:space="preserve">важнейшие химические понятия: относительная плотность газов, молярная масса смеси, мольная доля химического элемента в соединении, молярная концентрация вещества в растворе, соли (кислые, основные, двойные, смешанные), комплексные соединения, энергетический подуровень атома, водородная связь, </w:t>
      </w:r>
      <w:proofErr w:type="spellStart"/>
      <w:r w:rsidRPr="0055315F">
        <w:rPr>
          <w:color w:val="333333"/>
        </w:rPr>
        <w:t>ван</w:t>
      </w:r>
      <w:proofErr w:type="spellEnd"/>
      <w:r w:rsidRPr="0055315F">
        <w:rPr>
          <w:color w:val="333333"/>
        </w:rPr>
        <w:t>-дер-</w:t>
      </w:r>
      <w:proofErr w:type="spellStart"/>
      <w:r w:rsidRPr="0055315F">
        <w:rPr>
          <w:color w:val="333333"/>
        </w:rPr>
        <w:t>ваальсова</w:t>
      </w:r>
      <w:proofErr w:type="spellEnd"/>
      <w:r w:rsidRPr="0055315F">
        <w:rPr>
          <w:color w:val="333333"/>
        </w:rPr>
        <w:t xml:space="preserve"> связь, кристаллические решетки (примитивная кубическая, объемно</w:t>
      </w:r>
      <w:proofErr w:type="gramEnd"/>
      <w:r w:rsidRPr="0055315F">
        <w:rPr>
          <w:color w:val="333333"/>
        </w:rPr>
        <w:t>-центрированная кубическая, гранецентрированная кубическая, гексагональная плотноупакованная);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основополагающие законы: закон Авогадро и его следствия, закон Гесса и его следствия, закон действующих масс;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элементы химической термодинамики как одной из теоретических основ химии;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 xml:space="preserve">2) представление о периодической зависимости свойств химических элементов (кислотно-основные и </w:t>
      </w:r>
      <w:proofErr w:type="spellStart"/>
      <w:r w:rsidRPr="0055315F">
        <w:rPr>
          <w:color w:val="333333"/>
        </w:rPr>
        <w:t>окислительно</w:t>
      </w:r>
      <w:proofErr w:type="spellEnd"/>
      <w:r w:rsidRPr="0055315F">
        <w:rPr>
          <w:color w:val="333333"/>
        </w:rPr>
        <w:t xml:space="preserve">-восстановительные свойства оксидов и гидроксидов); умение объяснять связь положения элемента в Периодической системе с распределением электронов по энергетическим уровням, подуровням и </w:t>
      </w:r>
      <w:proofErr w:type="spellStart"/>
      <w:r w:rsidRPr="0055315F">
        <w:rPr>
          <w:color w:val="333333"/>
        </w:rPr>
        <w:t>орбиталям</w:t>
      </w:r>
      <w:proofErr w:type="spellEnd"/>
      <w:r w:rsidRPr="0055315F">
        <w:rPr>
          <w:color w:val="333333"/>
        </w:rPr>
        <w:t xml:space="preserve"> атомов первых четырех периодов;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3) умение составлять молекулярные и ионные уравнения гидролиза солей и предсказывать характер среды в водных растворах солей;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lastRenderedPageBreak/>
        <w:t>4) умение прогнозировать и характеризовать возможность протекания химических превращений в различных условиях на основе представлений химической кинетики и термодинамики;</w:t>
      </w:r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proofErr w:type="gramStart"/>
      <w:r w:rsidRPr="0055315F">
        <w:rPr>
          <w:color w:val="333333"/>
        </w:rPr>
        <w:t>5) умение характеризовать физические и химические свойства простых веществ (бор, фосфор (красный, белый), медь, цинк, серебро) и сложных веществ, в том числе их водных растворов (оксид и гидроксид хрома (III), перманганат калия, оксиды азота (I, II, IV), галогениды кремния (IV) и фосфора (III и V), борная кислота, уксусная кислота, кислородсодержащие кислоты хлора и их соли);</w:t>
      </w:r>
      <w:proofErr w:type="gramEnd"/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proofErr w:type="gramStart"/>
      <w:r w:rsidRPr="0055315F">
        <w:rPr>
          <w:color w:val="333333"/>
        </w:rPr>
        <w:t>6) умение вычислять мольную долю химического элемента в соединении, молярную концентрацию вещества в растворе; умение находить простейшую формулу вещества по массовым или мольным долям элементов, проводить расчеты по уравнениям химических реакций с учетом недостатка одного из реагентов, практического выхода продукта, значения теплового эффекта реакции; умение определять состав смесей с использованием решения систем уравнений с двумя и тремя неизвестными;</w:t>
      </w:r>
      <w:proofErr w:type="gramEnd"/>
    </w:p>
    <w:p w:rsidR="0055315F" w:rsidRPr="0055315F" w:rsidRDefault="0055315F" w:rsidP="00385DC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7) наличие практических навыков планирования и осуществления химических экспериментов: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приготовление растворов с определенной молярной концентрацией растворенного вещества;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применение индикаторов (лакмуса, метилоранжа и фенолфталеина) для определения характера среды в растворах солей;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исследование амфотерных свойств гидроксида хрома (III),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умение решать экспериментальные задачи по теме «</w:t>
      </w:r>
      <w:proofErr w:type="spellStart"/>
      <w:r w:rsidRPr="0055315F">
        <w:rPr>
          <w:color w:val="333333"/>
        </w:rPr>
        <w:t>Окислительно</w:t>
      </w:r>
      <w:proofErr w:type="spellEnd"/>
      <w:r w:rsidRPr="0055315F">
        <w:rPr>
          <w:color w:val="333333"/>
        </w:rPr>
        <w:t>-восстановительные реакции»;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умение решать экспериментальные задачи по теме «Гидролиз солей»;</w:t>
      </w:r>
    </w:p>
    <w:p w:rsidR="0055315F" w:rsidRPr="0055315F" w:rsidRDefault="0055315F" w:rsidP="00294F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качественные реакции на присутствующие в водных растворах сульфи</w:t>
      </w:r>
      <w:proofErr w:type="gramStart"/>
      <w:r w:rsidRPr="0055315F">
        <w:rPr>
          <w:color w:val="333333"/>
        </w:rPr>
        <w:t>т-</w:t>
      </w:r>
      <w:proofErr w:type="gramEnd"/>
      <w:r w:rsidRPr="0055315F">
        <w:rPr>
          <w:color w:val="333333"/>
        </w:rPr>
        <w:t>, сульфид- нитрат- и нитрит-анионы.</w:t>
      </w:r>
    </w:p>
    <w:p w:rsidR="0055315F" w:rsidRPr="0055315F" w:rsidRDefault="0055315F" w:rsidP="00E07A72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По учебному предмету</w:t>
      </w:r>
      <w:r w:rsidRPr="00E07A72">
        <w:rPr>
          <w:b/>
          <w:color w:val="333333"/>
        </w:rPr>
        <w:t xml:space="preserve"> «Биология» (на базовом уровне):</w:t>
      </w:r>
    </w:p>
    <w:p w:rsidR="0055315F" w:rsidRPr="0055315F" w:rsidRDefault="0055315F" w:rsidP="00E07A72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1) формирование ценностного отношения к живой природе, к собственному организму; понимание роли биологии в формировании современной естественнонаучной картины мира;</w:t>
      </w:r>
    </w:p>
    <w:p w:rsidR="0055315F" w:rsidRPr="0055315F" w:rsidRDefault="0055315F" w:rsidP="00E07A72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proofErr w:type="gramStart"/>
      <w:r w:rsidRPr="0055315F">
        <w:rPr>
          <w:color w:val="333333"/>
        </w:rPr>
        <w:t>2) умение применять систему биологических знаний: раскрывать сущность живого, называть отличия живого от неживого, перечислять основные закономерности организации, функционирования объектов, явлений, процессов живой природы, эволюционного развития органического мира в его единстве с неживой природой; сформированность представлений о современной теории эволюции и основных свидетельствах эволюции;</w:t>
      </w:r>
      <w:proofErr w:type="gramEnd"/>
    </w:p>
    <w:p w:rsidR="0055315F" w:rsidRPr="0055315F" w:rsidRDefault="0055315F" w:rsidP="00E07A72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3) владение основами понятийного аппарата и научного языка биологии: использование изученных терминов, понятий, теорий, законов и закономерностей для объяснения наблюдаемых биологических объектов, явлений и процессов;</w:t>
      </w:r>
    </w:p>
    <w:p w:rsidR="0055315F" w:rsidRPr="0055315F" w:rsidRDefault="0055315F" w:rsidP="00E07A72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4) понимание способов получения биологических знаний; наличие опыта использования методов биологии с целью изучения живых объектов, биологических явлений и процессов: наблюдение, описание, проведение несложных биологических опытов и экспериментов, в том числе с использованием аналоговых и цифровых приборов и инструментов;</w:t>
      </w:r>
    </w:p>
    <w:p w:rsidR="0055315F" w:rsidRPr="0055315F" w:rsidRDefault="0055315F" w:rsidP="00E07A72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5) умение характеризовать основные группы организмов в системе органического мира (в том числе вирусы, бактерии, растения, грибы, животные): строение, процессы жизнедеятельности, их происхождение, значение в природе и жизни человека;</w:t>
      </w:r>
    </w:p>
    <w:p w:rsidR="0055315F" w:rsidRPr="0055315F" w:rsidRDefault="0055315F" w:rsidP="00E07A72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6) умение объяснять положение человека в системе органического мира, его происхождение, сходства и отличия человека от животных, характеризовать строение и процессы жизнедеятельности организма человека, его приспособленность к различным экологическим факторам;</w:t>
      </w:r>
    </w:p>
    <w:p w:rsidR="0055315F" w:rsidRPr="0055315F" w:rsidRDefault="0055315F" w:rsidP="00E07A72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lastRenderedPageBreak/>
        <w:t>7) умение описывать клетки, ткани, органы, системы органов и характеризовать важнейшие биологические процессы в организмах растений, животных и человека;</w:t>
      </w:r>
    </w:p>
    <w:p w:rsidR="0055315F" w:rsidRPr="0055315F" w:rsidRDefault="0055315F" w:rsidP="00E07A72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8) сформированность представлений о взаимосвязи наследования потомством признаков от родительских форм с организацией клетки, наличием в ней хромосом как носителей наследственной информации, об основных закономерностях наследования признаков;</w:t>
      </w:r>
    </w:p>
    <w:p w:rsidR="0055315F" w:rsidRPr="0055315F" w:rsidRDefault="0055315F" w:rsidP="00E07A72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9) сформированность представлений об основных факторах окружающей среды, их роли в жизнедеятельности и эволюции организмов; представление об антропогенном факторе;</w:t>
      </w:r>
    </w:p>
    <w:p w:rsidR="0055315F" w:rsidRPr="0055315F" w:rsidRDefault="0055315F" w:rsidP="00E07A72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10) сформированность представлений об экосистемах и значении биоразнообразия; о глобальных экологических проблемах, стоящих перед человечеством и способах их преодоления;</w:t>
      </w:r>
    </w:p>
    <w:p w:rsidR="0055315F" w:rsidRPr="0055315F" w:rsidRDefault="0055315F" w:rsidP="00E07A72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11) умение решать учебные задачи биологического содержания, в том числе выявлять причинно-следственные связи, проводить расчеты, делать выводы на основании полученных результатов;</w:t>
      </w:r>
    </w:p>
    <w:p w:rsidR="0055315F" w:rsidRPr="0055315F" w:rsidRDefault="0055315F" w:rsidP="00E07A72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12) умение создавать и применять словесные и графические модели для объяснения строения живых систем, явлений и процессов живой природы;</w:t>
      </w:r>
    </w:p>
    <w:p w:rsidR="0055315F" w:rsidRPr="0055315F" w:rsidRDefault="0055315F" w:rsidP="00E07A72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13) понимание вклада российских и зарубежных ученых в развитие биологических наук;</w:t>
      </w:r>
    </w:p>
    <w:p w:rsidR="0055315F" w:rsidRPr="0055315F" w:rsidRDefault="0055315F" w:rsidP="00E07A72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14) владение навыками работы с информацией биологического содержания, представленной в разной форме (в виде текста, табличных данных, схем, графиков, диаграмм, моделей, изображений), критического анализа информации и оценки ее достоверности;</w:t>
      </w:r>
    </w:p>
    <w:p w:rsidR="00E07A72" w:rsidRDefault="0055315F" w:rsidP="00E07A72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15) умение планировать под руководством наставника и проводить учебное исследование или проектную работу в области биологии; с учетом намеченной цели формулировать проблему, гипотезу, ставить задачи, выбирать адекватные методы для их решения, формулировать выводы; публично пред</w:t>
      </w:r>
      <w:r w:rsidR="00E07A72">
        <w:rPr>
          <w:color w:val="333333"/>
        </w:rPr>
        <w:t>ставлять полученные результаты;</w:t>
      </w:r>
    </w:p>
    <w:p w:rsidR="0055315F" w:rsidRPr="0055315F" w:rsidRDefault="0055315F" w:rsidP="00E07A72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16) умение интегрировать биологические знания со знаниями других учебных предметов;</w:t>
      </w:r>
    </w:p>
    <w:p w:rsidR="0055315F" w:rsidRPr="0055315F" w:rsidRDefault="0055315F" w:rsidP="00E07A72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17) сформированность основ экологической грамотности: осознание необходимости действий по сохранению биоразнообразия и охране природных экосистем, сохранению и укреплению здоровья человека; умение выбирать целевые установки в своих действиях и поступках по отношению к живой природе, своему здоровью и здоровью окружающих;</w:t>
      </w:r>
    </w:p>
    <w:p w:rsidR="0055315F" w:rsidRPr="0055315F" w:rsidRDefault="0055315F" w:rsidP="00E07A72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18) умение использовать приобретенные знания и навыки для здорового образа жизни, сбалансированного питания и физической активности; неприятие вредных привычек и зависимостей; умение противодействовать лженаучным манипуляциям в области здоровья;</w:t>
      </w:r>
    </w:p>
    <w:p w:rsidR="0055315F" w:rsidRPr="0055315F" w:rsidRDefault="0055315F" w:rsidP="00E07A72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19) овладение приемами оказания первой помощи человеку, выращивания культурных растений и ухода за домашними животными.</w:t>
      </w:r>
    </w:p>
    <w:p w:rsidR="0055315F" w:rsidRPr="0055315F" w:rsidRDefault="0055315F" w:rsidP="00E07A72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 xml:space="preserve">По учебному предмету </w:t>
      </w:r>
      <w:r w:rsidRPr="00E07A72">
        <w:rPr>
          <w:b/>
          <w:color w:val="333333"/>
        </w:rPr>
        <w:t>«Биология» (на углубленном уровне):</w:t>
      </w:r>
    </w:p>
    <w:p w:rsidR="0055315F" w:rsidRPr="0055315F" w:rsidRDefault="0055315F" w:rsidP="00E07A72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1) умение характеризовать систему биологических наук, включающую в себя молекулярную биологию, цитологию, гистологию, морфологию, анатомию, физиологию, генетику и экологию;</w:t>
      </w:r>
    </w:p>
    <w:p w:rsidR="0055315F" w:rsidRPr="0055315F" w:rsidRDefault="0055315F" w:rsidP="00E07A72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2) знание основных положений клеточной теории, основ эволюционной теории Ч. Дарвина, законов Г. Менделя, хромосомной теории наследственности Т. Моргана, закона Харди-</w:t>
      </w:r>
      <w:proofErr w:type="spellStart"/>
      <w:r w:rsidRPr="0055315F">
        <w:rPr>
          <w:color w:val="333333"/>
        </w:rPr>
        <w:t>Вайнберга</w:t>
      </w:r>
      <w:proofErr w:type="spellEnd"/>
      <w:r w:rsidRPr="0055315F">
        <w:rPr>
          <w:color w:val="333333"/>
        </w:rPr>
        <w:t xml:space="preserve">, закона гомологических рядов Н.И. Вавилова, основных этапов возникновения и развития жизни на Земле, биогеографических правил Аллена, </w:t>
      </w:r>
      <w:proofErr w:type="spellStart"/>
      <w:r w:rsidRPr="0055315F">
        <w:rPr>
          <w:color w:val="333333"/>
        </w:rPr>
        <w:t>Глогера</w:t>
      </w:r>
      <w:proofErr w:type="spellEnd"/>
      <w:r w:rsidRPr="0055315F">
        <w:rPr>
          <w:color w:val="333333"/>
        </w:rPr>
        <w:t xml:space="preserve"> и Бергмана, основных геохимических циклов; </w:t>
      </w:r>
      <w:proofErr w:type="gramStart"/>
      <w:r w:rsidRPr="0055315F">
        <w:rPr>
          <w:color w:val="333333"/>
        </w:rPr>
        <w:t>умение свободно оперировать понятиями экосистема, экологическая пирамида, трофическая сеть, биоразнообразие, особо охраняемые природные территории (резерваты), заповедники, национальные парки, биосферные резерваты; знать, что такое Красная книга; умение характеризовать место человека в системе животного мира, основные этапы и факторы его эволюции;</w:t>
      </w:r>
      <w:proofErr w:type="gramEnd"/>
    </w:p>
    <w:p w:rsidR="0055315F" w:rsidRPr="0055315F" w:rsidRDefault="0055315F" w:rsidP="00E07A72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 xml:space="preserve">3) умение свободно оперировать знаниями анатомии, гистологии и физиологии растений, животных и человека, объяснять, в чем заключаются особенности организменного уровня </w:t>
      </w:r>
      <w:r w:rsidRPr="0055315F">
        <w:rPr>
          <w:color w:val="333333"/>
        </w:rPr>
        <w:lastRenderedPageBreak/>
        <w:t>организации жизни, характеризовать основные этапы онтогенеза растений, животных и человека;</w:t>
      </w:r>
    </w:p>
    <w:p w:rsidR="0055315F" w:rsidRPr="0055315F" w:rsidRDefault="0055315F" w:rsidP="00E07A72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 xml:space="preserve">4) понимание механизма самовоспроизведения клеток; представление об основных этапах деления клеток прокариот и эукариот, о митозе и мейозе, о роли клеточного ядра, строении и функции хромосом, о генах и геноме, об основах генетической инженерии и </w:t>
      </w:r>
      <w:proofErr w:type="spellStart"/>
      <w:r w:rsidRPr="0055315F">
        <w:rPr>
          <w:color w:val="333333"/>
        </w:rPr>
        <w:t>геномики</w:t>
      </w:r>
      <w:proofErr w:type="spellEnd"/>
      <w:r w:rsidRPr="0055315F">
        <w:rPr>
          <w:color w:val="333333"/>
        </w:rPr>
        <w:t xml:space="preserve">; понимание значения работ по расшифровке геномов вирусов, бактерий, грибов, растений и животных; умение характеризовать подходы к анализу больших данных в биологии, характеризовать цели и задачи </w:t>
      </w:r>
      <w:proofErr w:type="spellStart"/>
      <w:r w:rsidRPr="0055315F">
        <w:rPr>
          <w:color w:val="333333"/>
        </w:rPr>
        <w:t>биоинформатики</w:t>
      </w:r>
      <w:proofErr w:type="spellEnd"/>
      <w:r w:rsidRPr="0055315F">
        <w:rPr>
          <w:color w:val="333333"/>
        </w:rPr>
        <w:t>;</w:t>
      </w:r>
    </w:p>
    <w:p w:rsidR="0055315F" w:rsidRPr="0055315F" w:rsidRDefault="0055315F" w:rsidP="00E07A72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proofErr w:type="gramStart"/>
      <w:r w:rsidRPr="0055315F">
        <w:rPr>
          <w:color w:val="333333"/>
        </w:rPr>
        <w:t>5) умение объяснять причины наследственных заболеваний, различать среди них моногенные и полигенные, знать механизмы возникновения наиболее распространенных из них, используя при этом понятия ген, мутация, хромосома, геном; умение свободно решать качественные и количественные задачи, используя основные наследуемые и ненаследуемые показатели сравниваемых индивидуумов и показатели состояния их здоровья; умение понимать и объяснять принципы современных биомедицинских методов;</w:t>
      </w:r>
      <w:proofErr w:type="gramEnd"/>
      <w:r w:rsidRPr="0055315F">
        <w:rPr>
          <w:color w:val="333333"/>
        </w:rPr>
        <w:t xml:space="preserve"> умение понимать принципы этики биомедицинских исследований и клинических испытаний;</w:t>
      </w:r>
    </w:p>
    <w:p w:rsidR="0055315F" w:rsidRPr="0055315F" w:rsidRDefault="0055315F" w:rsidP="00E07A72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proofErr w:type="gramStart"/>
      <w:r w:rsidRPr="0055315F">
        <w:rPr>
          <w:color w:val="333333"/>
        </w:rPr>
        <w:t>6) умение характеризовать признаки растений и животных, объяснять наличие в пределах одного вида растений и животных форм, контрастных по одному и тому же признаку, различать среди них моногенные и полигенные, используя при этом понятия ген, мутация, хромосома, геном; умение свободно оперировать понятиями фенотип, генотип, наследственность и изменчивость, генетическое разнообразие, генетические ресурсы растений, животных и микроорганизмов, сорт, порода, штамм;</w:t>
      </w:r>
      <w:proofErr w:type="gramEnd"/>
      <w:r w:rsidRPr="0055315F">
        <w:rPr>
          <w:color w:val="333333"/>
        </w:rPr>
        <w:t xml:space="preserve"> умение решать качественные и количественные задачи, используя основные наследуемые и ненаследуемые показатели сравниваемых особей; понимание принципов современных методов создания сортов растений, пород животных и штаммов микроорганизмов; понимание целей и задач селекции и биотехнологии, основные принципы и требования продовольственной безопасности и биобезопасности;</w:t>
      </w:r>
    </w:p>
    <w:p w:rsidR="0055315F" w:rsidRPr="0055315F" w:rsidRDefault="0055315F" w:rsidP="00E07A72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 xml:space="preserve">7) понимание особенностей </w:t>
      </w:r>
      <w:proofErr w:type="spellStart"/>
      <w:r w:rsidRPr="0055315F">
        <w:rPr>
          <w:color w:val="333333"/>
        </w:rPr>
        <w:t>надорганизменного</w:t>
      </w:r>
      <w:proofErr w:type="spellEnd"/>
      <w:r w:rsidRPr="0055315F">
        <w:rPr>
          <w:color w:val="333333"/>
        </w:rPr>
        <w:t xml:space="preserve"> уровня организации жизни; умение оперировать понятиями микрофлора, </w:t>
      </w:r>
      <w:proofErr w:type="spellStart"/>
      <w:r w:rsidRPr="0055315F">
        <w:rPr>
          <w:color w:val="333333"/>
        </w:rPr>
        <w:t>микробиом</w:t>
      </w:r>
      <w:proofErr w:type="spellEnd"/>
      <w:r w:rsidRPr="0055315F">
        <w:rPr>
          <w:color w:val="333333"/>
        </w:rPr>
        <w:t xml:space="preserve">, </w:t>
      </w:r>
      <w:proofErr w:type="spellStart"/>
      <w:r w:rsidRPr="0055315F">
        <w:rPr>
          <w:color w:val="333333"/>
        </w:rPr>
        <w:t>микросимбионт</w:t>
      </w:r>
      <w:proofErr w:type="spellEnd"/>
      <w:r w:rsidRPr="0055315F">
        <w:rPr>
          <w:color w:val="333333"/>
        </w:rPr>
        <w:t xml:space="preserve">; умение свободно оперировать знаниями о причинах распространенных инфекционных заболеваний животных и человека и о причинах распространенных болезней растений, связывая их с жизненными циклами и организацией геномов вирусов, бактерий, простейших и паразитических насекомых; </w:t>
      </w:r>
      <w:proofErr w:type="gramStart"/>
      <w:r w:rsidRPr="0055315F">
        <w:rPr>
          <w:color w:val="333333"/>
        </w:rPr>
        <w:t>понимание принципов профилактики и лечения распространенных инфекционных заболеваний животных и человека и принципов борьбы с патогенами и вредителями растений;</w:t>
      </w:r>
      <w:proofErr w:type="gramEnd"/>
    </w:p>
    <w:p w:rsidR="0055315F" w:rsidRPr="0055315F" w:rsidRDefault="0055315F" w:rsidP="00E07A72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8) 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биологии, медицины, экологии, ветеринарии, сельского хозяйства, пищевой промышленности, психологии, искусства, спорта.</w:t>
      </w:r>
    </w:p>
    <w:p w:rsidR="0055315F" w:rsidRPr="0055315F" w:rsidRDefault="0055315F" w:rsidP="00E07A72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 xml:space="preserve">Предметные результаты по предметной области </w:t>
      </w:r>
      <w:r w:rsidRPr="00E07A72">
        <w:rPr>
          <w:b/>
          <w:color w:val="333333"/>
        </w:rPr>
        <w:t>«Основы духовно-нравственной культуры народов России»</w:t>
      </w:r>
      <w:r w:rsidRPr="0055315F">
        <w:rPr>
          <w:color w:val="333333"/>
        </w:rPr>
        <w:t xml:space="preserve"> должны обеспечивать:</w:t>
      </w:r>
    </w:p>
    <w:p w:rsidR="0055315F" w:rsidRPr="0055315F" w:rsidRDefault="0055315F" w:rsidP="00E07A72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1) понимание вклада представителей различных народов России в формирования ее цивилизационного наследия;</w:t>
      </w:r>
    </w:p>
    <w:p w:rsidR="0055315F" w:rsidRPr="0055315F" w:rsidRDefault="0055315F" w:rsidP="00E07A72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2) понимание ценности многообразия культурных укладов народов, Российской Федерации;</w:t>
      </w:r>
    </w:p>
    <w:p w:rsidR="0055315F" w:rsidRPr="0055315F" w:rsidRDefault="0055315F" w:rsidP="00E07A72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3) поддержку интереса к традициям собственного народа и народов, проживающих в Российской Федерации;</w:t>
      </w:r>
    </w:p>
    <w:p w:rsidR="0055315F" w:rsidRPr="0055315F" w:rsidRDefault="0055315F" w:rsidP="00E07A72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4) знание исторических примеров взаимопомощи и сотрудничества народов Российской Федерации;</w:t>
      </w:r>
    </w:p>
    <w:p w:rsidR="0055315F" w:rsidRPr="0055315F" w:rsidRDefault="0055315F" w:rsidP="00E07A72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5) формирование уважительного отношения к национальным и этническим ценностям, религиозным чувствам народов Российской Федерации;</w:t>
      </w:r>
    </w:p>
    <w:p w:rsidR="0055315F" w:rsidRPr="0055315F" w:rsidRDefault="0055315F" w:rsidP="00E07A72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6) осознание ценности межнационального и межрелигиозного согласия;</w:t>
      </w:r>
    </w:p>
    <w:p w:rsidR="0055315F" w:rsidRPr="0055315F" w:rsidRDefault="0055315F" w:rsidP="00E07A72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lastRenderedPageBreak/>
        <w:t>7) формирование представлений об образцах и примерах традиционного духовного наследия народов Российской Федерации.</w:t>
      </w:r>
    </w:p>
    <w:p w:rsidR="0055315F" w:rsidRPr="0055315F" w:rsidRDefault="00E07A72" w:rsidP="00E07A72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>
        <w:rPr>
          <w:color w:val="333333"/>
        </w:rPr>
        <w:t xml:space="preserve">     </w:t>
      </w:r>
      <w:r w:rsidR="0055315F" w:rsidRPr="0055315F">
        <w:rPr>
          <w:color w:val="333333"/>
        </w:rPr>
        <w:t>Предметные результаты по предметной области «Основы духовно-нравственной культуры народов России» конкретизируются Организацией с учетом выбранного по заявлению обучающихся, родителей (законных представителей) несовершеннолетних обучающихся из перечня, предлагаемого Организацией, учебного курса (учебного модуля) по указанной предметной области, предусматривающего региональные, национальные и этнокультурные особенности региона.</w:t>
      </w:r>
    </w:p>
    <w:p w:rsidR="0055315F" w:rsidRPr="0055315F" w:rsidRDefault="00E07A72" w:rsidP="00E07A72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>
        <w:rPr>
          <w:color w:val="333333"/>
        </w:rPr>
        <w:t xml:space="preserve">  </w:t>
      </w:r>
      <w:r w:rsidR="0055315F" w:rsidRPr="0055315F">
        <w:rPr>
          <w:color w:val="333333"/>
        </w:rPr>
        <w:t xml:space="preserve"> Предметные результаты по предметной области </w:t>
      </w:r>
      <w:r w:rsidR="0055315F" w:rsidRPr="00E07A72">
        <w:rPr>
          <w:b/>
          <w:color w:val="333333"/>
        </w:rPr>
        <w:t>«Искусство»</w:t>
      </w:r>
      <w:r w:rsidR="0055315F" w:rsidRPr="0055315F">
        <w:rPr>
          <w:color w:val="333333"/>
        </w:rPr>
        <w:t xml:space="preserve"> должны обеспечивать:</w:t>
      </w:r>
    </w:p>
    <w:p w:rsidR="00E07A72" w:rsidRDefault="0055315F" w:rsidP="00E07A72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 xml:space="preserve">По учебному предмету </w:t>
      </w:r>
      <w:r w:rsidRPr="00E07A72">
        <w:rPr>
          <w:b/>
          <w:color w:val="333333"/>
        </w:rPr>
        <w:t>«Изобразительное искусство»:</w:t>
      </w:r>
    </w:p>
    <w:p w:rsidR="0055315F" w:rsidRPr="0055315F" w:rsidRDefault="0055315F" w:rsidP="00E07A72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proofErr w:type="gramStart"/>
      <w:r w:rsidRPr="0055315F">
        <w:rPr>
          <w:color w:val="333333"/>
        </w:rPr>
        <w:t xml:space="preserve">1) сформированность системы знаний: в области основ изобразительной грамоты (конструктивный рисунок; перспективное построение изображения; передача формы предмета светом и тенью; основы </w:t>
      </w:r>
      <w:proofErr w:type="spellStart"/>
      <w:r w:rsidRPr="0055315F">
        <w:rPr>
          <w:color w:val="333333"/>
        </w:rPr>
        <w:t>цветоведения</w:t>
      </w:r>
      <w:proofErr w:type="spellEnd"/>
      <w:r w:rsidRPr="0055315F">
        <w:rPr>
          <w:color w:val="333333"/>
        </w:rPr>
        <w:t>; пропорции человеческой фигуры и головы); о различных художественных материалах в изобразительном искусстве; о различных способах живописного построения изображения; о стилях и различных жанрах изобразительного искусства; о выдающихся отечественных и зарубежных художниках, скульпторах и архитекторах;</w:t>
      </w:r>
      <w:proofErr w:type="gramEnd"/>
      <w:r w:rsidRPr="0055315F">
        <w:rPr>
          <w:color w:val="333333"/>
        </w:rPr>
        <w:t xml:space="preserve"> о создании выразительного художественного образа и условности языка изобразительного искусства; о декоративно-прикладном искусстве (народное искусство и произведения современных художников декоративно-прикладного искусства); о различных видах дизайна; о различных способах проектной графики;</w:t>
      </w:r>
    </w:p>
    <w:p w:rsidR="0055315F" w:rsidRPr="0055315F" w:rsidRDefault="0055315F" w:rsidP="00E07A72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proofErr w:type="gramStart"/>
      <w:r w:rsidRPr="0055315F">
        <w:rPr>
          <w:color w:val="333333"/>
        </w:rPr>
        <w:t>2) сформированность умений: создавать выразительные декоративно-обобщенные изображения на основе традиционных образов; владеть практическими навыками выразительного использования формы, объема, цвета, фактуры и других средств в процессе создания в конкретном материале плоскостных или объемных декоративных композиций; выбирать характер линий для создания ярких, эмоциональных образов в рисунке; воспроизводить с натуры предметы окружающей реальности, используя различные художественные материалы;</w:t>
      </w:r>
      <w:proofErr w:type="gramEnd"/>
      <w:r w:rsidRPr="0055315F">
        <w:rPr>
          <w:color w:val="333333"/>
        </w:rPr>
        <w:t xml:space="preserve"> </w:t>
      </w:r>
      <w:proofErr w:type="gramStart"/>
      <w:r w:rsidRPr="0055315F">
        <w:rPr>
          <w:color w:val="333333"/>
        </w:rPr>
        <w:t>создавать образы, используя все выразительные возможности цвета; изображать сложную форму предмета (силуэт) как соотношение простых геометрических фигур с соблюдением их пропорций; строить изображения простых предметов по правилам линейной перспективы; передавать с помощью света характер формы и эмоциональное напряжение в композиции; воспроизводить предметы и явления окружающей реальности по памяти и представлению (в доступной форме);</w:t>
      </w:r>
      <w:proofErr w:type="gramEnd"/>
      <w:r w:rsidRPr="0055315F">
        <w:rPr>
          <w:color w:val="333333"/>
        </w:rPr>
        <w:t xml:space="preserve"> выбирать и использовать различные художественные материалы для передачи собственного художественного замысла; создавать творческие работы в материале; выражать свои мысли изобразительными средствами: выполнять эскизы дизайнерских разработок (эскизы объектов малых архитектурных форм, эскизы художественного решения различных предметов, эскизы костюмов, эскизы графических композиций, эскизы декоративных панно); использовать информационно-коммуникационные технологии в создании художественных проектов;</w:t>
      </w:r>
    </w:p>
    <w:p w:rsidR="0055315F" w:rsidRPr="0055315F" w:rsidRDefault="0055315F" w:rsidP="00E07A72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3) выполнение учебно-творческих работ с применением различных материалов и техник.</w:t>
      </w:r>
    </w:p>
    <w:p w:rsidR="0055315F" w:rsidRPr="0055315F" w:rsidRDefault="0055315F" w:rsidP="00E07A72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 xml:space="preserve">По учебному предмету </w:t>
      </w:r>
      <w:r w:rsidRPr="00E07A72">
        <w:rPr>
          <w:b/>
          <w:color w:val="333333"/>
        </w:rPr>
        <w:t>«Музыка»:</w:t>
      </w:r>
    </w:p>
    <w:p w:rsidR="0055315F" w:rsidRPr="0055315F" w:rsidRDefault="0055315F" w:rsidP="00E07A72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1) характеристику специфики музыки как вида искусства, значения музыки в художественной культуре и синтетических видах творчества, взаимосвязи между разными видами искусства на уровне общности идей, тем, художественных образов;</w:t>
      </w:r>
    </w:p>
    <w:p w:rsidR="0055315F" w:rsidRPr="0055315F" w:rsidRDefault="0055315F" w:rsidP="00E07A72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2) характеристику жанров народной и профессиональной музыки, форм музыки, характерных черт и образцов творчества русских и зарубежных композиторов, видов оркестров и инструментов;</w:t>
      </w:r>
    </w:p>
    <w:p w:rsidR="0055315F" w:rsidRPr="0055315F" w:rsidRDefault="0055315F" w:rsidP="00E07A72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lastRenderedPageBreak/>
        <w:t>3) умение узнавать на слух и характеризовать произведения русской и зарубежной классики, образцы народного музыкального творчества, произведения современных композиторов;</w:t>
      </w:r>
    </w:p>
    <w:p w:rsidR="0055315F" w:rsidRPr="0055315F" w:rsidRDefault="0055315F" w:rsidP="00E07A72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4) умение выразительно исполнять народные песни, песни композиторо</w:t>
      </w:r>
      <w:proofErr w:type="gramStart"/>
      <w:r w:rsidRPr="0055315F">
        <w:rPr>
          <w:color w:val="333333"/>
        </w:rPr>
        <w:t>в-</w:t>
      </w:r>
      <w:proofErr w:type="gramEnd"/>
      <w:r w:rsidRPr="0055315F">
        <w:rPr>
          <w:color w:val="333333"/>
        </w:rPr>
        <w:t xml:space="preserve"> классиков и современных композиторов (в хоре и индивидуально), воспроизводить мелодии произведений инструментальных и вокальных жанров;</w:t>
      </w:r>
    </w:p>
    <w:p w:rsidR="0055315F" w:rsidRPr="0055315F" w:rsidRDefault="0055315F" w:rsidP="00E07A72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5) умение выявлять особенности интерпретации одной и той же художественной идеи, сюжета в творчестве различных композиторов;</w:t>
      </w:r>
    </w:p>
    <w:p w:rsidR="0055315F" w:rsidRPr="0055315F" w:rsidRDefault="0055315F" w:rsidP="00E07A72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6) умение различать звучание отдельных музыкальных инструментов, виды хора и оркестра.</w:t>
      </w:r>
    </w:p>
    <w:p w:rsidR="0055315F" w:rsidRPr="0055315F" w:rsidRDefault="00E07A72" w:rsidP="00E07A72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>
        <w:rPr>
          <w:color w:val="333333"/>
        </w:rPr>
        <w:t xml:space="preserve">    </w:t>
      </w:r>
      <w:r w:rsidR="0055315F" w:rsidRPr="0055315F">
        <w:rPr>
          <w:color w:val="333333"/>
        </w:rPr>
        <w:t>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предметов предметной области «Искусство».</w:t>
      </w:r>
    </w:p>
    <w:p w:rsidR="0055315F" w:rsidRPr="0055315F" w:rsidRDefault="00E07A72" w:rsidP="00E07A72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>
        <w:rPr>
          <w:color w:val="333333"/>
        </w:rPr>
        <w:t xml:space="preserve">    </w:t>
      </w:r>
      <w:r w:rsidR="0055315F" w:rsidRPr="0055315F">
        <w:rPr>
          <w:color w:val="333333"/>
        </w:rPr>
        <w:t>Организация вправе самостоятельно определять последовательность модулей и количество часов для освоения обучающимися модулей предметов предметной области «Искусство» (с учетом возможностей материально-технической базы Организации).</w:t>
      </w:r>
    </w:p>
    <w:p w:rsidR="0055315F" w:rsidRPr="0055315F" w:rsidRDefault="0055315F" w:rsidP="00E07A72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Предметные результаты по учебному предмету</w:t>
      </w:r>
      <w:r w:rsidRPr="00E07A72">
        <w:rPr>
          <w:b/>
          <w:color w:val="333333"/>
        </w:rPr>
        <w:t xml:space="preserve"> «Технология» </w:t>
      </w:r>
      <w:r w:rsidRPr="0055315F">
        <w:rPr>
          <w:color w:val="333333"/>
        </w:rPr>
        <w:t>предметной области «Технология» должны обеспечивать:</w:t>
      </w:r>
    </w:p>
    <w:p w:rsidR="0055315F" w:rsidRPr="0055315F" w:rsidRDefault="0055315F" w:rsidP="00E07A72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 xml:space="preserve">1) сформированность целостного представления о </w:t>
      </w:r>
      <w:proofErr w:type="spellStart"/>
      <w:r w:rsidRPr="0055315F">
        <w:rPr>
          <w:color w:val="333333"/>
        </w:rPr>
        <w:t>техносфере</w:t>
      </w:r>
      <w:proofErr w:type="spellEnd"/>
      <w:r w:rsidRPr="0055315F">
        <w:rPr>
          <w:color w:val="333333"/>
        </w:rPr>
        <w:t>, сущности технологической культуры и культуры труда; осознание роли техники и технологий для прогрессивного развития общества; понимание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55315F" w:rsidRPr="0055315F" w:rsidRDefault="0055315F" w:rsidP="00E07A72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2) сформированность представлений о современном уровне развития технологий и понимания трендов технологического развития, в том числе в сфере цифровых технологий и искусственного интеллекта, роботизированных систем, ресурсосберегающей энергетики и другим приоритетным направлениям научно-технологического развития Российской Федерации; овладение основами анализа закономерностей развития технологий и навыками синтеза новых технологических решений;</w:t>
      </w:r>
    </w:p>
    <w:p w:rsidR="0055315F" w:rsidRPr="0055315F" w:rsidRDefault="0055315F" w:rsidP="00E07A72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3)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55315F" w:rsidRPr="0055315F" w:rsidRDefault="0055315F" w:rsidP="00E07A72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4) овладение средствами и формами графического отображения объектов или процессов, знаниями правил выполнения графической документации;</w:t>
      </w:r>
    </w:p>
    <w:p w:rsidR="0055315F" w:rsidRPr="0055315F" w:rsidRDefault="0055315F" w:rsidP="00E07A72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5) сформированность умений устанавливать взаимосвязь знаний по разным учебным предметам для решения прикладных учебных задач;</w:t>
      </w:r>
    </w:p>
    <w:p w:rsidR="0055315F" w:rsidRPr="0055315F" w:rsidRDefault="0055315F" w:rsidP="00E07A72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6) сформированность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55315F" w:rsidRPr="0055315F" w:rsidRDefault="0055315F" w:rsidP="00E07A72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7) сформированность представлений о мире профессий, связанных с изучаемыми технологиями, их востребованности на рынке труда.</w:t>
      </w:r>
    </w:p>
    <w:p w:rsidR="0055315F" w:rsidRPr="0055315F" w:rsidRDefault="00E07A72" w:rsidP="00E07A72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>
        <w:rPr>
          <w:color w:val="333333"/>
        </w:rPr>
        <w:t xml:space="preserve">      </w:t>
      </w:r>
      <w:r w:rsidR="0055315F" w:rsidRPr="0055315F">
        <w:rPr>
          <w:color w:val="333333"/>
        </w:rPr>
        <w:t>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«Технология».</w:t>
      </w:r>
    </w:p>
    <w:p w:rsidR="0055315F" w:rsidRPr="0055315F" w:rsidRDefault="00E07A72" w:rsidP="00E07A72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>
        <w:rPr>
          <w:color w:val="333333"/>
        </w:rPr>
        <w:t xml:space="preserve">     </w:t>
      </w:r>
      <w:r w:rsidR="0055315F" w:rsidRPr="0055315F">
        <w:rPr>
          <w:color w:val="333333"/>
        </w:rPr>
        <w:t>Организация вправе самостоятельно определять последовательность модулей и количество часов для освоения обучающимися модулей учебного предмета «Технология» (с учетом возможностей материально-технической базы Организации).</w:t>
      </w:r>
    </w:p>
    <w:p w:rsidR="0055315F" w:rsidRPr="0055315F" w:rsidRDefault="00E07A72" w:rsidP="00E07A72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>
        <w:rPr>
          <w:color w:val="333333"/>
        </w:rPr>
        <w:t xml:space="preserve">     </w:t>
      </w:r>
      <w:r w:rsidR="0055315F" w:rsidRPr="0055315F">
        <w:rPr>
          <w:color w:val="333333"/>
        </w:rPr>
        <w:t xml:space="preserve">Предметные результаты по предметной области </w:t>
      </w:r>
      <w:r w:rsidR="0055315F" w:rsidRPr="00E07A72">
        <w:rPr>
          <w:b/>
          <w:color w:val="333333"/>
        </w:rPr>
        <w:t>«Физическая культура и основы безопасности жизнедеятельности»</w:t>
      </w:r>
      <w:r w:rsidR="0055315F" w:rsidRPr="0055315F">
        <w:rPr>
          <w:color w:val="333333"/>
        </w:rPr>
        <w:t xml:space="preserve"> должны обеспечивать:</w:t>
      </w:r>
    </w:p>
    <w:p w:rsidR="0055315F" w:rsidRPr="0055315F" w:rsidRDefault="0055315F" w:rsidP="00E07A72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lastRenderedPageBreak/>
        <w:t xml:space="preserve">По учебному предмету </w:t>
      </w:r>
      <w:r w:rsidRPr="00E07A72">
        <w:rPr>
          <w:b/>
          <w:color w:val="333333"/>
        </w:rPr>
        <w:t>«Физическая культура»:</w:t>
      </w:r>
    </w:p>
    <w:p w:rsidR="0055315F" w:rsidRPr="0055315F" w:rsidRDefault="0055315F" w:rsidP="00E07A72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1) формирование привычки к здоровому образу жизни и занятиям физической культурой;</w:t>
      </w:r>
    </w:p>
    <w:p w:rsidR="0055315F" w:rsidRPr="0055315F" w:rsidRDefault="0055315F" w:rsidP="00E07A72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2) умение планировать самостоятельные занятия физической культурой и строить индивидуальные программы оздоровления и физического развития;</w:t>
      </w:r>
    </w:p>
    <w:p w:rsidR="0055315F" w:rsidRPr="0055315F" w:rsidRDefault="0055315F" w:rsidP="00E07A72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3) умение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с учетом индивидуальных возможностей и особенностей обучающихся, планировать содержание этих занятий, включать их в режим учебного дня и учебной недели;</w:t>
      </w:r>
    </w:p>
    <w:p w:rsidR="0055315F" w:rsidRPr="0055315F" w:rsidRDefault="0055315F" w:rsidP="00E07A72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4) организацию самостоятельных систематических занятий физическими упражнениями с соблюдением правил техники безопасности и профилактики травматизма;</w:t>
      </w:r>
    </w:p>
    <w:p w:rsidR="0055315F" w:rsidRPr="0055315F" w:rsidRDefault="0055315F" w:rsidP="00E07A72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5) умение оказывать первую помощь при травмах (например: извлечение и перемещение пострадавших, проведение иммобилизации с помощью подручных средств, выполнение осмотра пострадавшего на наличие наружных кровотечений и мероприятий по их остановке);</w:t>
      </w:r>
    </w:p>
    <w:p w:rsidR="0055315F" w:rsidRPr="0055315F" w:rsidRDefault="0055315F" w:rsidP="00E07A72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6) умение проводить мониторинг физического развития и физической подготовленности, наблюдение за динамикой развития своих физических качеств и двигательных способностей, оценивать состояние организма и определять тренирующее воздействие занятий физическими упражнениями,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упражнениями;</w:t>
      </w:r>
    </w:p>
    <w:p w:rsidR="0055315F" w:rsidRPr="0055315F" w:rsidRDefault="0055315F" w:rsidP="00E07A72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7) умение выполнять комплексы общеразвивающих и корригирующих упражнений;</w:t>
      </w:r>
    </w:p>
    <w:p w:rsidR="0055315F" w:rsidRPr="0055315F" w:rsidRDefault="0055315F" w:rsidP="00E07A72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8) владение основами технических действий и приемами различных видов спорта, их использование в игровой и соревновательной деятельности;</w:t>
      </w:r>
    </w:p>
    <w:p w:rsidR="0055315F" w:rsidRPr="0055315F" w:rsidRDefault="0055315F" w:rsidP="00E07A72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9) умение повышать функциональные возможности систем организма при подготовке к выполнению нормативов Всероссийского физкультурно-спортивного комплекса «Готов к труду и обороне» (ГТО).</w:t>
      </w:r>
    </w:p>
    <w:p w:rsidR="0055315F" w:rsidRPr="0055315F" w:rsidRDefault="00E07A72" w:rsidP="00E07A72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>
        <w:rPr>
          <w:color w:val="333333"/>
        </w:rPr>
        <w:t xml:space="preserve">    </w:t>
      </w:r>
      <w:r w:rsidR="0055315F" w:rsidRPr="0055315F">
        <w:rPr>
          <w:color w:val="333333"/>
        </w:rPr>
        <w:t>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«Физическая культура».</w:t>
      </w:r>
    </w:p>
    <w:p w:rsidR="0055315F" w:rsidRPr="0055315F" w:rsidRDefault="00E07A72" w:rsidP="00E07A72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>
        <w:rPr>
          <w:color w:val="333333"/>
        </w:rPr>
        <w:t xml:space="preserve">     </w:t>
      </w:r>
      <w:r w:rsidR="0055315F" w:rsidRPr="0055315F">
        <w:rPr>
          <w:color w:val="333333"/>
        </w:rPr>
        <w:t xml:space="preserve">Организация вправе самостоятельно определять последовательность модулей и количество часов для освоения </w:t>
      </w:r>
      <w:proofErr w:type="gramStart"/>
      <w:r w:rsidR="0055315F" w:rsidRPr="0055315F">
        <w:rPr>
          <w:color w:val="333333"/>
        </w:rPr>
        <w:t>обучающимися</w:t>
      </w:r>
      <w:proofErr w:type="gramEnd"/>
      <w:r w:rsidR="0055315F" w:rsidRPr="0055315F">
        <w:rPr>
          <w:color w:val="333333"/>
        </w:rPr>
        <w:t xml:space="preserve"> модулей учебного предмета «Физическая культура» (с учетом возможностей материально-технической базы Организации и природно-климатических условий региона).</w:t>
      </w:r>
    </w:p>
    <w:p w:rsidR="0055315F" w:rsidRPr="0055315F" w:rsidRDefault="0055315F" w:rsidP="00E07A72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 xml:space="preserve">По учебному предмету </w:t>
      </w:r>
      <w:r w:rsidRPr="00E07A72">
        <w:rPr>
          <w:b/>
          <w:color w:val="333333"/>
        </w:rPr>
        <w:t>«Основы безопасности жизнедеятельности»:</w:t>
      </w:r>
    </w:p>
    <w:p w:rsidR="0055315F" w:rsidRPr="0055315F" w:rsidRDefault="0055315F" w:rsidP="00E07A72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1) сформированность культуры безопасности жизнедеятельности на основе освоенных знаний и умений, системного и комплексного понимания значимости безопасного поведения в условиях опасных и чрезвычайных ситуаций для личности, общества и государства;</w:t>
      </w:r>
    </w:p>
    <w:p w:rsidR="0055315F" w:rsidRPr="0055315F" w:rsidRDefault="0055315F" w:rsidP="00E07A72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2) сформированность социально ответственного отношения к ведению здорового образа жизни, исключающего употребление наркотиков, алкоголя, курения и нанесения иного вреда собственному здоровью и здоровью окружающих;</w:t>
      </w:r>
    </w:p>
    <w:p w:rsidR="0055315F" w:rsidRPr="0055315F" w:rsidRDefault="0055315F" w:rsidP="00E07A72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3) сформированность активной жизненной позиции, умений и навыков личного участия в обеспечении мер безопасности личности, общества и государства;</w:t>
      </w:r>
    </w:p>
    <w:p w:rsidR="0055315F" w:rsidRPr="0055315F" w:rsidRDefault="0055315F" w:rsidP="00E07A72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4) понимание и признание особой роли России в обеспечении государственной и международной безопасности, обороны страны, в противодействии основным вызовам современности: терроризму, экстремизму, незаконному распространению наркотических средств;</w:t>
      </w:r>
    </w:p>
    <w:p w:rsidR="0055315F" w:rsidRPr="0055315F" w:rsidRDefault="0055315F" w:rsidP="00E07A72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5) сформированность чувства гордости за свою Родину, ответственного отношения к выполнению конституционного долга - защите Отечества;</w:t>
      </w:r>
    </w:p>
    <w:p w:rsidR="0055315F" w:rsidRPr="0055315F" w:rsidRDefault="0055315F" w:rsidP="00E07A72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 xml:space="preserve">6) знание и понимание роли государства и общества в решении задачи обеспечения национальной безопасности и защиты населения от опасных и чрезвычайных </w:t>
      </w:r>
      <w:r w:rsidRPr="0055315F">
        <w:rPr>
          <w:color w:val="333333"/>
        </w:rPr>
        <w:lastRenderedPageBreak/>
        <w:t>ситуаций природного, техногенного и социального (в том числе террористического) характера;</w:t>
      </w:r>
    </w:p>
    <w:p w:rsidR="0055315F" w:rsidRPr="0055315F" w:rsidRDefault="0055315F" w:rsidP="00E07A72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 xml:space="preserve">7) понимание причин, механизмов возникновения и последствий распространенных </w:t>
      </w:r>
      <w:proofErr w:type="gramStart"/>
      <w:r w:rsidRPr="0055315F">
        <w:rPr>
          <w:color w:val="333333"/>
        </w:rPr>
        <w:t>видов</w:t>
      </w:r>
      <w:proofErr w:type="gramEnd"/>
      <w:r w:rsidRPr="0055315F">
        <w:rPr>
          <w:color w:val="333333"/>
        </w:rPr>
        <w:t xml:space="preserve"> опасных и чрезвычайных ситуаций, которые могут произойти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среды);</w:t>
      </w:r>
    </w:p>
    <w:p w:rsidR="0055315F" w:rsidRPr="0055315F" w:rsidRDefault="0055315F" w:rsidP="00E07A72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8) овладение знаниями и умениями применять и (или) использовать меры и средства индивидуальной защиты, приемы рационального и безопасного поведения в опасных и чрезвычайных ситуациях;</w:t>
      </w:r>
    </w:p>
    <w:p w:rsidR="0055315F" w:rsidRPr="0055315F" w:rsidRDefault="0055315F" w:rsidP="00E07A72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9) освоение основ медицинских знаний и владение умениями оказывать первую помощь пострадавшим при потере сознания, остановке дыхания, наружных кровотечениях, попадании инородных тел в верхние дыхательные пути, травмах различных областей тела, ожогах, отморожениях, отравлениях;</w:t>
      </w:r>
    </w:p>
    <w:p w:rsidR="0055315F" w:rsidRPr="0055315F" w:rsidRDefault="0055315F" w:rsidP="00E07A72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10) умение оценивать и прогнозировать неблагоприятные факторы обстановки и принимать обоснованные решения в опасной (чрезвычайной) ситуации с учетом реальных условий и возможностей;</w:t>
      </w:r>
    </w:p>
    <w:p w:rsidR="0055315F" w:rsidRPr="0055315F" w:rsidRDefault="0055315F" w:rsidP="00E07A72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11) освоение основ экологической культуры, методов проектирования собственной безопасной жизнедеятельности с учетом природных, техногенных и социальных рисков на территории проживания;</w:t>
      </w:r>
    </w:p>
    <w:p w:rsidR="0055315F" w:rsidRPr="0055315F" w:rsidRDefault="0055315F" w:rsidP="00E07A72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55315F">
        <w:rPr>
          <w:color w:val="333333"/>
        </w:rPr>
        <w:t>12) овладение знаниями и умениями предупреждения опасных и чрезвычайных ситуаций,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среды).</w:t>
      </w:r>
    </w:p>
    <w:p w:rsidR="0055315F" w:rsidRPr="0055315F" w:rsidRDefault="00E07A72" w:rsidP="00E07A72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>
        <w:rPr>
          <w:color w:val="333333"/>
        </w:rPr>
        <w:t xml:space="preserve">    </w:t>
      </w:r>
      <w:r w:rsidR="0055315F" w:rsidRPr="0055315F">
        <w:rPr>
          <w:color w:val="333333"/>
        </w:rPr>
        <w:t>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«Основы безопасности жизнедеятельности».</w:t>
      </w:r>
    </w:p>
    <w:p w:rsidR="0055315F" w:rsidRPr="0055315F" w:rsidRDefault="00E07A72" w:rsidP="00E07A72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>
        <w:rPr>
          <w:color w:val="333333"/>
        </w:rPr>
        <w:t xml:space="preserve">    </w:t>
      </w:r>
      <w:bookmarkStart w:id="1" w:name="_GoBack"/>
      <w:bookmarkEnd w:id="1"/>
      <w:r w:rsidR="0055315F" w:rsidRPr="0055315F">
        <w:rPr>
          <w:color w:val="333333"/>
        </w:rPr>
        <w:t xml:space="preserve">Организация вправе самостоятельно определять последовательность модулей для освоения </w:t>
      </w:r>
      <w:proofErr w:type="gramStart"/>
      <w:r w:rsidR="0055315F" w:rsidRPr="0055315F">
        <w:rPr>
          <w:color w:val="333333"/>
        </w:rPr>
        <w:t>обучающимися</w:t>
      </w:r>
      <w:proofErr w:type="gramEnd"/>
      <w:r w:rsidR="0055315F" w:rsidRPr="0055315F">
        <w:rPr>
          <w:color w:val="333333"/>
        </w:rPr>
        <w:t xml:space="preserve"> модулей учебного предмета «Основы безопасности жизнедеятельности».</w:t>
      </w:r>
    </w:p>
    <w:p w:rsidR="00A659B4" w:rsidRPr="0055315F" w:rsidRDefault="00A659B4" w:rsidP="00294F9C">
      <w:pPr>
        <w:pStyle w:val="4"/>
        <w:tabs>
          <w:tab w:val="left" w:pos="1929"/>
        </w:tabs>
        <w:spacing w:before="238"/>
        <w:ind w:left="0"/>
        <w:rPr>
          <w:rFonts w:ascii="Times New Roman" w:hAnsi="Times New Roman" w:cs="Times New Roman"/>
          <w:sz w:val="24"/>
          <w:szCs w:val="24"/>
        </w:rPr>
      </w:pPr>
    </w:p>
    <w:p w:rsidR="00CA3146" w:rsidRPr="0055315F" w:rsidRDefault="00CA3146" w:rsidP="00294F9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A3146" w:rsidRPr="00553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6E1D"/>
    <w:multiLevelType w:val="hybridMultilevel"/>
    <w:tmpl w:val="7D98AF62"/>
    <w:lvl w:ilvl="0" w:tplc="50008542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A351B"/>
    <w:multiLevelType w:val="hybridMultilevel"/>
    <w:tmpl w:val="21949012"/>
    <w:lvl w:ilvl="0" w:tplc="62666312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>
    <w:nsid w:val="15231A59"/>
    <w:multiLevelType w:val="multilevel"/>
    <w:tmpl w:val="18586BD2"/>
    <w:lvl w:ilvl="0">
      <w:start w:val="1"/>
      <w:numFmt w:val="decimal"/>
      <w:lvlText w:val="%1"/>
      <w:lvlJc w:val="left"/>
      <w:pPr>
        <w:ind w:left="1755" w:hanging="5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55" w:hanging="548"/>
        <w:jc w:val="right"/>
      </w:pPr>
      <w:rPr>
        <w:rFonts w:ascii="Arial" w:eastAsia="Arial" w:hAnsi="Arial" w:cs="Arial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34" w:hanging="874"/>
      </w:pPr>
      <w:rPr>
        <w:rFonts w:ascii="Arial" w:eastAsia="Arial" w:hAnsi="Arial" w:cs="Arial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120" w:hanging="912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64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3521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22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23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4" w:hanging="286"/>
      </w:pPr>
      <w:rPr>
        <w:rFonts w:hint="default"/>
        <w:lang w:val="ru-RU" w:eastAsia="en-US" w:bidi="ar-SA"/>
      </w:rPr>
    </w:lvl>
  </w:abstractNum>
  <w:abstractNum w:abstractNumId="3">
    <w:nsid w:val="331E387C"/>
    <w:multiLevelType w:val="hybridMultilevel"/>
    <w:tmpl w:val="6AD03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05628"/>
    <w:multiLevelType w:val="hybridMultilevel"/>
    <w:tmpl w:val="D08AFD6C"/>
    <w:lvl w:ilvl="0" w:tplc="6266631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1865360"/>
    <w:multiLevelType w:val="multilevel"/>
    <w:tmpl w:val="029C9BB4"/>
    <w:lvl w:ilvl="0">
      <w:start w:val="3"/>
      <w:numFmt w:val="decimal"/>
      <w:lvlText w:val="%1"/>
      <w:lvlJc w:val="left"/>
      <w:pPr>
        <w:ind w:left="1722" w:hanging="60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722" w:hanging="600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722" w:hanging="60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642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655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2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9" w:hanging="286"/>
      </w:pPr>
      <w:rPr>
        <w:rFonts w:hint="default"/>
        <w:lang w:val="ru-RU" w:eastAsia="en-US" w:bidi="ar-SA"/>
      </w:rPr>
    </w:lvl>
  </w:abstractNum>
  <w:abstractNum w:abstractNumId="6">
    <w:nsid w:val="539006B8"/>
    <w:multiLevelType w:val="hybridMultilevel"/>
    <w:tmpl w:val="0B481C1E"/>
    <w:lvl w:ilvl="0" w:tplc="62666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8328AC"/>
    <w:multiLevelType w:val="hybridMultilevel"/>
    <w:tmpl w:val="06123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4D1CB4"/>
    <w:multiLevelType w:val="hybridMultilevel"/>
    <w:tmpl w:val="9ED4A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9376E6"/>
    <w:multiLevelType w:val="hybridMultilevel"/>
    <w:tmpl w:val="843C7612"/>
    <w:lvl w:ilvl="0" w:tplc="6266631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73A"/>
    <w:rsid w:val="000A6ADA"/>
    <w:rsid w:val="001C6716"/>
    <w:rsid w:val="00294F9C"/>
    <w:rsid w:val="00385DC5"/>
    <w:rsid w:val="00533F62"/>
    <w:rsid w:val="0055315F"/>
    <w:rsid w:val="00742B85"/>
    <w:rsid w:val="0074773A"/>
    <w:rsid w:val="00922B12"/>
    <w:rsid w:val="00945BA5"/>
    <w:rsid w:val="009C4AAF"/>
    <w:rsid w:val="00A659B4"/>
    <w:rsid w:val="00C2666C"/>
    <w:rsid w:val="00C73060"/>
    <w:rsid w:val="00CA3146"/>
    <w:rsid w:val="00E07A72"/>
    <w:rsid w:val="00FC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716"/>
  </w:style>
  <w:style w:type="paragraph" w:styleId="3">
    <w:name w:val="heading 3"/>
    <w:basedOn w:val="a"/>
    <w:link w:val="30"/>
    <w:uiPriority w:val="1"/>
    <w:qFormat/>
    <w:rsid w:val="009C4AAF"/>
    <w:pPr>
      <w:widowControl w:val="0"/>
      <w:autoSpaceDE w:val="0"/>
      <w:autoSpaceDN w:val="0"/>
      <w:spacing w:after="0" w:line="240" w:lineRule="auto"/>
      <w:ind w:left="642"/>
      <w:outlineLvl w:val="2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1"/>
    <w:qFormat/>
    <w:rsid w:val="009C4AAF"/>
    <w:pPr>
      <w:widowControl w:val="0"/>
      <w:autoSpaceDE w:val="0"/>
      <w:autoSpaceDN w:val="0"/>
      <w:spacing w:after="0" w:line="240" w:lineRule="auto"/>
      <w:ind w:left="642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6A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C34F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1"/>
    <w:rsid w:val="009C4AAF"/>
    <w:rPr>
      <w:rFonts w:ascii="Arial" w:eastAsia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1"/>
    <w:rsid w:val="009C4AAF"/>
    <w:rPr>
      <w:rFonts w:ascii="Arial" w:eastAsia="Arial" w:hAnsi="Arial" w:cs="Arial"/>
      <w:b/>
      <w:bCs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C73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716"/>
  </w:style>
  <w:style w:type="paragraph" w:styleId="3">
    <w:name w:val="heading 3"/>
    <w:basedOn w:val="a"/>
    <w:link w:val="30"/>
    <w:uiPriority w:val="1"/>
    <w:qFormat/>
    <w:rsid w:val="009C4AAF"/>
    <w:pPr>
      <w:widowControl w:val="0"/>
      <w:autoSpaceDE w:val="0"/>
      <w:autoSpaceDN w:val="0"/>
      <w:spacing w:after="0" w:line="240" w:lineRule="auto"/>
      <w:ind w:left="642"/>
      <w:outlineLvl w:val="2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1"/>
    <w:qFormat/>
    <w:rsid w:val="009C4AAF"/>
    <w:pPr>
      <w:widowControl w:val="0"/>
      <w:autoSpaceDE w:val="0"/>
      <w:autoSpaceDN w:val="0"/>
      <w:spacing w:after="0" w:line="240" w:lineRule="auto"/>
      <w:ind w:left="642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6A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C34F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1"/>
    <w:rsid w:val="009C4AAF"/>
    <w:rPr>
      <w:rFonts w:ascii="Arial" w:eastAsia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1"/>
    <w:rsid w:val="009C4AAF"/>
    <w:rPr>
      <w:rFonts w:ascii="Arial" w:eastAsia="Arial" w:hAnsi="Arial" w:cs="Arial"/>
      <w:b/>
      <w:bCs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C73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51</Pages>
  <Words>24905</Words>
  <Characters>141962</Characters>
  <Application>Microsoft Office Word</Application>
  <DocSecurity>0</DocSecurity>
  <Lines>1183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</dc:creator>
  <cp:keywords/>
  <dc:description/>
  <cp:lastModifiedBy>Елена Юрьевна</cp:lastModifiedBy>
  <cp:revision>3</cp:revision>
  <dcterms:created xsi:type="dcterms:W3CDTF">2021-11-24T10:35:00Z</dcterms:created>
  <dcterms:modified xsi:type="dcterms:W3CDTF">2021-11-26T07:12:00Z</dcterms:modified>
</cp:coreProperties>
</file>