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96" w:rsidRPr="009D0DAB" w:rsidRDefault="00AC1696" w:rsidP="00E102BE">
      <w:pPr>
        <w:tabs>
          <w:tab w:val="left" w:pos="6824"/>
        </w:tabs>
        <w:spacing w:after="0" w:line="240" w:lineRule="auto"/>
        <w:rPr>
          <w:rFonts w:ascii="Times New Roman" w:eastAsia="Times New Roman" w:hAnsi="Times New Roman" w:cs="Times New Roman"/>
          <w:b/>
          <w:sz w:val="28"/>
          <w:szCs w:val="32"/>
        </w:rPr>
      </w:pPr>
    </w:p>
    <w:p w:rsidR="00E8460F" w:rsidRPr="009D0DAB" w:rsidRDefault="00AC1696" w:rsidP="00E102BE">
      <w:pPr>
        <w:spacing w:after="0" w:line="240" w:lineRule="auto"/>
        <w:jc w:val="center"/>
        <w:rPr>
          <w:rFonts w:ascii="Times New Roman" w:eastAsia="Times New Roman" w:hAnsi="Times New Roman" w:cs="Times New Roman"/>
          <w:b/>
          <w:sz w:val="28"/>
          <w:szCs w:val="32"/>
        </w:rPr>
      </w:pPr>
      <w:r w:rsidRPr="009D0DAB">
        <w:rPr>
          <w:rFonts w:ascii="Times New Roman" w:eastAsia="Times New Roman" w:hAnsi="Times New Roman" w:cs="Times New Roman"/>
          <w:b/>
          <w:sz w:val="28"/>
          <w:szCs w:val="32"/>
        </w:rPr>
        <w:t>П</w:t>
      </w:r>
      <w:r w:rsidR="00E8460F" w:rsidRPr="009D0DAB">
        <w:rPr>
          <w:rFonts w:ascii="Times New Roman" w:eastAsia="Times New Roman" w:hAnsi="Times New Roman" w:cs="Times New Roman"/>
          <w:b/>
          <w:sz w:val="28"/>
          <w:szCs w:val="32"/>
        </w:rPr>
        <w:t>рограмма</w:t>
      </w:r>
      <w:r w:rsidR="00CF6463" w:rsidRPr="009D0DAB">
        <w:rPr>
          <w:rFonts w:ascii="Times New Roman" w:eastAsia="Times New Roman" w:hAnsi="Times New Roman" w:cs="Times New Roman"/>
          <w:b/>
          <w:sz w:val="28"/>
          <w:szCs w:val="32"/>
        </w:rPr>
        <w:t xml:space="preserve"> смены</w:t>
      </w:r>
    </w:p>
    <w:p w:rsidR="00E8460F" w:rsidRPr="009D0DAB" w:rsidRDefault="00E8460F" w:rsidP="00F766F7">
      <w:pPr>
        <w:spacing w:after="0" w:line="240" w:lineRule="auto"/>
        <w:jc w:val="center"/>
        <w:rPr>
          <w:rFonts w:ascii="Times New Roman" w:eastAsia="Times New Roman" w:hAnsi="Times New Roman" w:cs="Times New Roman"/>
          <w:b/>
          <w:sz w:val="28"/>
          <w:szCs w:val="32"/>
        </w:rPr>
      </w:pPr>
      <w:r w:rsidRPr="009D0DAB">
        <w:rPr>
          <w:rFonts w:ascii="Times New Roman" w:eastAsia="Times New Roman" w:hAnsi="Times New Roman" w:cs="Times New Roman"/>
          <w:b/>
          <w:sz w:val="28"/>
          <w:szCs w:val="32"/>
        </w:rPr>
        <w:t>лагеря с дневным пребыванием детей</w:t>
      </w:r>
    </w:p>
    <w:p w:rsidR="00AC1696" w:rsidRPr="009D0DAB" w:rsidRDefault="00AC1696" w:rsidP="00CF6463">
      <w:pPr>
        <w:spacing w:after="0" w:line="240" w:lineRule="auto"/>
        <w:jc w:val="center"/>
        <w:rPr>
          <w:rFonts w:ascii="Times New Roman" w:eastAsia="Times New Roman" w:hAnsi="Times New Roman" w:cs="Times New Roman"/>
          <w:b/>
          <w:sz w:val="28"/>
          <w:szCs w:val="32"/>
        </w:rPr>
      </w:pPr>
    </w:p>
    <w:p w:rsidR="00AC1696" w:rsidRPr="009D0DAB" w:rsidRDefault="00BA0745" w:rsidP="00AC1696">
      <w:pPr>
        <w:spacing w:after="0" w:line="240" w:lineRule="auto"/>
        <w:jc w:val="center"/>
        <w:rPr>
          <w:rFonts w:ascii="Times New Roman" w:eastAsia="Times New Roman" w:hAnsi="Times New Roman" w:cs="Times New Roman"/>
          <w:b/>
          <w:sz w:val="28"/>
          <w:szCs w:val="32"/>
        </w:rPr>
      </w:pPr>
      <w:r w:rsidRPr="009D0DAB">
        <w:rPr>
          <w:rFonts w:ascii="Times New Roman" w:eastAsia="Times New Roman" w:hAnsi="Times New Roman" w:cs="Times New Roman"/>
          <w:b/>
          <w:sz w:val="28"/>
          <w:szCs w:val="32"/>
        </w:rPr>
        <w:t>«</w:t>
      </w:r>
      <w:r w:rsidR="006E0A0C" w:rsidRPr="009D0DAB">
        <w:rPr>
          <w:rFonts w:ascii="Times New Roman" w:eastAsia="Times New Roman" w:hAnsi="Times New Roman" w:cs="Times New Roman"/>
          <w:b/>
          <w:sz w:val="28"/>
          <w:szCs w:val="32"/>
        </w:rPr>
        <w:t>Солнышко</w:t>
      </w:r>
      <w:r w:rsidR="00AC1696" w:rsidRPr="009D0DAB">
        <w:rPr>
          <w:rFonts w:ascii="Times New Roman" w:eastAsia="Times New Roman" w:hAnsi="Times New Roman" w:cs="Times New Roman"/>
          <w:b/>
          <w:sz w:val="28"/>
          <w:szCs w:val="32"/>
        </w:rPr>
        <w:t>»</w:t>
      </w:r>
    </w:p>
    <w:p w:rsidR="00AC1696" w:rsidRPr="009D0DAB" w:rsidRDefault="00AC1696" w:rsidP="00CF6463">
      <w:pPr>
        <w:spacing w:after="0" w:line="240" w:lineRule="auto"/>
        <w:jc w:val="center"/>
        <w:rPr>
          <w:rFonts w:ascii="Times New Roman" w:eastAsia="Times New Roman" w:hAnsi="Times New Roman" w:cs="Times New Roman"/>
          <w:b/>
          <w:sz w:val="28"/>
          <w:szCs w:val="32"/>
        </w:rPr>
      </w:pPr>
    </w:p>
    <w:p w:rsidR="00CF6463" w:rsidRPr="009D0DAB" w:rsidRDefault="00CF6463" w:rsidP="00CF6463">
      <w:pPr>
        <w:spacing w:after="0" w:line="240" w:lineRule="auto"/>
        <w:jc w:val="center"/>
        <w:rPr>
          <w:rFonts w:ascii="Times New Roman" w:eastAsia="Times New Roman" w:hAnsi="Times New Roman" w:cs="Times New Roman"/>
          <w:b/>
          <w:sz w:val="28"/>
          <w:szCs w:val="32"/>
        </w:rPr>
      </w:pPr>
    </w:p>
    <w:p w:rsidR="00342D62" w:rsidRPr="009D0DAB" w:rsidRDefault="00342D62" w:rsidP="00CF6463">
      <w:pPr>
        <w:spacing w:after="0" w:line="240" w:lineRule="auto"/>
        <w:jc w:val="center"/>
        <w:rPr>
          <w:rFonts w:ascii="Times New Roman" w:eastAsia="Times New Roman" w:hAnsi="Times New Roman" w:cs="Times New Roman"/>
          <w:b/>
          <w:sz w:val="28"/>
          <w:szCs w:val="32"/>
        </w:rPr>
      </w:pPr>
    </w:p>
    <w:p w:rsidR="00342D62" w:rsidRPr="009D0DAB" w:rsidRDefault="00342D62" w:rsidP="00CF6463">
      <w:pPr>
        <w:spacing w:after="0" w:line="240" w:lineRule="auto"/>
        <w:jc w:val="center"/>
        <w:rPr>
          <w:rFonts w:ascii="Times New Roman" w:eastAsia="Times New Roman" w:hAnsi="Times New Roman" w:cs="Times New Roman"/>
          <w:b/>
          <w:sz w:val="28"/>
          <w:szCs w:val="32"/>
        </w:rPr>
      </w:pPr>
    </w:p>
    <w:p w:rsidR="00E8460F" w:rsidRPr="009D0DAB" w:rsidRDefault="00E8460F" w:rsidP="00F766F7">
      <w:pPr>
        <w:spacing w:after="0" w:line="240" w:lineRule="auto"/>
        <w:jc w:val="center"/>
        <w:rPr>
          <w:rFonts w:ascii="Times New Roman" w:eastAsia="Times New Roman" w:hAnsi="Times New Roman" w:cs="Times New Roman"/>
          <w:b/>
          <w:sz w:val="24"/>
          <w:szCs w:val="28"/>
        </w:rPr>
      </w:pPr>
    </w:p>
    <w:p w:rsidR="00C13E3F" w:rsidRPr="009D0DAB" w:rsidRDefault="00C13E3F" w:rsidP="00F766F7">
      <w:pPr>
        <w:spacing w:after="0" w:line="240" w:lineRule="auto"/>
        <w:jc w:val="center"/>
        <w:rPr>
          <w:rFonts w:ascii="Times New Roman" w:eastAsia="Times New Roman" w:hAnsi="Times New Roman" w:cs="Times New Roman"/>
          <w:b/>
          <w:sz w:val="24"/>
          <w:szCs w:val="28"/>
        </w:rPr>
      </w:pPr>
    </w:p>
    <w:p w:rsidR="00065365" w:rsidRPr="009D0DAB" w:rsidRDefault="006565B1" w:rsidP="006565B1">
      <w:pPr>
        <w:spacing w:after="0" w:line="240" w:lineRule="auto"/>
        <w:jc w:val="both"/>
        <w:rPr>
          <w:rFonts w:ascii="Times New Roman" w:eastAsia="Times New Roman" w:hAnsi="Times New Roman" w:cs="Times New Roman"/>
          <w:sz w:val="24"/>
          <w:szCs w:val="28"/>
          <w:u w:val="single"/>
        </w:rPr>
      </w:pPr>
      <w:r w:rsidRPr="009D0DAB">
        <w:rPr>
          <w:rFonts w:ascii="Times New Roman" w:eastAsia="Times New Roman" w:hAnsi="Times New Roman" w:cs="Times New Roman"/>
          <w:sz w:val="24"/>
          <w:szCs w:val="28"/>
          <w:u w:val="single"/>
        </w:rPr>
        <w:t>Автор</w:t>
      </w:r>
      <w:r w:rsidR="00065365" w:rsidRPr="009D0DAB">
        <w:rPr>
          <w:rFonts w:ascii="Times New Roman" w:eastAsia="Times New Roman" w:hAnsi="Times New Roman" w:cs="Times New Roman"/>
          <w:sz w:val="24"/>
          <w:szCs w:val="28"/>
          <w:u w:val="single"/>
        </w:rPr>
        <w:t>ы – составители</w:t>
      </w:r>
      <w:r w:rsidRPr="009D0DAB">
        <w:rPr>
          <w:rFonts w:ascii="Times New Roman" w:eastAsia="Times New Roman" w:hAnsi="Times New Roman" w:cs="Times New Roman"/>
          <w:sz w:val="24"/>
          <w:szCs w:val="28"/>
          <w:u w:val="single"/>
        </w:rPr>
        <w:t xml:space="preserve"> программы</w:t>
      </w:r>
      <w:r w:rsidR="00065365" w:rsidRPr="009D0DAB">
        <w:rPr>
          <w:rFonts w:ascii="Times New Roman" w:eastAsia="Times New Roman" w:hAnsi="Times New Roman" w:cs="Times New Roman"/>
          <w:sz w:val="24"/>
          <w:szCs w:val="28"/>
          <w:u w:val="single"/>
        </w:rPr>
        <w:t>:</w:t>
      </w:r>
    </w:p>
    <w:p w:rsidR="00065365" w:rsidRPr="009D0DAB" w:rsidRDefault="00065365" w:rsidP="006565B1">
      <w:pPr>
        <w:spacing w:after="0" w:line="240" w:lineRule="auto"/>
        <w:jc w:val="both"/>
        <w:rPr>
          <w:rFonts w:ascii="Times New Roman" w:eastAsia="Times New Roman" w:hAnsi="Times New Roman" w:cs="Times New Roman"/>
          <w:sz w:val="24"/>
          <w:szCs w:val="28"/>
        </w:rPr>
      </w:pPr>
    </w:p>
    <w:p w:rsidR="00342D62" w:rsidRPr="009D0DAB" w:rsidRDefault="00342D62" w:rsidP="006565B1">
      <w:pPr>
        <w:spacing w:after="0" w:line="240" w:lineRule="auto"/>
        <w:jc w:val="both"/>
        <w:rPr>
          <w:rFonts w:ascii="Times New Roman" w:eastAsia="Times New Roman" w:hAnsi="Times New Roman" w:cs="Times New Roman"/>
          <w:sz w:val="24"/>
          <w:szCs w:val="28"/>
        </w:rPr>
      </w:pPr>
      <w:r w:rsidRPr="009D0DAB">
        <w:rPr>
          <w:rFonts w:ascii="Times New Roman" w:eastAsia="Times New Roman" w:hAnsi="Times New Roman" w:cs="Times New Roman"/>
          <w:sz w:val="24"/>
          <w:szCs w:val="28"/>
        </w:rPr>
        <w:t>Вышинская Е.М. – начальник лагеря</w:t>
      </w:r>
    </w:p>
    <w:p w:rsidR="006565B1" w:rsidRPr="009D0DAB" w:rsidRDefault="00342D62" w:rsidP="006565B1">
      <w:pPr>
        <w:spacing w:after="0" w:line="240" w:lineRule="auto"/>
        <w:jc w:val="both"/>
        <w:rPr>
          <w:rFonts w:ascii="Times New Roman" w:eastAsia="Times New Roman" w:hAnsi="Times New Roman" w:cs="Times New Roman"/>
          <w:sz w:val="24"/>
          <w:szCs w:val="28"/>
        </w:rPr>
      </w:pPr>
      <w:r w:rsidRPr="009D0DAB">
        <w:rPr>
          <w:rFonts w:ascii="Times New Roman" w:eastAsia="Times New Roman" w:hAnsi="Times New Roman" w:cs="Times New Roman"/>
          <w:sz w:val="24"/>
          <w:szCs w:val="28"/>
        </w:rPr>
        <w:t>Скотникова О.Н.</w:t>
      </w:r>
      <w:r w:rsidR="006565B1" w:rsidRPr="009D0DAB">
        <w:rPr>
          <w:rFonts w:ascii="Times New Roman" w:eastAsia="Times New Roman" w:hAnsi="Times New Roman" w:cs="Times New Roman"/>
          <w:sz w:val="24"/>
          <w:szCs w:val="28"/>
        </w:rPr>
        <w:t xml:space="preserve"> - заместитель директора по воспитательной работе</w:t>
      </w:r>
    </w:p>
    <w:p w:rsidR="006565B1" w:rsidRPr="009D0DAB" w:rsidRDefault="006565B1" w:rsidP="006565B1">
      <w:pPr>
        <w:spacing w:after="0" w:line="240" w:lineRule="auto"/>
        <w:jc w:val="both"/>
        <w:rPr>
          <w:rFonts w:ascii="Times New Roman" w:eastAsia="Times New Roman" w:hAnsi="Times New Roman" w:cs="Times New Roman"/>
          <w:sz w:val="24"/>
          <w:szCs w:val="28"/>
        </w:rPr>
      </w:pPr>
    </w:p>
    <w:p w:rsidR="006565B1" w:rsidRPr="009D0DAB" w:rsidRDefault="006565B1" w:rsidP="006565B1">
      <w:pPr>
        <w:spacing w:after="0" w:line="240" w:lineRule="auto"/>
        <w:jc w:val="both"/>
        <w:rPr>
          <w:rFonts w:ascii="Times New Roman" w:eastAsia="Times New Roman" w:hAnsi="Times New Roman" w:cs="Times New Roman"/>
          <w:sz w:val="24"/>
          <w:szCs w:val="28"/>
        </w:rPr>
      </w:pPr>
    </w:p>
    <w:p w:rsidR="006565B1" w:rsidRPr="009D0DAB" w:rsidRDefault="00342D62" w:rsidP="006565B1">
      <w:pPr>
        <w:spacing w:after="0" w:line="240" w:lineRule="auto"/>
        <w:jc w:val="both"/>
        <w:rPr>
          <w:rFonts w:ascii="Times New Roman" w:eastAsia="Times New Roman" w:hAnsi="Times New Roman" w:cs="Times New Roman"/>
          <w:sz w:val="24"/>
          <w:szCs w:val="28"/>
        </w:rPr>
      </w:pPr>
      <w:r w:rsidRPr="009D0DAB">
        <w:rPr>
          <w:rFonts w:ascii="Times New Roman" w:eastAsia="Times New Roman" w:hAnsi="Times New Roman" w:cs="Times New Roman"/>
          <w:sz w:val="24"/>
          <w:szCs w:val="28"/>
          <w:u w:val="single"/>
        </w:rPr>
        <w:t>Учреждение</w:t>
      </w:r>
      <w:r w:rsidR="006565B1" w:rsidRPr="009D0DAB">
        <w:rPr>
          <w:rFonts w:ascii="Times New Roman" w:eastAsia="Times New Roman" w:hAnsi="Times New Roman" w:cs="Times New Roman"/>
          <w:sz w:val="24"/>
          <w:szCs w:val="28"/>
        </w:rPr>
        <w:t>:</w:t>
      </w:r>
      <w:r w:rsidR="006565B1" w:rsidRPr="009D0DAB">
        <w:rPr>
          <w:rFonts w:ascii="Times New Roman" w:eastAsia="Times New Roman" w:hAnsi="Times New Roman" w:cs="Times New Roman"/>
          <w:sz w:val="24"/>
          <w:szCs w:val="28"/>
        </w:rPr>
        <w:tab/>
      </w:r>
    </w:p>
    <w:p w:rsidR="00065365" w:rsidRPr="009D0DAB" w:rsidRDefault="00065365" w:rsidP="006565B1">
      <w:pPr>
        <w:spacing w:after="0" w:line="240" w:lineRule="auto"/>
        <w:jc w:val="both"/>
        <w:rPr>
          <w:rFonts w:ascii="Times New Roman" w:eastAsia="Times New Roman" w:hAnsi="Times New Roman" w:cs="Times New Roman"/>
          <w:sz w:val="24"/>
          <w:szCs w:val="28"/>
        </w:rPr>
      </w:pPr>
    </w:p>
    <w:p w:rsidR="006572D5" w:rsidRPr="009D0DAB" w:rsidRDefault="006565B1" w:rsidP="006565B1">
      <w:pPr>
        <w:spacing w:after="0" w:line="240" w:lineRule="auto"/>
        <w:jc w:val="both"/>
        <w:rPr>
          <w:rFonts w:ascii="Times New Roman" w:eastAsia="Times New Roman" w:hAnsi="Times New Roman" w:cs="Times New Roman"/>
          <w:sz w:val="24"/>
          <w:szCs w:val="28"/>
        </w:rPr>
      </w:pPr>
      <w:r w:rsidRPr="009D0DAB">
        <w:rPr>
          <w:rFonts w:ascii="Times New Roman" w:eastAsia="Times New Roman" w:hAnsi="Times New Roman" w:cs="Times New Roman"/>
          <w:sz w:val="24"/>
          <w:szCs w:val="28"/>
        </w:rPr>
        <w:t>Муниципальное общеобразовательное учреждение «Средняя ш</w:t>
      </w:r>
      <w:r w:rsidR="00342D62" w:rsidRPr="009D0DAB">
        <w:rPr>
          <w:rFonts w:ascii="Times New Roman" w:eastAsia="Times New Roman" w:hAnsi="Times New Roman" w:cs="Times New Roman"/>
          <w:sz w:val="24"/>
          <w:szCs w:val="28"/>
        </w:rPr>
        <w:t xml:space="preserve">кола №9 </w:t>
      </w:r>
      <w:r w:rsidRPr="009D0DAB">
        <w:rPr>
          <w:rFonts w:ascii="Times New Roman" w:eastAsia="Times New Roman" w:hAnsi="Times New Roman" w:cs="Times New Roman"/>
          <w:sz w:val="24"/>
          <w:szCs w:val="28"/>
        </w:rPr>
        <w:t xml:space="preserve">имени </w:t>
      </w:r>
      <w:r w:rsidR="00342D62" w:rsidRPr="009D0DAB">
        <w:rPr>
          <w:rFonts w:ascii="Times New Roman" w:eastAsia="Times New Roman" w:hAnsi="Times New Roman" w:cs="Times New Roman"/>
          <w:sz w:val="24"/>
          <w:szCs w:val="28"/>
        </w:rPr>
        <w:t>Ивана Ткаченко</w:t>
      </w:r>
      <w:r w:rsidRPr="009D0DAB">
        <w:rPr>
          <w:rFonts w:ascii="Times New Roman" w:eastAsia="Times New Roman" w:hAnsi="Times New Roman" w:cs="Times New Roman"/>
          <w:sz w:val="24"/>
          <w:szCs w:val="28"/>
        </w:rPr>
        <w:t xml:space="preserve">» города </w:t>
      </w:r>
      <w:r w:rsidR="00342D62" w:rsidRPr="009D0DAB">
        <w:rPr>
          <w:rFonts w:ascii="Times New Roman" w:eastAsia="Times New Roman" w:hAnsi="Times New Roman" w:cs="Times New Roman"/>
          <w:sz w:val="24"/>
          <w:szCs w:val="28"/>
        </w:rPr>
        <w:t>Ярославль</w:t>
      </w:r>
      <w:r w:rsidRPr="009D0DAB">
        <w:rPr>
          <w:rFonts w:ascii="Times New Roman" w:eastAsia="Times New Roman" w:hAnsi="Times New Roman" w:cs="Times New Roman"/>
          <w:sz w:val="24"/>
          <w:szCs w:val="28"/>
        </w:rPr>
        <w:t xml:space="preserve">  </w:t>
      </w:r>
    </w:p>
    <w:p w:rsidR="006565B1" w:rsidRPr="009D0DAB" w:rsidRDefault="006565B1" w:rsidP="006565B1">
      <w:pPr>
        <w:spacing w:after="0" w:line="240" w:lineRule="auto"/>
        <w:jc w:val="both"/>
        <w:rPr>
          <w:rFonts w:ascii="Times New Roman" w:eastAsia="Times New Roman" w:hAnsi="Times New Roman" w:cs="Times New Roman"/>
          <w:sz w:val="24"/>
          <w:szCs w:val="28"/>
        </w:rPr>
      </w:pPr>
    </w:p>
    <w:p w:rsidR="006565B1" w:rsidRPr="009D0DAB" w:rsidRDefault="006565B1" w:rsidP="006565B1">
      <w:pPr>
        <w:spacing w:after="0" w:line="240" w:lineRule="auto"/>
        <w:jc w:val="both"/>
        <w:rPr>
          <w:rFonts w:ascii="Times New Roman" w:eastAsia="Times New Roman" w:hAnsi="Times New Roman" w:cs="Times New Roman"/>
          <w:sz w:val="24"/>
          <w:szCs w:val="28"/>
        </w:rPr>
      </w:pPr>
    </w:p>
    <w:p w:rsidR="006572D5" w:rsidRPr="009D0DAB" w:rsidRDefault="006572D5" w:rsidP="006572D5">
      <w:pPr>
        <w:tabs>
          <w:tab w:val="left" w:pos="3360"/>
        </w:tabs>
        <w:spacing w:line="240" w:lineRule="auto"/>
        <w:rPr>
          <w:rFonts w:ascii="Times New Roman" w:eastAsia="Times New Roman" w:hAnsi="Times New Roman" w:cs="Times New Roman"/>
          <w:sz w:val="24"/>
          <w:szCs w:val="28"/>
        </w:rPr>
      </w:pPr>
    </w:p>
    <w:p w:rsidR="00E8460F" w:rsidRPr="009D0DAB" w:rsidRDefault="00E8460F" w:rsidP="00E102BE">
      <w:pPr>
        <w:tabs>
          <w:tab w:val="left" w:pos="3360"/>
        </w:tabs>
        <w:spacing w:line="240" w:lineRule="auto"/>
        <w:rPr>
          <w:rFonts w:ascii="Times New Roman" w:eastAsia="Times New Roman" w:hAnsi="Times New Roman" w:cs="Times New Roman"/>
          <w:sz w:val="24"/>
          <w:szCs w:val="28"/>
        </w:rPr>
      </w:pPr>
    </w:p>
    <w:p w:rsidR="009D0DAB" w:rsidRDefault="00342D62" w:rsidP="00E102BE">
      <w:pPr>
        <w:tabs>
          <w:tab w:val="left" w:pos="3360"/>
        </w:tabs>
        <w:spacing w:line="240" w:lineRule="auto"/>
        <w:jc w:val="center"/>
        <w:rPr>
          <w:rFonts w:ascii="Times New Roman" w:eastAsia="Times New Roman" w:hAnsi="Times New Roman" w:cs="Times New Roman"/>
          <w:sz w:val="24"/>
          <w:szCs w:val="28"/>
        </w:rPr>
      </w:pPr>
      <w:r w:rsidRPr="009D0DAB">
        <w:rPr>
          <w:rFonts w:ascii="Times New Roman" w:eastAsia="Times New Roman" w:hAnsi="Times New Roman" w:cs="Times New Roman"/>
          <w:sz w:val="24"/>
          <w:szCs w:val="28"/>
        </w:rPr>
        <w:t>Ярославль</w:t>
      </w:r>
      <w:r w:rsidR="00C13E3F" w:rsidRPr="009D0DAB">
        <w:rPr>
          <w:rFonts w:ascii="Times New Roman" w:eastAsia="Times New Roman" w:hAnsi="Times New Roman" w:cs="Times New Roman"/>
          <w:sz w:val="24"/>
          <w:szCs w:val="28"/>
        </w:rPr>
        <w:t>, 20</w:t>
      </w:r>
      <w:r w:rsidR="00796FAC" w:rsidRPr="009D0DAB">
        <w:rPr>
          <w:rFonts w:ascii="Times New Roman" w:eastAsia="Times New Roman" w:hAnsi="Times New Roman" w:cs="Times New Roman"/>
          <w:sz w:val="24"/>
          <w:szCs w:val="28"/>
        </w:rPr>
        <w:t>2</w:t>
      </w:r>
      <w:r w:rsidR="006E0A0C" w:rsidRPr="009D0DAB">
        <w:rPr>
          <w:rFonts w:ascii="Times New Roman" w:eastAsia="Times New Roman" w:hAnsi="Times New Roman" w:cs="Times New Roman"/>
          <w:sz w:val="24"/>
          <w:szCs w:val="28"/>
        </w:rPr>
        <w:t>5</w:t>
      </w:r>
      <w:r w:rsidR="009D0DAB">
        <w:rPr>
          <w:rFonts w:ascii="Times New Roman" w:eastAsia="Times New Roman" w:hAnsi="Times New Roman" w:cs="Times New Roman"/>
          <w:sz w:val="24"/>
          <w:szCs w:val="28"/>
        </w:rPr>
        <w:br w:type="page"/>
      </w:r>
    </w:p>
    <w:p w:rsidR="00E102BE" w:rsidRPr="009D0DAB" w:rsidRDefault="00E102BE" w:rsidP="00E102BE">
      <w:pPr>
        <w:tabs>
          <w:tab w:val="left" w:pos="3360"/>
        </w:tabs>
        <w:spacing w:line="240" w:lineRule="auto"/>
        <w:jc w:val="center"/>
        <w:rPr>
          <w:rFonts w:ascii="Times New Roman" w:eastAsia="Times New Roman" w:hAnsi="Times New Roman" w:cs="Times New Roman"/>
          <w:sz w:val="24"/>
          <w:szCs w:val="28"/>
        </w:rPr>
      </w:pPr>
    </w:p>
    <w:sdt>
      <w:sdtPr>
        <w:rPr>
          <w:rFonts w:asciiTheme="minorHAnsi" w:eastAsiaTheme="minorEastAsia" w:hAnsiTheme="minorHAnsi" w:cstheme="minorBidi"/>
          <w:color w:val="auto"/>
          <w:sz w:val="20"/>
          <w:szCs w:val="22"/>
        </w:rPr>
        <w:id w:val="-2146875864"/>
        <w:docPartObj>
          <w:docPartGallery w:val="Table of Contents"/>
          <w:docPartUnique/>
        </w:docPartObj>
      </w:sdtPr>
      <w:sdtEndPr>
        <w:rPr>
          <w:b/>
          <w:bCs/>
        </w:rPr>
      </w:sdtEndPr>
      <w:sdtContent>
        <w:p w:rsidR="002E3444" w:rsidRPr="009D0DAB" w:rsidRDefault="002E3444">
          <w:pPr>
            <w:pStyle w:val="a5"/>
            <w:rPr>
              <w:rFonts w:ascii="Times New Roman" w:hAnsi="Times New Roman" w:cs="Times New Roman"/>
              <w:sz w:val="16"/>
              <w:szCs w:val="18"/>
            </w:rPr>
          </w:pPr>
          <w:r w:rsidRPr="009D0DAB">
            <w:rPr>
              <w:rFonts w:ascii="Times New Roman" w:hAnsi="Times New Roman" w:cs="Times New Roman"/>
              <w:sz w:val="16"/>
              <w:szCs w:val="18"/>
            </w:rPr>
            <w:t>Оглавление</w:t>
          </w:r>
        </w:p>
        <w:p w:rsidR="00715A4A" w:rsidRPr="009D0DAB" w:rsidRDefault="002E3444">
          <w:pPr>
            <w:pStyle w:val="11"/>
            <w:tabs>
              <w:tab w:val="left" w:pos="440"/>
            </w:tabs>
            <w:rPr>
              <w:rFonts w:eastAsiaTheme="minorEastAsia"/>
              <w:sz w:val="16"/>
              <w:szCs w:val="18"/>
            </w:rPr>
          </w:pPr>
          <w:r w:rsidRPr="009D0DAB">
            <w:rPr>
              <w:sz w:val="16"/>
              <w:szCs w:val="18"/>
            </w:rPr>
            <w:fldChar w:fldCharType="begin"/>
          </w:r>
          <w:r w:rsidRPr="009D0DAB">
            <w:rPr>
              <w:sz w:val="16"/>
              <w:szCs w:val="18"/>
            </w:rPr>
            <w:instrText xml:space="preserve"> TOC \o "1-3" \h \z \u </w:instrText>
          </w:r>
          <w:r w:rsidRPr="009D0DAB">
            <w:rPr>
              <w:sz w:val="16"/>
              <w:szCs w:val="18"/>
            </w:rPr>
            <w:fldChar w:fldCharType="separate"/>
          </w:r>
          <w:hyperlink w:anchor="_Toc198401654" w:history="1">
            <w:r w:rsidR="00715A4A" w:rsidRPr="009D0DAB">
              <w:rPr>
                <w:rStyle w:val="a4"/>
                <w:b/>
                <w:sz w:val="16"/>
                <w:szCs w:val="18"/>
              </w:rPr>
              <w:t>1.</w:t>
            </w:r>
            <w:r w:rsidR="00715A4A" w:rsidRPr="009D0DAB">
              <w:rPr>
                <w:rFonts w:eastAsiaTheme="minorEastAsia"/>
                <w:sz w:val="16"/>
                <w:szCs w:val="18"/>
              </w:rPr>
              <w:tab/>
            </w:r>
            <w:r w:rsidR="00715A4A" w:rsidRPr="009D0DAB">
              <w:rPr>
                <w:rStyle w:val="a4"/>
                <w:b/>
                <w:sz w:val="16"/>
                <w:szCs w:val="18"/>
              </w:rPr>
              <w:t>Паспорт программы</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_Toc198401654 \h </w:instrText>
            </w:r>
            <w:r w:rsidR="00715A4A" w:rsidRPr="009D0DAB">
              <w:rPr>
                <w:webHidden/>
                <w:sz w:val="16"/>
                <w:szCs w:val="18"/>
              </w:rPr>
            </w:r>
            <w:r w:rsidR="00715A4A" w:rsidRPr="009D0DAB">
              <w:rPr>
                <w:webHidden/>
                <w:sz w:val="16"/>
                <w:szCs w:val="18"/>
              </w:rPr>
              <w:fldChar w:fldCharType="separate"/>
            </w:r>
            <w:r w:rsidR="009D0DAB">
              <w:rPr>
                <w:webHidden/>
                <w:sz w:val="16"/>
                <w:szCs w:val="18"/>
              </w:rPr>
              <w:t>3</w:t>
            </w:r>
            <w:r w:rsidR="00715A4A" w:rsidRPr="009D0DAB">
              <w:rPr>
                <w:webHidden/>
                <w:sz w:val="16"/>
                <w:szCs w:val="18"/>
              </w:rPr>
              <w:fldChar w:fldCharType="end"/>
            </w:r>
          </w:hyperlink>
        </w:p>
        <w:p w:rsidR="00715A4A" w:rsidRPr="009D0DAB" w:rsidRDefault="0063045A">
          <w:pPr>
            <w:pStyle w:val="11"/>
            <w:tabs>
              <w:tab w:val="left" w:pos="440"/>
            </w:tabs>
            <w:rPr>
              <w:rFonts w:eastAsiaTheme="minorEastAsia"/>
              <w:sz w:val="16"/>
              <w:szCs w:val="18"/>
            </w:rPr>
          </w:pPr>
          <w:hyperlink w:anchor="_Toc198401655" w:history="1">
            <w:r w:rsidR="00715A4A" w:rsidRPr="009D0DAB">
              <w:rPr>
                <w:rStyle w:val="a4"/>
                <w:b/>
                <w:sz w:val="16"/>
                <w:szCs w:val="18"/>
              </w:rPr>
              <w:t>2.</w:t>
            </w:r>
            <w:r w:rsidR="00715A4A" w:rsidRPr="009D0DAB">
              <w:rPr>
                <w:rFonts w:eastAsiaTheme="minorEastAsia"/>
                <w:sz w:val="16"/>
                <w:szCs w:val="18"/>
              </w:rPr>
              <w:tab/>
            </w:r>
            <w:r w:rsidR="00715A4A" w:rsidRPr="009D0DAB">
              <w:rPr>
                <w:rStyle w:val="a4"/>
                <w:b/>
                <w:sz w:val="16"/>
                <w:szCs w:val="18"/>
              </w:rPr>
              <w:t>Пояснительная записка</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_Toc198401655 \h </w:instrText>
            </w:r>
            <w:r w:rsidR="00715A4A" w:rsidRPr="009D0DAB">
              <w:rPr>
                <w:webHidden/>
                <w:sz w:val="16"/>
                <w:szCs w:val="18"/>
              </w:rPr>
            </w:r>
            <w:r w:rsidR="00715A4A" w:rsidRPr="009D0DAB">
              <w:rPr>
                <w:webHidden/>
                <w:sz w:val="16"/>
                <w:szCs w:val="18"/>
              </w:rPr>
              <w:fldChar w:fldCharType="separate"/>
            </w:r>
            <w:r w:rsidR="009D0DAB">
              <w:rPr>
                <w:webHidden/>
                <w:sz w:val="16"/>
                <w:szCs w:val="18"/>
              </w:rPr>
              <w:t>5</w:t>
            </w:r>
            <w:r w:rsidR="00715A4A" w:rsidRPr="009D0DAB">
              <w:rPr>
                <w:webHidden/>
                <w:sz w:val="16"/>
                <w:szCs w:val="18"/>
              </w:rPr>
              <w:fldChar w:fldCharType="end"/>
            </w:r>
          </w:hyperlink>
        </w:p>
        <w:p w:rsidR="00715A4A" w:rsidRPr="009D0DAB" w:rsidRDefault="0063045A">
          <w:pPr>
            <w:pStyle w:val="11"/>
            <w:tabs>
              <w:tab w:val="left" w:pos="440"/>
            </w:tabs>
            <w:rPr>
              <w:rFonts w:eastAsiaTheme="minorEastAsia"/>
              <w:sz w:val="16"/>
              <w:szCs w:val="18"/>
            </w:rPr>
          </w:pPr>
          <w:hyperlink w:anchor="_Toc198401656" w:history="1">
            <w:r w:rsidR="00715A4A" w:rsidRPr="009D0DAB">
              <w:rPr>
                <w:rStyle w:val="a4"/>
                <w:b/>
                <w:bCs/>
                <w:sz w:val="16"/>
                <w:szCs w:val="18"/>
              </w:rPr>
              <w:t>3.</w:t>
            </w:r>
            <w:r w:rsidR="00715A4A" w:rsidRPr="009D0DAB">
              <w:rPr>
                <w:rFonts w:eastAsiaTheme="minorEastAsia"/>
                <w:sz w:val="16"/>
                <w:szCs w:val="18"/>
              </w:rPr>
              <w:tab/>
            </w:r>
            <w:r w:rsidR="00715A4A" w:rsidRPr="009D0DAB">
              <w:rPr>
                <w:rStyle w:val="a4"/>
                <w:b/>
                <w:bCs/>
                <w:sz w:val="16"/>
                <w:szCs w:val="18"/>
              </w:rPr>
              <w:t>Нормативно-правовые основания</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_Toc198401656 \h </w:instrText>
            </w:r>
            <w:r w:rsidR="00715A4A" w:rsidRPr="009D0DAB">
              <w:rPr>
                <w:webHidden/>
                <w:sz w:val="16"/>
                <w:szCs w:val="18"/>
              </w:rPr>
            </w:r>
            <w:r w:rsidR="00715A4A" w:rsidRPr="009D0DAB">
              <w:rPr>
                <w:webHidden/>
                <w:sz w:val="16"/>
                <w:szCs w:val="18"/>
              </w:rPr>
              <w:fldChar w:fldCharType="separate"/>
            </w:r>
            <w:r w:rsidR="009D0DAB">
              <w:rPr>
                <w:webHidden/>
                <w:sz w:val="16"/>
                <w:szCs w:val="18"/>
              </w:rPr>
              <w:t>6</w:t>
            </w:r>
            <w:r w:rsidR="00715A4A" w:rsidRPr="009D0DAB">
              <w:rPr>
                <w:webHidden/>
                <w:sz w:val="16"/>
                <w:szCs w:val="18"/>
              </w:rPr>
              <w:fldChar w:fldCharType="end"/>
            </w:r>
          </w:hyperlink>
        </w:p>
        <w:p w:rsidR="00715A4A" w:rsidRPr="009D0DAB" w:rsidRDefault="0063045A">
          <w:pPr>
            <w:pStyle w:val="11"/>
            <w:rPr>
              <w:rFonts w:eastAsiaTheme="minorEastAsia"/>
              <w:sz w:val="16"/>
              <w:szCs w:val="18"/>
            </w:rPr>
          </w:pPr>
          <w:hyperlink w:anchor="_Toc198401657" w:history="1">
            <w:r w:rsidR="00715A4A" w:rsidRPr="009D0DAB">
              <w:rPr>
                <w:rStyle w:val="a4"/>
                <w:b/>
                <w:bCs/>
                <w:sz w:val="16"/>
                <w:szCs w:val="18"/>
              </w:rPr>
              <w:t>4. Цель и задачи программы</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_Toc198401657 \h </w:instrText>
            </w:r>
            <w:r w:rsidR="00715A4A" w:rsidRPr="009D0DAB">
              <w:rPr>
                <w:webHidden/>
                <w:sz w:val="16"/>
                <w:szCs w:val="18"/>
              </w:rPr>
            </w:r>
            <w:r w:rsidR="00715A4A" w:rsidRPr="009D0DAB">
              <w:rPr>
                <w:webHidden/>
                <w:sz w:val="16"/>
                <w:szCs w:val="18"/>
              </w:rPr>
              <w:fldChar w:fldCharType="separate"/>
            </w:r>
            <w:r w:rsidR="009D0DAB">
              <w:rPr>
                <w:webHidden/>
                <w:sz w:val="16"/>
                <w:szCs w:val="18"/>
              </w:rPr>
              <w:t>7</w:t>
            </w:r>
            <w:r w:rsidR="00715A4A" w:rsidRPr="009D0DAB">
              <w:rPr>
                <w:webHidden/>
                <w:sz w:val="16"/>
                <w:szCs w:val="18"/>
              </w:rPr>
              <w:fldChar w:fldCharType="end"/>
            </w:r>
          </w:hyperlink>
        </w:p>
        <w:p w:rsidR="00715A4A" w:rsidRPr="009D0DAB" w:rsidRDefault="0063045A">
          <w:pPr>
            <w:pStyle w:val="11"/>
            <w:tabs>
              <w:tab w:val="left" w:pos="440"/>
            </w:tabs>
            <w:rPr>
              <w:rFonts w:eastAsiaTheme="minorEastAsia"/>
              <w:sz w:val="16"/>
              <w:szCs w:val="18"/>
            </w:rPr>
          </w:pPr>
          <w:hyperlink w:anchor="_Toc198401658" w:history="1">
            <w:r w:rsidR="00715A4A" w:rsidRPr="009D0DAB">
              <w:rPr>
                <w:rStyle w:val="a4"/>
                <w:b/>
                <w:sz w:val="16"/>
                <w:szCs w:val="18"/>
              </w:rPr>
              <w:t>5.</w:t>
            </w:r>
            <w:r w:rsidR="00715A4A" w:rsidRPr="009D0DAB">
              <w:rPr>
                <w:rFonts w:eastAsiaTheme="minorEastAsia"/>
                <w:sz w:val="16"/>
                <w:szCs w:val="18"/>
              </w:rPr>
              <w:tab/>
            </w:r>
            <w:r w:rsidR="00715A4A" w:rsidRPr="009D0DAB">
              <w:rPr>
                <w:rStyle w:val="a4"/>
                <w:b/>
                <w:sz w:val="16"/>
                <w:szCs w:val="18"/>
              </w:rPr>
              <w:t>Содержание и средства реализации программы</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_Toc198401658 \h </w:instrText>
            </w:r>
            <w:r w:rsidR="00715A4A" w:rsidRPr="009D0DAB">
              <w:rPr>
                <w:webHidden/>
                <w:sz w:val="16"/>
                <w:szCs w:val="18"/>
              </w:rPr>
            </w:r>
            <w:r w:rsidR="00715A4A" w:rsidRPr="009D0DAB">
              <w:rPr>
                <w:webHidden/>
                <w:sz w:val="16"/>
                <w:szCs w:val="18"/>
              </w:rPr>
              <w:fldChar w:fldCharType="separate"/>
            </w:r>
            <w:r w:rsidR="009D0DAB">
              <w:rPr>
                <w:webHidden/>
                <w:sz w:val="16"/>
                <w:szCs w:val="18"/>
              </w:rPr>
              <w:t>7</w:t>
            </w:r>
            <w:r w:rsidR="00715A4A" w:rsidRPr="009D0DAB">
              <w:rPr>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59" w:history="1">
            <w:r w:rsidR="00715A4A" w:rsidRPr="009D0DAB">
              <w:rPr>
                <w:rStyle w:val="a4"/>
                <w:rFonts w:ascii="Times New Roman" w:eastAsia="Times New Roman" w:hAnsi="Times New Roman" w:cs="Times New Roman"/>
                <w:b/>
                <w:bCs/>
                <w:noProof/>
                <w:sz w:val="16"/>
                <w:szCs w:val="18"/>
              </w:rPr>
              <w:t>5.1. Участники программы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_Toc198401659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7</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0" w:history="1">
            <w:r w:rsidR="00715A4A" w:rsidRPr="009D0DAB">
              <w:rPr>
                <w:rStyle w:val="a4"/>
                <w:rFonts w:ascii="Times New Roman" w:eastAsia="Times New Roman" w:hAnsi="Times New Roman" w:cs="Times New Roman"/>
                <w:b/>
                <w:bCs/>
                <w:noProof/>
                <w:sz w:val="16"/>
                <w:szCs w:val="18"/>
              </w:rPr>
              <w:t>5.2. Сроки реализации программы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_Toc198401660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7</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1" w:history="1">
            <w:r w:rsidR="00715A4A" w:rsidRPr="009D0DAB">
              <w:rPr>
                <w:rStyle w:val="a4"/>
                <w:rFonts w:ascii="Times New Roman" w:eastAsia="Times New Roman" w:hAnsi="Times New Roman" w:cs="Times New Roman"/>
                <w:b/>
                <w:noProof/>
                <w:sz w:val="16"/>
                <w:szCs w:val="18"/>
              </w:rPr>
              <w:t>5.3. Принципы организации педагогического процесса в рамках программы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_Toc198401661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7</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2" w:history="1">
            <w:r w:rsidR="00715A4A" w:rsidRPr="009D0DAB">
              <w:rPr>
                <w:rStyle w:val="a4"/>
                <w:rFonts w:ascii="Times New Roman" w:eastAsia="Times New Roman" w:hAnsi="Times New Roman" w:cs="Times New Roman"/>
                <w:b/>
                <w:bCs/>
                <w:noProof/>
                <w:sz w:val="16"/>
                <w:szCs w:val="18"/>
              </w:rPr>
              <w:t>5.4. Технологии</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_Toc198401662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8</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3" w:history="1">
            <w:r w:rsidR="00715A4A" w:rsidRPr="009D0DAB">
              <w:rPr>
                <w:rStyle w:val="a4"/>
                <w:rFonts w:ascii="Times New Roman" w:eastAsia="Times New Roman" w:hAnsi="Times New Roman" w:cs="Times New Roman"/>
                <w:b/>
                <w:noProof/>
                <w:sz w:val="16"/>
                <w:szCs w:val="18"/>
              </w:rPr>
              <w:t>5.5. Этапы реализации программы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_Toc198401663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11</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4" w:history="1">
            <w:r w:rsidR="00715A4A" w:rsidRPr="009D0DAB">
              <w:rPr>
                <w:rStyle w:val="a4"/>
                <w:rFonts w:ascii="Times New Roman" w:eastAsia="Times New Roman" w:hAnsi="Times New Roman" w:cs="Times New Roman"/>
                <w:b/>
                <w:bCs/>
                <w:iCs/>
                <w:noProof/>
                <w:sz w:val="16"/>
                <w:szCs w:val="18"/>
              </w:rPr>
              <w:t>5.6. Виды, формы, методы работы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_Toc198401664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12</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5" w:history="1">
            <w:r w:rsidR="00715A4A" w:rsidRPr="009D0DAB">
              <w:rPr>
                <w:rStyle w:val="a4"/>
                <w:rFonts w:ascii="Times New Roman" w:eastAsia="Times New Roman" w:hAnsi="Times New Roman" w:cs="Times New Roman"/>
                <w:b/>
                <w:noProof/>
                <w:sz w:val="16"/>
                <w:szCs w:val="18"/>
              </w:rPr>
              <w:t>5.7.  Содержание и структура модулей программы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_Toc198401665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13</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66" w:history="1">
            <w:r w:rsidR="00715A4A" w:rsidRPr="009D0DAB">
              <w:rPr>
                <w:rStyle w:val="a4"/>
                <w:rFonts w:ascii="Times New Roman" w:eastAsia="Times New Roman" w:hAnsi="Times New Roman" w:cs="Times New Roman"/>
                <w:b/>
                <w:bCs/>
                <w:iCs/>
                <w:noProof/>
                <w:sz w:val="16"/>
                <w:szCs w:val="18"/>
              </w:rPr>
              <w:t>5.8. Программные модули</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_Toc198401666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13</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left" w:pos="880"/>
              <w:tab w:val="right" w:leader="dot" w:pos="14560"/>
            </w:tabs>
            <w:rPr>
              <w:rFonts w:ascii="Times New Roman" w:hAnsi="Times New Roman" w:cs="Times New Roman"/>
              <w:noProof/>
              <w:sz w:val="16"/>
              <w:szCs w:val="18"/>
            </w:rPr>
          </w:pPr>
          <w:hyperlink w:anchor="_Toc198401667" w:history="1">
            <w:r w:rsidR="00715A4A" w:rsidRPr="009D0DAB">
              <w:rPr>
                <w:rStyle w:val="a4"/>
                <w:rFonts w:ascii="Times New Roman" w:hAnsi="Times New Roman" w:cs="Times New Roman"/>
                <w:b/>
                <w:bCs/>
                <w:noProof/>
                <w:sz w:val="16"/>
                <w:szCs w:val="18"/>
              </w:rPr>
              <w:t>5.9.</w:t>
            </w:r>
            <w:r w:rsidR="00715A4A" w:rsidRPr="009D0DAB">
              <w:rPr>
                <w:rFonts w:ascii="Times New Roman" w:hAnsi="Times New Roman" w:cs="Times New Roman"/>
                <w:noProof/>
                <w:sz w:val="16"/>
                <w:szCs w:val="18"/>
              </w:rPr>
              <w:tab/>
            </w:r>
            <w:r w:rsidR="00715A4A" w:rsidRPr="009D0DAB">
              <w:rPr>
                <w:rStyle w:val="a4"/>
                <w:rFonts w:ascii="Times New Roman" w:hAnsi="Times New Roman" w:cs="Times New Roman"/>
                <w:b/>
                <w:bCs/>
                <w:noProof/>
                <w:sz w:val="16"/>
                <w:szCs w:val="18"/>
              </w:rPr>
              <w:t>Игровая модель планирования лагерной смены «Солнышко»</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_Toc198401667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20</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left" w:pos="1100"/>
              <w:tab w:val="right" w:leader="dot" w:pos="14560"/>
            </w:tabs>
            <w:rPr>
              <w:rFonts w:ascii="Times New Roman" w:hAnsi="Times New Roman" w:cs="Times New Roman"/>
              <w:noProof/>
              <w:sz w:val="16"/>
              <w:szCs w:val="18"/>
            </w:rPr>
          </w:pPr>
          <w:hyperlink w:anchor="_Toc198401668" w:history="1">
            <w:r w:rsidR="00715A4A" w:rsidRPr="009D0DAB">
              <w:rPr>
                <w:rStyle w:val="a4"/>
                <w:rFonts w:ascii="Times New Roman" w:hAnsi="Times New Roman" w:cs="Times New Roman"/>
                <w:b/>
                <w:bCs/>
                <w:noProof/>
                <w:sz w:val="16"/>
                <w:szCs w:val="18"/>
              </w:rPr>
              <w:t>5.10.</w:t>
            </w:r>
            <w:r w:rsidR="00715A4A" w:rsidRPr="009D0DAB">
              <w:rPr>
                <w:rFonts w:ascii="Times New Roman" w:hAnsi="Times New Roman" w:cs="Times New Roman"/>
                <w:noProof/>
                <w:sz w:val="16"/>
                <w:szCs w:val="18"/>
              </w:rPr>
              <w:tab/>
            </w:r>
            <w:r w:rsidR="00715A4A" w:rsidRPr="009D0DAB">
              <w:rPr>
                <w:rStyle w:val="a4"/>
                <w:rFonts w:ascii="Times New Roman" w:hAnsi="Times New Roman" w:cs="Times New Roman"/>
                <w:b/>
                <w:bCs/>
                <w:noProof/>
                <w:sz w:val="16"/>
                <w:szCs w:val="18"/>
              </w:rPr>
              <w:t>Психологическое сопровождение программы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_Toc198401668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21</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11"/>
            <w:tabs>
              <w:tab w:val="left" w:pos="440"/>
            </w:tabs>
            <w:rPr>
              <w:rFonts w:eastAsiaTheme="minorEastAsia"/>
              <w:sz w:val="16"/>
              <w:szCs w:val="18"/>
            </w:rPr>
          </w:pPr>
          <w:hyperlink w:anchor="_Toc198401669" w:history="1">
            <w:r w:rsidR="00715A4A" w:rsidRPr="009D0DAB">
              <w:rPr>
                <w:rStyle w:val="a4"/>
                <w:b/>
                <w:sz w:val="16"/>
                <w:szCs w:val="18"/>
              </w:rPr>
              <w:t>6.</w:t>
            </w:r>
            <w:r w:rsidR="00715A4A" w:rsidRPr="009D0DAB">
              <w:rPr>
                <w:rFonts w:eastAsiaTheme="minorEastAsia"/>
                <w:sz w:val="16"/>
                <w:szCs w:val="18"/>
              </w:rPr>
              <w:tab/>
            </w:r>
            <w:r w:rsidR="00715A4A" w:rsidRPr="009D0DAB">
              <w:rPr>
                <w:rStyle w:val="a4"/>
                <w:b/>
                <w:sz w:val="16"/>
                <w:szCs w:val="18"/>
              </w:rPr>
              <w:t>Режим работы лагеря</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_Toc198401669 \h </w:instrText>
            </w:r>
            <w:r w:rsidR="00715A4A" w:rsidRPr="009D0DAB">
              <w:rPr>
                <w:webHidden/>
                <w:sz w:val="16"/>
                <w:szCs w:val="18"/>
              </w:rPr>
            </w:r>
            <w:r w:rsidR="00715A4A" w:rsidRPr="009D0DAB">
              <w:rPr>
                <w:webHidden/>
                <w:sz w:val="16"/>
                <w:szCs w:val="18"/>
              </w:rPr>
              <w:fldChar w:fldCharType="separate"/>
            </w:r>
            <w:r w:rsidR="009D0DAB">
              <w:rPr>
                <w:webHidden/>
                <w:sz w:val="16"/>
                <w:szCs w:val="18"/>
              </w:rPr>
              <w:t>22</w:t>
            </w:r>
            <w:r w:rsidR="00715A4A" w:rsidRPr="009D0DAB">
              <w:rPr>
                <w:webHidden/>
                <w:sz w:val="16"/>
                <w:szCs w:val="18"/>
              </w:rPr>
              <w:fldChar w:fldCharType="end"/>
            </w:r>
          </w:hyperlink>
        </w:p>
        <w:p w:rsidR="00715A4A" w:rsidRPr="009D0DAB" w:rsidRDefault="0063045A">
          <w:pPr>
            <w:pStyle w:val="11"/>
            <w:tabs>
              <w:tab w:val="left" w:pos="440"/>
            </w:tabs>
            <w:rPr>
              <w:rFonts w:eastAsiaTheme="minorEastAsia"/>
              <w:sz w:val="16"/>
              <w:szCs w:val="18"/>
            </w:rPr>
          </w:pPr>
          <w:hyperlink w:anchor="_Toc198401670" w:history="1">
            <w:r w:rsidR="00715A4A" w:rsidRPr="009D0DAB">
              <w:rPr>
                <w:rStyle w:val="a4"/>
                <w:b/>
                <w:sz w:val="16"/>
                <w:szCs w:val="18"/>
              </w:rPr>
              <w:t>7.</w:t>
            </w:r>
            <w:r w:rsidR="00715A4A" w:rsidRPr="009D0DAB">
              <w:rPr>
                <w:rFonts w:eastAsiaTheme="minorEastAsia"/>
                <w:sz w:val="16"/>
                <w:szCs w:val="18"/>
              </w:rPr>
              <w:tab/>
            </w:r>
            <w:r w:rsidR="00715A4A" w:rsidRPr="009D0DAB">
              <w:rPr>
                <w:rStyle w:val="a4"/>
                <w:b/>
                <w:sz w:val="16"/>
                <w:szCs w:val="18"/>
              </w:rPr>
              <w:t>Организационные условия</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_Toc198401670 \h </w:instrText>
            </w:r>
            <w:r w:rsidR="00715A4A" w:rsidRPr="009D0DAB">
              <w:rPr>
                <w:webHidden/>
                <w:sz w:val="16"/>
                <w:szCs w:val="18"/>
              </w:rPr>
            </w:r>
            <w:r w:rsidR="00715A4A" w:rsidRPr="009D0DAB">
              <w:rPr>
                <w:webHidden/>
                <w:sz w:val="16"/>
                <w:szCs w:val="18"/>
              </w:rPr>
              <w:fldChar w:fldCharType="separate"/>
            </w:r>
            <w:r w:rsidR="009D0DAB">
              <w:rPr>
                <w:webHidden/>
                <w:sz w:val="16"/>
                <w:szCs w:val="18"/>
              </w:rPr>
              <w:t>23</w:t>
            </w:r>
            <w:r w:rsidR="00715A4A" w:rsidRPr="009D0DAB">
              <w:rPr>
                <w:webHidden/>
                <w:sz w:val="16"/>
                <w:szCs w:val="18"/>
              </w:rPr>
              <w:fldChar w:fldCharType="end"/>
            </w:r>
          </w:hyperlink>
        </w:p>
        <w:p w:rsidR="00715A4A" w:rsidRPr="009D0DAB" w:rsidRDefault="0063045A">
          <w:pPr>
            <w:pStyle w:val="21"/>
            <w:tabs>
              <w:tab w:val="left" w:pos="880"/>
              <w:tab w:val="right" w:leader="dot" w:pos="14560"/>
            </w:tabs>
            <w:rPr>
              <w:rFonts w:ascii="Times New Roman" w:hAnsi="Times New Roman" w:cs="Times New Roman"/>
              <w:noProof/>
              <w:sz w:val="16"/>
              <w:szCs w:val="18"/>
            </w:rPr>
          </w:pPr>
          <w:hyperlink w:anchor="_Toc198401678" w:history="1">
            <w:r w:rsidR="00715A4A" w:rsidRPr="009D0DAB">
              <w:rPr>
                <w:rStyle w:val="a4"/>
                <w:rFonts w:ascii="Times New Roman" w:hAnsi="Times New Roman" w:cs="Times New Roman"/>
                <w:b/>
                <w:noProof/>
                <w:sz w:val="16"/>
                <w:szCs w:val="18"/>
              </w:rPr>
              <w:t>7.1.</w:t>
            </w:r>
            <w:r w:rsidR="00715A4A" w:rsidRPr="009D0DAB">
              <w:rPr>
                <w:rFonts w:ascii="Times New Roman" w:hAnsi="Times New Roman" w:cs="Times New Roman"/>
                <w:noProof/>
                <w:sz w:val="16"/>
                <w:szCs w:val="18"/>
              </w:rPr>
              <w:tab/>
            </w:r>
            <w:r w:rsidR="00715A4A" w:rsidRPr="009D0DAB">
              <w:rPr>
                <w:rStyle w:val="a4"/>
                <w:rFonts w:ascii="Times New Roman" w:hAnsi="Times New Roman" w:cs="Times New Roman"/>
                <w:b/>
                <w:noProof/>
                <w:sz w:val="16"/>
                <w:szCs w:val="18"/>
              </w:rPr>
              <w:t>Кадровый ресурс</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_Toc198401678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23</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left" w:pos="880"/>
              <w:tab w:val="right" w:leader="dot" w:pos="14560"/>
            </w:tabs>
            <w:rPr>
              <w:rFonts w:ascii="Times New Roman" w:hAnsi="Times New Roman" w:cs="Times New Roman"/>
              <w:noProof/>
              <w:sz w:val="16"/>
              <w:szCs w:val="18"/>
            </w:rPr>
          </w:pPr>
          <w:hyperlink w:anchor="_Toc198401679" w:history="1">
            <w:r w:rsidR="00715A4A" w:rsidRPr="009D0DAB">
              <w:rPr>
                <w:rStyle w:val="a4"/>
                <w:rFonts w:ascii="Times New Roman" w:hAnsi="Times New Roman" w:cs="Times New Roman"/>
                <w:b/>
                <w:noProof/>
                <w:sz w:val="16"/>
                <w:szCs w:val="18"/>
              </w:rPr>
              <w:t>7.2.</w:t>
            </w:r>
            <w:r w:rsidR="00715A4A" w:rsidRPr="009D0DAB">
              <w:rPr>
                <w:rFonts w:ascii="Times New Roman" w:hAnsi="Times New Roman" w:cs="Times New Roman"/>
                <w:noProof/>
                <w:sz w:val="16"/>
                <w:szCs w:val="18"/>
              </w:rPr>
              <w:tab/>
            </w:r>
            <w:r w:rsidR="00715A4A" w:rsidRPr="009D0DAB">
              <w:rPr>
                <w:rStyle w:val="a4"/>
                <w:rFonts w:ascii="Times New Roman" w:hAnsi="Times New Roman" w:cs="Times New Roman"/>
                <w:b/>
                <w:noProof/>
                <w:sz w:val="16"/>
                <w:szCs w:val="18"/>
              </w:rPr>
              <w:t>Материально-технические условия</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_Toc198401679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23</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left" w:pos="880"/>
              <w:tab w:val="right" w:leader="dot" w:pos="14560"/>
            </w:tabs>
            <w:rPr>
              <w:rFonts w:ascii="Times New Roman" w:hAnsi="Times New Roman" w:cs="Times New Roman"/>
              <w:noProof/>
              <w:sz w:val="16"/>
              <w:szCs w:val="18"/>
            </w:rPr>
          </w:pPr>
          <w:hyperlink w:anchor="_Toc198401680" w:history="1">
            <w:r w:rsidR="00715A4A" w:rsidRPr="009D0DAB">
              <w:rPr>
                <w:rStyle w:val="a4"/>
                <w:rFonts w:ascii="Times New Roman" w:hAnsi="Times New Roman" w:cs="Times New Roman"/>
                <w:b/>
                <w:noProof/>
                <w:sz w:val="16"/>
                <w:szCs w:val="18"/>
              </w:rPr>
              <w:t>7.3.</w:t>
            </w:r>
            <w:r w:rsidR="00715A4A" w:rsidRPr="009D0DAB">
              <w:rPr>
                <w:rFonts w:ascii="Times New Roman" w:hAnsi="Times New Roman" w:cs="Times New Roman"/>
                <w:noProof/>
                <w:sz w:val="16"/>
                <w:szCs w:val="18"/>
              </w:rPr>
              <w:tab/>
            </w:r>
            <w:r w:rsidR="00715A4A" w:rsidRPr="009D0DAB">
              <w:rPr>
                <w:rStyle w:val="a4"/>
                <w:rFonts w:ascii="Times New Roman" w:hAnsi="Times New Roman" w:cs="Times New Roman"/>
                <w:b/>
                <w:noProof/>
                <w:sz w:val="16"/>
                <w:szCs w:val="18"/>
              </w:rPr>
              <w:t>Финансовые условия</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_Toc198401680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24</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11"/>
            <w:tabs>
              <w:tab w:val="left" w:pos="440"/>
            </w:tabs>
            <w:rPr>
              <w:rFonts w:eastAsiaTheme="minorEastAsia"/>
              <w:sz w:val="16"/>
              <w:szCs w:val="18"/>
            </w:rPr>
          </w:pPr>
          <w:hyperlink w:anchor="_Toc198401681" w:history="1">
            <w:r w:rsidR="00715A4A" w:rsidRPr="009D0DAB">
              <w:rPr>
                <w:rStyle w:val="a4"/>
                <w:b/>
                <w:bCs/>
                <w:sz w:val="16"/>
                <w:szCs w:val="18"/>
              </w:rPr>
              <w:t>8.</w:t>
            </w:r>
            <w:r w:rsidR="00715A4A" w:rsidRPr="009D0DAB">
              <w:rPr>
                <w:rFonts w:eastAsiaTheme="minorEastAsia"/>
                <w:sz w:val="16"/>
                <w:szCs w:val="18"/>
              </w:rPr>
              <w:tab/>
            </w:r>
            <w:r w:rsidR="00715A4A" w:rsidRPr="009D0DAB">
              <w:rPr>
                <w:rStyle w:val="a4"/>
                <w:b/>
                <w:bCs/>
                <w:sz w:val="16"/>
                <w:szCs w:val="18"/>
              </w:rPr>
              <w:t>Факторы риска в реализации программы и меры их профилактики</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_Toc198401681 \h </w:instrText>
            </w:r>
            <w:r w:rsidR="00715A4A" w:rsidRPr="009D0DAB">
              <w:rPr>
                <w:webHidden/>
                <w:sz w:val="16"/>
                <w:szCs w:val="18"/>
              </w:rPr>
            </w:r>
            <w:r w:rsidR="00715A4A" w:rsidRPr="009D0DAB">
              <w:rPr>
                <w:webHidden/>
                <w:sz w:val="16"/>
                <w:szCs w:val="18"/>
              </w:rPr>
              <w:fldChar w:fldCharType="separate"/>
            </w:r>
            <w:r w:rsidR="009D0DAB">
              <w:rPr>
                <w:webHidden/>
                <w:sz w:val="16"/>
                <w:szCs w:val="18"/>
              </w:rPr>
              <w:t>25</w:t>
            </w:r>
            <w:r w:rsidR="00715A4A" w:rsidRPr="009D0DAB">
              <w:rPr>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82" w:history="1">
            <w:r w:rsidR="00715A4A" w:rsidRPr="009D0DAB">
              <w:rPr>
                <w:rStyle w:val="a4"/>
                <w:rFonts w:ascii="Times New Roman" w:eastAsia="Times New Roman" w:hAnsi="Times New Roman" w:cs="Times New Roman"/>
                <w:b/>
                <w:bCs/>
                <w:noProof/>
                <w:sz w:val="16"/>
                <w:szCs w:val="18"/>
              </w:rPr>
              <w:t>9. Ожидаемые результаты в ходе реализации программы лагерной смены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_Toc198401682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25</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21"/>
            <w:tabs>
              <w:tab w:val="right" w:leader="dot" w:pos="14560"/>
            </w:tabs>
            <w:rPr>
              <w:rFonts w:ascii="Times New Roman" w:hAnsi="Times New Roman" w:cs="Times New Roman"/>
              <w:noProof/>
              <w:sz w:val="16"/>
              <w:szCs w:val="18"/>
            </w:rPr>
          </w:pPr>
          <w:hyperlink w:anchor="_Toc198401683" w:history="1">
            <w:r w:rsidR="00715A4A" w:rsidRPr="009D0DAB">
              <w:rPr>
                <w:rStyle w:val="a4"/>
                <w:rFonts w:ascii="Times New Roman" w:hAnsi="Times New Roman" w:cs="Times New Roman"/>
                <w:b/>
                <w:noProof/>
                <w:sz w:val="16"/>
                <w:szCs w:val="18"/>
              </w:rPr>
              <w:t xml:space="preserve">9.1 </w:t>
            </w:r>
            <w:r w:rsidR="00715A4A" w:rsidRPr="009D0DAB">
              <w:rPr>
                <w:rStyle w:val="a4"/>
                <w:rFonts w:ascii="Times New Roman" w:eastAsia="Times New Roman" w:hAnsi="Times New Roman" w:cs="Times New Roman"/>
                <w:b/>
                <w:noProof/>
                <w:sz w:val="16"/>
                <w:szCs w:val="18"/>
              </w:rPr>
              <w:t>Перспективы</w:t>
            </w:r>
            <w:r w:rsidR="00715A4A" w:rsidRPr="009D0DAB">
              <w:rPr>
                <w:rFonts w:ascii="Times New Roman" w:hAnsi="Times New Roman" w:cs="Times New Roman"/>
                <w:noProof/>
                <w:webHidden/>
                <w:sz w:val="16"/>
                <w:szCs w:val="18"/>
              </w:rPr>
              <w:tab/>
            </w:r>
            <w:r w:rsidR="00715A4A" w:rsidRPr="009D0DAB">
              <w:rPr>
                <w:rFonts w:ascii="Times New Roman" w:hAnsi="Times New Roman" w:cs="Times New Roman"/>
                <w:noProof/>
                <w:webHidden/>
                <w:sz w:val="16"/>
                <w:szCs w:val="18"/>
              </w:rPr>
              <w:fldChar w:fldCharType="begin"/>
            </w:r>
            <w:r w:rsidR="00715A4A" w:rsidRPr="009D0DAB">
              <w:rPr>
                <w:rFonts w:ascii="Times New Roman" w:hAnsi="Times New Roman" w:cs="Times New Roman"/>
                <w:noProof/>
                <w:webHidden/>
                <w:sz w:val="16"/>
                <w:szCs w:val="18"/>
              </w:rPr>
              <w:instrText xml:space="preserve"> PAGEREF _Toc198401683 \h </w:instrText>
            </w:r>
            <w:r w:rsidR="00715A4A" w:rsidRPr="009D0DAB">
              <w:rPr>
                <w:rFonts w:ascii="Times New Roman" w:hAnsi="Times New Roman" w:cs="Times New Roman"/>
                <w:noProof/>
                <w:webHidden/>
                <w:sz w:val="16"/>
                <w:szCs w:val="18"/>
              </w:rPr>
            </w:r>
            <w:r w:rsidR="00715A4A" w:rsidRPr="009D0DAB">
              <w:rPr>
                <w:rFonts w:ascii="Times New Roman" w:hAnsi="Times New Roman" w:cs="Times New Roman"/>
                <w:noProof/>
                <w:webHidden/>
                <w:sz w:val="16"/>
                <w:szCs w:val="18"/>
              </w:rPr>
              <w:fldChar w:fldCharType="separate"/>
            </w:r>
            <w:r w:rsidR="009D0DAB">
              <w:rPr>
                <w:rFonts w:ascii="Times New Roman" w:hAnsi="Times New Roman" w:cs="Times New Roman"/>
                <w:noProof/>
                <w:webHidden/>
                <w:sz w:val="16"/>
                <w:szCs w:val="18"/>
              </w:rPr>
              <w:t>26</w:t>
            </w:r>
            <w:r w:rsidR="00715A4A" w:rsidRPr="009D0DAB">
              <w:rPr>
                <w:rFonts w:ascii="Times New Roman" w:hAnsi="Times New Roman" w:cs="Times New Roman"/>
                <w:noProof/>
                <w:webHidden/>
                <w:sz w:val="16"/>
                <w:szCs w:val="18"/>
              </w:rPr>
              <w:fldChar w:fldCharType="end"/>
            </w:r>
          </w:hyperlink>
        </w:p>
        <w:p w:rsidR="00715A4A" w:rsidRPr="009D0DAB" w:rsidRDefault="0063045A">
          <w:pPr>
            <w:pStyle w:val="11"/>
            <w:rPr>
              <w:rFonts w:eastAsiaTheme="minorEastAsia"/>
              <w:sz w:val="16"/>
              <w:szCs w:val="18"/>
            </w:rPr>
          </w:pPr>
          <w:hyperlink w:anchor="_Toc198401684" w:history="1">
            <w:r w:rsidR="00715A4A" w:rsidRPr="009D0DAB">
              <w:rPr>
                <w:rStyle w:val="a4"/>
                <w:b/>
                <w:sz w:val="16"/>
                <w:szCs w:val="18"/>
              </w:rPr>
              <w:t>10.Новизна программы</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_Toc198401684 \h </w:instrText>
            </w:r>
            <w:r w:rsidR="00715A4A" w:rsidRPr="009D0DAB">
              <w:rPr>
                <w:webHidden/>
                <w:sz w:val="16"/>
                <w:szCs w:val="18"/>
              </w:rPr>
            </w:r>
            <w:r w:rsidR="00715A4A" w:rsidRPr="009D0DAB">
              <w:rPr>
                <w:webHidden/>
                <w:sz w:val="16"/>
                <w:szCs w:val="18"/>
              </w:rPr>
              <w:fldChar w:fldCharType="separate"/>
            </w:r>
            <w:r w:rsidR="009D0DAB">
              <w:rPr>
                <w:webHidden/>
                <w:sz w:val="16"/>
                <w:szCs w:val="18"/>
              </w:rPr>
              <w:t>26</w:t>
            </w:r>
            <w:r w:rsidR="00715A4A" w:rsidRPr="009D0DAB">
              <w:rPr>
                <w:webHidden/>
                <w:sz w:val="16"/>
                <w:szCs w:val="18"/>
              </w:rPr>
              <w:fldChar w:fldCharType="end"/>
            </w:r>
          </w:hyperlink>
        </w:p>
        <w:p w:rsidR="00715A4A" w:rsidRPr="009D0DAB" w:rsidRDefault="0063045A">
          <w:pPr>
            <w:pStyle w:val="11"/>
            <w:rPr>
              <w:rFonts w:eastAsiaTheme="minorEastAsia"/>
              <w:sz w:val="16"/>
              <w:szCs w:val="18"/>
            </w:rPr>
          </w:pPr>
          <w:hyperlink w:anchor="_Toc198401685" w:history="1">
            <w:r w:rsidR="00715A4A" w:rsidRPr="009D0DAB">
              <w:rPr>
                <w:rStyle w:val="a4"/>
                <w:b/>
                <w:sz w:val="16"/>
                <w:szCs w:val="18"/>
              </w:rPr>
              <w:t>Приложение 1</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_Toc198401685 \h </w:instrText>
            </w:r>
            <w:r w:rsidR="00715A4A" w:rsidRPr="009D0DAB">
              <w:rPr>
                <w:webHidden/>
                <w:sz w:val="16"/>
                <w:szCs w:val="18"/>
              </w:rPr>
            </w:r>
            <w:r w:rsidR="00715A4A" w:rsidRPr="009D0DAB">
              <w:rPr>
                <w:webHidden/>
                <w:sz w:val="16"/>
                <w:szCs w:val="18"/>
              </w:rPr>
              <w:fldChar w:fldCharType="separate"/>
            </w:r>
            <w:r w:rsidR="009D0DAB">
              <w:rPr>
                <w:webHidden/>
                <w:sz w:val="16"/>
                <w:szCs w:val="18"/>
              </w:rPr>
              <w:t>27</w:t>
            </w:r>
            <w:r w:rsidR="00715A4A" w:rsidRPr="009D0DAB">
              <w:rPr>
                <w:webHidden/>
                <w:sz w:val="16"/>
                <w:szCs w:val="18"/>
              </w:rPr>
              <w:fldChar w:fldCharType="end"/>
            </w:r>
          </w:hyperlink>
        </w:p>
        <w:p w:rsidR="00715A4A" w:rsidRPr="009D0DAB" w:rsidRDefault="0063045A">
          <w:pPr>
            <w:pStyle w:val="11"/>
            <w:rPr>
              <w:rFonts w:eastAsiaTheme="minorEastAsia"/>
              <w:sz w:val="16"/>
              <w:szCs w:val="18"/>
            </w:rPr>
          </w:pPr>
          <w:hyperlink w:anchor="_Toc198401686" w:history="1">
            <w:r w:rsidR="00715A4A" w:rsidRPr="009D0DAB">
              <w:rPr>
                <w:rStyle w:val="a4"/>
                <w:b/>
                <w:sz w:val="16"/>
                <w:szCs w:val="18"/>
              </w:rPr>
              <w:t>Приложение 2</w:t>
            </w:r>
            <w:r w:rsidR="00715A4A" w:rsidRPr="009D0DAB">
              <w:rPr>
                <w:webHidden/>
                <w:sz w:val="16"/>
                <w:szCs w:val="18"/>
              </w:rPr>
              <w:tab/>
            </w:r>
            <w:r w:rsidR="00715A4A" w:rsidRPr="009D0DAB">
              <w:rPr>
                <w:webHidden/>
                <w:sz w:val="16"/>
                <w:szCs w:val="18"/>
              </w:rPr>
              <w:fldChar w:fldCharType="begin"/>
            </w:r>
            <w:r w:rsidR="00715A4A" w:rsidRPr="009D0DAB">
              <w:rPr>
                <w:webHidden/>
                <w:sz w:val="16"/>
                <w:szCs w:val="18"/>
              </w:rPr>
              <w:instrText xml:space="preserve"> PAGEREF _Toc198401686 \h </w:instrText>
            </w:r>
            <w:r w:rsidR="00715A4A" w:rsidRPr="009D0DAB">
              <w:rPr>
                <w:webHidden/>
                <w:sz w:val="16"/>
                <w:szCs w:val="18"/>
              </w:rPr>
            </w:r>
            <w:r w:rsidR="00715A4A" w:rsidRPr="009D0DAB">
              <w:rPr>
                <w:webHidden/>
                <w:sz w:val="16"/>
                <w:szCs w:val="18"/>
              </w:rPr>
              <w:fldChar w:fldCharType="separate"/>
            </w:r>
            <w:r w:rsidR="009D0DAB">
              <w:rPr>
                <w:webHidden/>
                <w:sz w:val="16"/>
                <w:szCs w:val="18"/>
              </w:rPr>
              <w:t>27</w:t>
            </w:r>
            <w:r w:rsidR="00715A4A" w:rsidRPr="009D0DAB">
              <w:rPr>
                <w:webHidden/>
                <w:sz w:val="16"/>
                <w:szCs w:val="18"/>
              </w:rPr>
              <w:fldChar w:fldCharType="end"/>
            </w:r>
          </w:hyperlink>
        </w:p>
        <w:p w:rsidR="009D0DAB" w:rsidRDefault="002E3444" w:rsidP="002E3444">
          <w:pPr>
            <w:rPr>
              <w:rFonts w:ascii="Times New Roman" w:hAnsi="Times New Roman" w:cs="Times New Roman"/>
              <w:b/>
              <w:bCs/>
              <w:sz w:val="16"/>
              <w:szCs w:val="18"/>
            </w:rPr>
          </w:pPr>
          <w:r w:rsidRPr="009D0DAB">
            <w:rPr>
              <w:rFonts w:ascii="Times New Roman" w:hAnsi="Times New Roman" w:cs="Times New Roman"/>
              <w:b/>
              <w:bCs/>
              <w:sz w:val="16"/>
              <w:szCs w:val="18"/>
            </w:rPr>
            <w:fldChar w:fldCharType="end"/>
          </w:r>
          <w:r w:rsidR="009D0DAB">
            <w:rPr>
              <w:rFonts w:ascii="Times New Roman" w:hAnsi="Times New Roman" w:cs="Times New Roman"/>
              <w:b/>
              <w:bCs/>
              <w:sz w:val="16"/>
              <w:szCs w:val="18"/>
            </w:rPr>
            <w:br w:type="page"/>
          </w:r>
        </w:p>
        <w:p w:rsidR="002E3444" w:rsidRPr="009D0DAB" w:rsidRDefault="0063045A" w:rsidP="002E3444">
          <w:pPr>
            <w:rPr>
              <w:sz w:val="20"/>
            </w:rPr>
          </w:pPr>
        </w:p>
      </w:sdtContent>
    </w:sdt>
    <w:p w:rsidR="00275C51" w:rsidRPr="009D0DAB" w:rsidRDefault="00B321A6" w:rsidP="00E102BE">
      <w:pPr>
        <w:pStyle w:val="1"/>
        <w:numPr>
          <w:ilvl w:val="0"/>
          <w:numId w:val="1"/>
        </w:numPr>
        <w:jc w:val="center"/>
        <w:rPr>
          <w:rFonts w:ascii="Times New Roman" w:eastAsia="Times New Roman" w:hAnsi="Times New Roman" w:cs="Times New Roman"/>
          <w:b/>
          <w:color w:val="auto"/>
          <w:sz w:val="22"/>
          <w:szCs w:val="24"/>
        </w:rPr>
      </w:pPr>
      <w:bookmarkStart w:id="0" w:name="_Toc198401654"/>
      <w:r w:rsidRPr="009D0DAB">
        <w:rPr>
          <w:rFonts w:ascii="Times New Roman" w:eastAsia="Times New Roman" w:hAnsi="Times New Roman" w:cs="Times New Roman"/>
          <w:b/>
          <w:color w:val="auto"/>
          <w:sz w:val="22"/>
          <w:szCs w:val="24"/>
        </w:rPr>
        <w:t>Паспорт программы</w:t>
      </w:r>
      <w:bookmarkEnd w:id="0"/>
    </w:p>
    <w:p w:rsidR="002C2F80" w:rsidRPr="009D0DAB" w:rsidRDefault="002C2F80" w:rsidP="002C2F80">
      <w:pPr>
        <w:tabs>
          <w:tab w:val="left" w:pos="709"/>
          <w:tab w:val="center" w:pos="5032"/>
        </w:tabs>
        <w:spacing w:after="0" w:line="240" w:lineRule="auto"/>
        <w:ind w:left="720"/>
        <w:rPr>
          <w:rFonts w:ascii="Times New Roman" w:eastAsia="Times New Roman" w:hAnsi="Times New Roman" w:cs="Times New Roman"/>
          <w:b/>
          <w:szCs w:val="24"/>
        </w:rPr>
      </w:pPr>
    </w:p>
    <w:tbl>
      <w:tblPr>
        <w:tblStyle w:val="a3"/>
        <w:tblW w:w="9493" w:type="dxa"/>
        <w:jc w:val="center"/>
        <w:tblLook w:val="04A0" w:firstRow="1" w:lastRow="0" w:firstColumn="1" w:lastColumn="0" w:noHBand="0" w:noVBand="1"/>
      </w:tblPr>
      <w:tblGrid>
        <w:gridCol w:w="704"/>
        <w:gridCol w:w="1843"/>
        <w:gridCol w:w="6946"/>
      </w:tblGrid>
      <w:tr w:rsidR="00B321A6" w:rsidRPr="009D0DAB" w:rsidTr="00275C51">
        <w:trPr>
          <w:trHeight w:val="1227"/>
          <w:jc w:val="center"/>
        </w:trPr>
        <w:tc>
          <w:tcPr>
            <w:tcW w:w="704" w:type="dxa"/>
          </w:tcPr>
          <w:p w:rsidR="00B321A6" w:rsidRPr="009D0DAB" w:rsidRDefault="00B321A6" w:rsidP="002C2F80">
            <w:pPr>
              <w:pStyle w:val="a8"/>
              <w:widowControl/>
              <w:numPr>
                <w:ilvl w:val="0"/>
                <w:numId w:val="1"/>
              </w:numPr>
              <w:autoSpaceDE/>
              <w:autoSpaceDN/>
              <w:adjustRightInd/>
              <w:ind w:left="29" w:hanging="15"/>
              <w:jc w:val="center"/>
              <w:rPr>
                <w:sz w:val="18"/>
              </w:rPr>
            </w:pPr>
          </w:p>
        </w:tc>
        <w:tc>
          <w:tcPr>
            <w:tcW w:w="1843" w:type="dxa"/>
          </w:tcPr>
          <w:p w:rsidR="00B321A6" w:rsidRPr="009D0DAB" w:rsidRDefault="00B321A6" w:rsidP="002C2F80">
            <w:pPr>
              <w:spacing w:after="0" w:line="240" w:lineRule="auto"/>
              <w:rPr>
                <w:sz w:val="18"/>
              </w:rPr>
            </w:pPr>
            <w:r w:rsidRPr="009D0DAB">
              <w:rPr>
                <w:sz w:val="18"/>
              </w:rPr>
              <w:t>Муниципальное образовательное учреждение, представившее программу</w:t>
            </w:r>
          </w:p>
        </w:tc>
        <w:tc>
          <w:tcPr>
            <w:tcW w:w="6946" w:type="dxa"/>
          </w:tcPr>
          <w:p w:rsidR="00B321A6" w:rsidRPr="009D0DAB" w:rsidRDefault="00B321A6" w:rsidP="00342D62">
            <w:pPr>
              <w:spacing w:after="0" w:line="240" w:lineRule="auto"/>
              <w:rPr>
                <w:sz w:val="18"/>
              </w:rPr>
            </w:pPr>
            <w:r w:rsidRPr="009D0DAB">
              <w:rPr>
                <w:sz w:val="18"/>
              </w:rPr>
              <w:t>Муниципальное общеобразовательное учреждение «Средняя общеобразовательная школа №</w:t>
            </w:r>
            <w:r w:rsidR="00342D62" w:rsidRPr="009D0DAB">
              <w:rPr>
                <w:sz w:val="18"/>
              </w:rPr>
              <w:t xml:space="preserve">9 </w:t>
            </w:r>
            <w:r w:rsidRPr="009D0DAB">
              <w:rPr>
                <w:sz w:val="18"/>
              </w:rPr>
              <w:t xml:space="preserve">имени </w:t>
            </w:r>
            <w:r w:rsidR="00342D62" w:rsidRPr="009D0DAB">
              <w:rPr>
                <w:sz w:val="18"/>
              </w:rPr>
              <w:t>Ивана Ткаченко</w:t>
            </w:r>
            <w:r w:rsidRPr="009D0DAB">
              <w:rPr>
                <w:sz w:val="18"/>
              </w:rPr>
              <w:t>»</w:t>
            </w:r>
            <w:r w:rsidR="00C60818" w:rsidRPr="009D0DAB">
              <w:rPr>
                <w:sz w:val="18"/>
              </w:rPr>
              <w:t xml:space="preserve"> города </w:t>
            </w:r>
            <w:r w:rsidR="00342D62" w:rsidRPr="009D0DAB">
              <w:rPr>
                <w:sz w:val="18"/>
              </w:rPr>
              <w:t>Ярославль.</w:t>
            </w:r>
          </w:p>
        </w:tc>
      </w:tr>
      <w:tr w:rsidR="00B321A6" w:rsidRPr="009D0DAB" w:rsidTr="00275C51">
        <w:trPr>
          <w:jc w:val="center"/>
        </w:trPr>
        <w:tc>
          <w:tcPr>
            <w:tcW w:w="704" w:type="dxa"/>
          </w:tcPr>
          <w:p w:rsidR="00B321A6" w:rsidRPr="009D0DAB" w:rsidRDefault="00B321A6" w:rsidP="002C2F80">
            <w:pPr>
              <w:pStyle w:val="a8"/>
              <w:widowControl/>
              <w:numPr>
                <w:ilvl w:val="0"/>
                <w:numId w:val="1"/>
              </w:numPr>
              <w:autoSpaceDE/>
              <w:autoSpaceDN/>
              <w:adjustRightInd/>
              <w:ind w:left="29" w:hanging="15"/>
              <w:jc w:val="center"/>
              <w:rPr>
                <w:sz w:val="18"/>
              </w:rPr>
            </w:pPr>
          </w:p>
        </w:tc>
        <w:tc>
          <w:tcPr>
            <w:tcW w:w="1843" w:type="dxa"/>
          </w:tcPr>
          <w:p w:rsidR="00B321A6" w:rsidRPr="009D0DAB" w:rsidRDefault="00B321A6" w:rsidP="002C2F80">
            <w:pPr>
              <w:spacing w:after="0" w:line="240" w:lineRule="auto"/>
              <w:rPr>
                <w:sz w:val="18"/>
              </w:rPr>
            </w:pPr>
            <w:r w:rsidRPr="009D0DAB">
              <w:rPr>
                <w:sz w:val="18"/>
              </w:rPr>
              <w:t xml:space="preserve">Полное название программы </w:t>
            </w:r>
          </w:p>
        </w:tc>
        <w:tc>
          <w:tcPr>
            <w:tcW w:w="6946" w:type="dxa"/>
          </w:tcPr>
          <w:p w:rsidR="00B321A6" w:rsidRPr="009D0DAB" w:rsidRDefault="006E0A0C" w:rsidP="002C2F80">
            <w:pPr>
              <w:spacing w:after="0" w:line="240" w:lineRule="auto"/>
              <w:rPr>
                <w:sz w:val="18"/>
              </w:rPr>
            </w:pPr>
            <w:r w:rsidRPr="009D0DAB">
              <w:rPr>
                <w:sz w:val="18"/>
              </w:rPr>
              <w:t xml:space="preserve">«Солнышко» </w:t>
            </w:r>
            <w:r w:rsidR="00F40E15" w:rsidRPr="009D0DAB">
              <w:rPr>
                <w:sz w:val="18"/>
              </w:rPr>
              <w:t xml:space="preserve">- </w:t>
            </w:r>
            <w:r w:rsidR="00CF6463" w:rsidRPr="009D0DAB">
              <w:rPr>
                <w:sz w:val="18"/>
              </w:rPr>
              <w:t xml:space="preserve">программа смены лагеря с дневным пребыванием </w:t>
            </w:r>
            <w:r w:rsidR="00F40E15" w:rsidRPr="009D0DAB">
              <w:rPr>
                <w:sz w:val="18"/>
              </w:rPr>
              <w:t>детей</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 xml:space="preserve">Цель программы </w:t>
            </w:r>
          </w:p>
        </w:tc>
        <w:tc>
          <w:tcPr>
            <w:tcW w:w="6946" w:type="dxa"/>
          </w:tcPr>
          <w:p w:rsidR="00396866" w:rsidRPr="009D0DAB" w:rsidRDefault="005C0FDA" w:rsidP="00396866">
            <w:pPr>
              <w:pStyle w:val="af2"/>
              <w:jc w:val="both"/>
              <w:rPr>
                <w:bCs/>
                <w:sz w:val="18"/>
                <w:szCs w:val="20"/>
              </w:rPr>
            </w:pPr>
            <w:r w:rsidRPr="009D0DAB">
              <w:rPr>
                <w:sz w:val="18"/>
                <w:szCs w:val="20"/>
              </w:rPr>
              <w:t>Организация активного познавательного отдыха</w:t>
            </w:r>
            <w:r w:rsidR="00396866" w:rsidRPr="009D0DAB">
              <w:rPr>
                <w:bCs/>
                <w:sz w:val="18"/>
                <w:szCs w:val="20"/>
              </w:rPr>
              <w:t xml:space="preserve"> и </w:t>
            </w:r>
            <w:r w:rsidR="00396866" w:rsidRPr="009D0DAB">
              <w:rPr>
                <w:sz w:val="18"/>
                <w:szCs w:val="20"/>
              </w:rPr>
              <w:t>создание благоприятных условий для развития творческих способностей детей, их социальной активности, формирования здорового образа жизни и умения работать в команде.</w:t>
            </w:r>
          </w:p>
        </w:tc>
      </w:tr>
      <w:tr w:rsidR="00DA70F0" w:rsidRPr="009D0DAB" w:rsidTr="00275C51">
        <w:trPr>
          <w:jc w:val="center"/>
        </w:trPr>
        <w:tc>
          <w:tcPr>
            <w:tcW w:w="704" w:type="dxa"/>
          </w:tcPr>
          <w:p w:rsidR="00DA70F0" w:rsidRPr="009D0DAB" w:rsidRDefault="00DA70F0" w:rsidP="002C2F80">
            <w:pPr>
              <w:pStyle w:val="a8"/>
              <w:widowControl/>
              <w:numPr>
                <w:ilvl w:val="0"/>
                <w:numId w:val="1"/>
              </w:numPr>
              <w:autoSpaceDE/>
              <w:autoSpaceDN/>
              <w:adjustRightInd/>
              <w:jc w:val="center"/>
              <w:rPr>
                <w:sz w:val="18"/>
              </w:rPr>
            </w:pPr>
          </w:p>
        </w:tc>
        <w:tc>
          <w:tcPr>
            <w:tcW w:w="1843" w:type="dxa"/>
          </w:tcPr>
          <w:p w:rsidR="00DA70F0" w:rsidRPr="009D0DAB" w:rsidRDefault="00DA70F0" w:rsidP="002C2F80">
            <w:pPr>
              <w:pStyle w:val="af2"/>
              <w:rPr>
                <w:sz w:val="18"/>
                <w:szCs w:val="20"/>
              </w:rPr>
            </w:pPr>
            <w:r w:rsidRPr="009D0DAB">
              <w:rPr>
                <w:sz w:val="18"/>
                <w:szCs w:val="20"/>
              </w:rPr>
              <w:t>Задачи программы</w:t>
            </w:r>
          </w:p>
        </w:tc>
        <w:tc>
          <w:tcPr>
            <w:tcW w:w="6946" w:type="dxa"/>
          </w:tcPr>
          <w:p w:rsidR="00342D62" w:rsidRPr="009D0DAB" w:rsidRDefault="00342D62" w:rsidP="00342D62">
            <w:pPr>
              <w:pStyle w:val="af2"/>
              <w:jc w:val="both"/>
              <w:rPr>
                <w:sz w:val="18"/>
                <w:szCs w:val="20"/>
              </w:rPr>
            </w:pPr>
            <w:r w:rsidRPr="009D0DAB">
              <w:rPr>
                <w:sz w:val="18"/>
                <w:szCs w:val="20"/>
              </w:rPr>
              <w:t xml:space="preserve">Программа лагеря </w:t>
            </w:r>
            <w:r w:rsidR="006E0A0C" w:rsidRPr="009D0DAB">
              <w:rPr>
                <w:sz w:val="18"/>
                <w:szCs w:val="20"/>
              </w:rPr>
              <w:t xml:space="preserve">«Солнышко» </w:t>
            </w:r>
            <w:r w:rsidRPr="009D0DAB">
              <w:rPr>
                <w:sz w:val="18"/>
                <w:szCs w:val="20"/>
              </w:rPr>
              <w:t>направлена на развитие творческих способностей детей, их социальной активности, формирование здорового образа жизни и умения работать в команде. Она включает следующие задачи:</w:t>
            </w:r>
          </w:p>
          <w:p w:rsidR="00342D62" w:rsidRPr="009D0DAB" w:rsidRDefault="00342D62" w:rsidP="00DA2965">
            <w:pPr>
              <w:pStyle w:val="af2"/>
              <w:numPr>
                <w:ilvl w:val="0"/>
                <w:numId w:val="10"/>
              </w:numPr>
              <w:jc w:val="both"/>
              <w:rPr>
                <w:sz w:val="18"/>
                <w:szCs w:val="20"/>
              </w:rPr>
            </w:pPr>
            <w:r w:rsidRPr="009D0DAB">
              <w:rPr>
                <w:sz w:val="18"/>
                <w:szCs w:val="20"/>
              </w:rPr>
              <w:t>Развитие творческого потенциала ребёнка через участие в различных мастерских (рисование, лепка, аппликация) и театральных постановках.</w:t>
            </w:r>
          </w:p>
          <w:p w:rsidR="00342D62" w:rsidRPr="009D0DAB" w:rsidRDefault="00342D62" w:rsidP="00DA2965">
            <w:pPr>
              <w:pStyle w:val="af2"/>
              <w:numPr>
                <w:ilvl w:val="0"/>
                <w:numId w:val="10"/>
              </w:numPr>
              <w:jc w:val="both"/>
              <w:rPr>
                <w:sz w:val="18"/>
                <w:szCs w:val="20"/>
              </w:rPr>
            </w:pPr>
            <w:r w:rsidRPr="009D0DAB">
              <w:rPr>
                <w:sz w:val="18"/>
                <w:szCs w:val="20"/>
              </w:rPr>
              <w:t>Формирование навыков самостоятельности и ответственности за свои поступки.</w:t>
            </w:r>
          </w:p>
          <w:p w:rsidR="00342D62" w:rsidRPr="009D0DAB" w:rsidRDefault="00342D62" w:rsidP="00DA2965">
            <w:pPr>
              <w:pStyle w:val="af2"/>
              <w:numPr>
                <w:ilvl w:val="0"/>
                <w:numId w:val="10"/>
              </w:numPr>
              <w:jc w:val="both"/>
              <w:rPr>
                <w:sz w:val="18"/>
                <w:szCs w:val="20"/>
              </w:rPr>
            </w:pPr>
            <w:r w:rsidRPr="009D0DAB">
              <w:rPr>
                <w:sz w:val="18"/>
                <w:szCs w:val="20"/>
              </w:rPr>
              <w:t>Приобщение к здоровому образу жизни путём организации спортивных мероприятий, игр на свежем воздухе, купания в бассейне.</w:t>
            </w:r>
          </w:p>
          <w:p w:rsidR="002A4B5D" w:rsidRPr="009D0DAB" w:rsidRDefault="00342D62" w:rsidP="00DA2965">
            <w:pPr>
              <w:pStyle w:val="af2"/>
              <w:numPr>
                <w:ilvl w:val="0"/>
                <w:numId w:val="10"/>
              </w:numPr>
              <w:jc w:val="both"/>
              <w:rPr>
                <w:sz w:val="18"/>
                <w:szCs w:val="20"/>
              </w:rPr>
            </w:pPr>
            <w:r w:rsidRPr="009D0DAB">
              <w:rPr>
                <w:sz w:val="18"/>
                <w:szCs w:val="20"/>
              </w:rPr>
              <w:t xml:space="preserve">Создание условий для общения детей друг с другом, а также с взрослыми людьми (воспитателями). </w:t>
            </w:r>
            <w:r w:rsidR="00391517" w:rsidRPr="009D0DAB">
              <w:rPr>
                <w:sz w:val="18"/>
                <w:szCs w:val="20"/>
              </w:rPr>
              <w:t>Формирование системы</w:t>
            </w:r>
            <w:r w:rsidR="001C6E3A" w:rsidRPr="009D0DAB">
              <w:rPr>
                <w:sz w:val="18"/>
                <w:szCs w:val="20"/>
              </w:rPr>
              <w:t xml:space="preserve"> ценностей</w:t>
            </w:r>
            <w:r w:rsidR="002A4B5D" w:rsidRPr="009D0DAB">
              <w:rPr>
                <w:sz w:val="18"/>
                <w:szCs w:val="20"/>
              </w:rPr>
              <w:t>,</w:t>
            </w:r>
            <w:r w:rsidR="0088444F" w:rsidRPr="009D0DAB">
              <w:rPr>
                <w:sz w:val="18"/>
                <w:szCs w:val="20"/>
              </w:rPr>
              <w:t xml:space="preserve"> нравственного фундамента</w:t>
            </w:r>
            <w:r w:rsidR="00391517" w:rsidRPr="009D0DAB">
              <w:rPr>
                <w:sz w:val="18"/>
                <w:szCs w:val="20"/>
              </w:rPr>
              <w:t>,</w:t>
            </w:r>
            <w:r w:rsidR="002A4B5D" w:rsidRPr="009D0DAB">
              <w:rPr>
                <w:sz w:val="18"/>
                <w:szCs w:val="20"/>
              </w:rPr>
              <w:t xml:space="preserve"> чувства</w:t>
            </w:r>
            <w:r w:rsidR="0088444F" w:rsidRPr="009D0DAB">
              <w:rPr>
                <w:sz w:val="18"/>
                <w:szCs w:val="20"/>
              </w:rPr>
              <w:t xml:space="preserve"> патриотизма, гражданственности</w:t>
            </w:r>
            <w:r w:rsidR="007A3455" w:rsidRPr="009D0DAB">
              <w:rPr>
                <w:sz w:val="18"/>
                <w:szCs w:val="20"/>
              </w:rPr>
              <w:t xml:space="preserve">, </w:t>
            </w:r>
            <w:r w:rsidR="0088444F" w:rsidRPr="009D0DAB">
              <w:rPr>
                <w:sz w:val="18"/>
                <w:szCs w:val="20"/>
              </w:rPr>
              <w:t>правовой культуры.</w:t>
            </w:r>
          </w:p>
          <w:p w:rsidR="009B0FB0" w:rsidRPr="009D0DAB" w:rsidRDefault="00D13A27" w:rsidP="00DA2965">
            <w:pPr>
              <w:pStyle w:val="af2"/>
              <w:numPr>
                <w:ilvl w:val="0"/>
                <w:numId w:val="10"/>
              </w:numPr>
              <w:jc w:val="both"/>
              <w:rPr>
                <w:sz w:val="18"/>
                <w:szCs w:val="20"/>
              </w:rPr>
            </w:pPr>
            <w:r w:rsidRPr="009D0DAB">
              <w:rPr>
                <w:sz w:val="18"/>
                <w:szCs w:val="20"/>
              </w:rPr>
              <w:t>Создание условий для формирования</w:t>
            </w:r>
            <w:r w:rsidR="009B0FB0" w:rsidRPr="009D0DAB">
              <w:rPr>
                <w:sz w:val="18"/>
                <w:szCs w:val="20"/>
              </w:rPr>
              <w:t xml:space="preserve"> навыков здорового образа жизни, укрепление здоровья обучающихся.</w:t>
            </w:r>
          </w:p>
          <w:p w:rsidR="00796FAC" w:rsidRPr="009D0DAB" w:rsidRDefault="003E3E91" w:rsidP="00DA2965">
            <w:pPr>
              <w:pStyle w:val="af2"/>
              <w:numPr>
                <w:ilvl w:val="0"/>
                <w:numId w:val="10"/>
              </w:numPr>
              <w:jc w:val="both"/>
              <w:rPr>
                <w:sz w:val="18"/>
                <w:szCs w:val="20"/>
              </w:rPr>
            </w:pPr>
            <w:r w:rsidRPr="009D0DAB">
              <w:rPr>
                <w:sz w:val="18"/>
                <w:szCs w:val="20"/>
              </w:rPr>
              <w:t>Развитие</w:t>
            </w:r>
            <w:r w:rsidR="002A4B5D" w:rsidRPr="009D0DAB">
              <w:rPr>
                <w:sz w:val="18"/>
                <w:szCs w:val="20"/>
              </w:rPr>
              <w:t xml:space="preserve"> познавательных, творческих, лидерских, организаторских возможносте</w:t>
            </w:r>
            <w:r w:rsidR="005C0FDA" w:rsidRPr="009D0DAB">
              <w:rPr>
                <w:sz w:val="18"/>
                <w:szCs w:val="20"/>
              </w:rPr>
              <w:t>й</w:t>
            </w:r>
            <w:r w:rsidR="009B0FB0" w:rsidRPr="009D0DAB">
              <w:rPr>
                <w:sz w:val="18"/>
                <w:szCs w:val="20"/>
              </w:rPr>
              <w:t xml:space="preserve"> у несовершеннолетних</w:t>
            </w:r>
            <w:r w:rsidR="0088444F" w:rsidRPr="009D0DAB">
              <w:rPr>
                <w:sz w:val="18"/>
                <w:szCs w:val="20"/>
              </w:rPr>
              <w:t>.</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 xml:space="preserve">Направление деятельности </w:t>
            </w:r>
          </w:p>
        </w:tc>
        <w:tc>
          <w:tcPr>
            <w:tcW w:w="6946" w:type="dxa"/>
          </w:tcPr>
          <w:p w:rsidR="00511A42" w:rsidRPr="009D0DAB" w:rsidRDefault="00DA70F0" w:rsidP="002C2F80">
            <w:pPr>
              <w:spacing w:after="0" w:line="240" w:lineRule="auto"/>
              <w:rPr>
                <w:sz w:val="18"/>
              </w:rPr>
            </w:pPr>
            <w:r w:rsidRPr="009D0DAB">
              <w:rPr>
                <w:sz w:val="18"/>
              </w:rPr>
              <w:t xml:space="preserve">Комплексное: </w:t>
            </w:r>
          </w:p>
          <w:p w:rsidR="004468AF" w:rsidRPr="009D0DAB" w:rsidRDefault="004468AF" w:rsidP="00DA2965">
            <w:pPr>
              <w:widowControl w:val="0"/>
              <w:numPr>
                <w:ilvl w:val="0"/>
                <w:numId w:val="11"/>
              </w:numPr>
              <w:autoSpaceDE w:val="0"/>
              <w:autoSpaceDN w:val="0"/>
              <w:spacing w:after="0" w:line="240" w:lineRule="auto"/>
              <w:ind w:left="743" w:hanging="283"/>
              <w:jc w:val="both"/>
              <w:rPr>
                <w:rFonts w:eastAsia="Times New Roman"/>
                <w:color w:val="000000"/>
                <w:w w:val="0"/>
                <w:kern w:val="2"/>
                <w:sz w:val="18"/>
                <w:lang w:eastAsia="ko-KR"/>
              </w:rPr>
            </w:pPr>
            <w:r w:rsidRPr="009D0DAB">
              <w:rPr>
                <w:rFonts w:eastAsia="Times New Roman"/>
                <w:b/>
                <w:color w:val="000000"/>
                <w:w w:val="0"/>
                <w:kern w:val="2"/>
                <w:sz w:val="18"/>
                <w:lang w:eastAsia="ko-KR"/>
              </w:rPr>
              <w:t>познавательное направление воспитания</w:t>
            </w:r>
            <w:r w:rsidRPr="009D0DAB">
              <w:rPr>
                <w:rFonts w:eastAsia="Times New Roman"/>
                <w:color w:val="000000"/>
                <w:w w:val="0"/>
                <w:kern w:val="2"/>
                <w:sz w:val="18"/>
                <w:lang w:eastAsia="ko-KR"/>
              </w:rPr>
              <w:t>: стремление к познанию, природы и общества, к знаниям, образованию;</w:t>
            </w:r>
          </w:p>
          <w:p w:rsidR="001F2D98" w:rsidRPr="009D0DAB" w:rsidRDefault="001F2D98" w:rsidP="00DA2965">
            <w:pPr>
              <w:widowControl w:val="0"/>
              <w:numPr>
                <w:ilvl w:val="0"/>
                <w:numId w:val="11"/>
              </w:numPr>
              <w:autoSpaceDE w:val="0"/>
              <w:autoSpaceDN w:val="0"/>
              <w:spacing w:after="0" w:line="240" w:lineRule="auto"/>
              <w:ind w:left="743" w:hanging="283"/>
              <w:jc w:val="both"/>
              <w:rPr>
                <w:rFonts w:eastAsia="Times New Roman"/>
                <w:color w:val="000000"/>
                <w:w w:val="0"/>
                <w:kern w:val="2"/>
                <w:sz w:val="18"/>
                <w:lang w:eastAsia="ko-KR"/>
              </w:rPr>
            </w:pPr>
            <w:r w:rsidRPr="009D0DAB">
              <w:rPr>
                <w:rFonts w:eastAsia="Times New Roman"/>
                <w:b/>
                <w:color w:val="000000"/>
                <w:w w:val="0"/>
                <w:kern w:val="2"/>
                <w:sz w:val="18"/>
                <w:lang w:eastAsia="ko-KR"/>
              </w:rPr>
              <w:t>гражданское воспитание, воспитание патриотизма</w:t>
            </w:r>
            <w:r w:rsidRPr="009D0DAB">
              <w:rPr>
                <w:rFonts w:eastAsia="Times New Roman"/>
                <w:color w:val="000000"/>
                <w:w w:val="0"/>
                <w:kern w:val="2"/>
                <w:sz w:val="18"/>
                <w:lang w:eastAsia="ko-KR"/>
              </w:rPr>
              <w:t>: формирование российской гражданской и культурной идентичности, в том числе, научной; принадлежности к общности граждан Российской Федерации;</w:t>
            </w:r>
          </w:p>
          <w:p w:rsidR="009A63A5" w:rsidRPr="009D0DAB" w:rsidRDefault="009A63A5" w:rsidP="00DA2965">
            <w:pPr>
              <w:widowControl w:val="0"/>
              <w:numPr>
                <w:ilvl w:val="0"/>
                <w:numId w:val="11"/>
              </w:numPr>
              <w:autoSpaceDE w:val="0"/>
              <w:autoSpaceDN w:val="0"/>
              <w:spacing w:after="0" w:line="240" w:lineRule="auto"/>
              <w:ind w:left="743" w:hanging="283"/>
              <w:jc w:val="both"/>
              <w:rPr>
                <w:rFonts w:eastAsia="Times New Roman"/>
                <w:color w:val="000000"/>
                <w:w w:val="0"/>
                <w:kern w:val="2"/>
                <w:sz w:val="18"/>
                <w:lang w:eastAsia="ko-KR"/>
              </w:rPr>
            </w:pPr>
            <w:r w:rsidRPr="009D0DAB">
              <w:rPr>
                <w:rFonts w:eastAsia="Times New Roman"/>
                <w:b/>
                <w:color w:val="000000"/>
                <w:w w:val="0"/>
                <w:kern w:val="2"/>
                <w:sz w:val="18"/>
                <w:lang w:eastAsia="ko-KR"/>
              </w:rPr>
              <w:t>духовно-нравственное развитие и воспитание</w:t>
            </w:r>
            <w:r w:rsidRPr="009D0DAB">
              <w:rPr>
                <w:rFonts w:eastAsia="Times New Roman"/>
                <w:b/>
                <w:bCs/>
                <w:color w:val="000000"/>
                <w:w w:val="0"/>
                <w:kern w:val="2"/>
                <w:sz w:val="18"/>
                <w:lang w:eastAsia="ko-KR"/>
              </w:rPr>
              <w:t xml:space="preserve"> </w:t>
            </w:r>
            <w:r w:rsidRPr="009D0DAB">
              <w:rPr>
                <w:rFonts w:eastAsia="Times New Roman"/>
                <w:color w:val="000000"/>
                <w:w w:val="0"/>
                <w:kern w:val="2"/>
                <w:sz w:val="18"/>
                <w:lang w:eastAsia="ko-KR"/>
              </w:rPr>
              <w:t>обучающихся на основе духовно-нравствен</w:t>
            </w:r>
            <w:r w:rsidR="001F2D98" w:rsidRPr="009D0DAB">
              <w:rPr>
                <w:rFonts w:eastAsia="Times New Roman"/>
                <w:color w:val="000000"/>
                <w:w w:val="0"/>
                <w:kern w:val="2"/>
                <w:sz w:val="18"/>
                <w:lang w:eastAsia="ko-KR"/>
              </w:rPr>
              <w:t>ной культуры народов России</w:t>
            </w:r>
            <w:r w:rsidRPr="009D0DAB">
              <w:rPr>
                <w:rFonts w:eastAsia="Times New Roman"/>
                <w:color w:val="000000"/>
                <w:w w:val="0"/>
                <w:kern w:val="2"/>
                <w:sz w:val="18"/>
                <w:lang w:eastAsia="ko-KR"/>
              </w:rPr>
              <w:t xml:space="preserve">, формирование традиционных российских семейных ценностей; </w:t>
            </w:r>
          </w:p>
          <w:p w:rsidR="009A63A5" w:rsidRPr="009D0DAB" w:rsidRDefault="009A63A5" w:rsidP="00DA2965">
            <w:pPr>
              <w:widowControl w:val="0"/>
              <w:numPr>
                <w:ilvl w:val="0"/>
                <w:numId w:val="11"/>
              </w:numPr>
              <w:autoSpaceDE w:val="0"/>
              <w:autoSpaceDN w:val="0"/>
              <w:spacing w:after="0" w:line="240" w:lineRule="auto"/>
              <w:ind w:left="743" w:hanging="283"/>
              <w:jc w:val="both"/>
              <w:rPr>
                <w:rFonts w:eastAsia="Times New Roman"/>
                <w:color w:val="000000"/>
                <w:w w:val="0"/>
                <w:kern w:val="2"/>
                <w:sz w:val="18"/>
                <w:lang w:eastAsia="ko-KR"/>
              </w:rPr>
            </w:pPr>
            <w:r w:rsidRPr="009D0DAB">
              <w:rPr>
                <w:rFonts w:eastAsia="Times New Roman"/>
                <w:b/>
                <w:color w:val="000000"/>
                <w:w w:val="0"/>
                <w:kern w:val="2"/>
                <w:sz w:val="18"/>
                <w:lang w:eastAsia="ko-KR"/>
              </w:rPr>
              <w:t>эстетическое воспитание</w:t>
            </w:r>
            <w:r w:rsidRPr="009D0DAB">
              <w:rPr>
                <w:rFonts w:eastAsia="Times New Roman"/>
                <w:color w:val="000000"/>
                <w:w w:val="0"/>
                <w:kern w:val="2"/>
                <w:sz w:val="18"/>
                <w:lang w:eastAsia="ko-KR"/>
              </w:rPr>
              <w:t>: формирование эстетической культуры на основе российских традиционных духовных ценностей, приобщение к лучшим обр</w:t>
            </w:r>
            <w:r w:rsidR="001F2D98" w:rsidRPr="009D0DAB">
              <w:rPr>
                <w:rFonts w:eastAsia="Times New Roman"/>
                <w:color w:val="000000"/>
                <w:w w:val="0"/>
                <w:kern w:val="2"/>
                <w:sz w:val="18"/>
                <w:lang w:eastAsia="ko-KR"/>
              </w:rPr>
              <w:t xml:space="preserve">азцам отечественного </w:t>
            </w:r>
            <w:r w:rsidRPr="009D0DAB">
              <w:rPr>
                <w:rFonts w:eastAsia="Times New Roman"/>
                <w:color w:val="000000"/>
                <w:w w:val="0"/>
                <w:kern w:val="2"/>
                <w:sz w:val="18"/>
                <w:lang w:eastAsia="ko-KR"/>
              </w:rPr>
              <w:t>искусства</w:t>
            </w:r>
            <w:r w:rsidR="001F2D98" w:rsidRPr="009D0DAB">
              <w:rPr>
                <w:rFonts w:eastAsia="Times New Roman"/>
                <w:color w:val="000000"/>
                <w:w w:val="0"/>
                <w:kern w:val="2"/>
                <w:sz w:val="18"/>
                <w:lang w:eastAsia="ko-KR"/>
              </w:rPr>
              <w:t xml:space="preserve"> (киноискусства)</w:t>
            </w:r>
            <w:r w:rsidRPr="009D0DAB">
              <w:rPr>
                <w:rFonts w:eastAsia="Times New Roman"/>
                <w:color w:val="000000"/>
                <w:w w:val="0"/>
                <w:kern w:val="2"/>
                <w:sz w:val="18"/>
                <w:lang w:eastAsia="ko-KR"/>
              </w:rPr>
              <w:t>;</w:t>
            </w:r>
          </w:p>
          <w:p w:rsidR="009A63A5" w:rsidRPr="009D0DAB" w:rsidRDefault="009A63A5" w:rsidP="00DA2965">
            <w:pPr>
              <w:widowControl w:val="0"/>
              <w:numPr>
                <w:ilvl w:val="0"/>
                <w:numId w:val="11"/>
              </w:numPr>
              <w:wordWrap w:val="0"/>
              <w:autoSpaceDE w:val="0"/>
              <w:autoSpaceDN w:val="0"/>
              <w:spacing w:after="0" w:line="240" w:lineRule="auto"/>
              <w:ind w:left="743" w:hanging="283"/>
              <w:jc w:val="both"/>
              <w:rPr>
                <w:rFonts w:eastAsia="Times New Roman"/>
                <w:color w:val="000000"/>
                <w:w w:val="0"/>
                <w:kern w:val="2"/>
                <w:sz w:val="18"/>
                <w:lang w:eastAsia="ko-KR"/>
              </w:rPr>
            </w:pPr>
            <w:r w:rsidRPr="009D0DAB">
              <w:rPr>
                <w:rFonts w:eastAsia="Times New Roman"/>
                <w:b/>
                <w:color w:val="000000"/>
                <w:w w:val="0"/>
                <w:kern w:val="2"/>
                <w:sz w:val="18"/>
                <w:lang w:eastAsia="ko-KR"/>
              </w:rPr>
              <w:lastRenderedPageBreak/>
              <w:t>воспитание культуры здорового образа жизни и безопасности</w:t>
            </w:r>
            <w:r w:rsidR="001F2D98" w:rsidRPr="009D0DAB">
              <w:rPr>
                <w:rFonts w:eastAsia="Times New Roman"/>
                <w:color w:val="000000"/>
                <w:w w:val="0"/>
                <w:kern w:val="2"/>
                <w:sz w:val="18"/>
                <w:lang w:eastAsia="ko-KR"/>
              </w:rPr>
              <w:t xml:space="preserve">, </w:t>
            </w:r>
            <w:r w:rsidRPr="009D0DAB">
              <w:rPr>
                <w:rFonts w:eastAsia="Times New Roman"/>
                <w:b/>
                <w:color w:val="000000"/>
                <w:w w:val="0"/>
                <w:kern w:val="2"/>
                <w:sz w:val="18"/>
                <w:lang w:eastAsia="ko-KR"/>
              </w:rPr>
              <w:t>физическое воспитание</w:t>
            </w:r>
            <w:r w:rsidRPr="009D0DAB">
              <w:rPr>
                <w:rFonts w:eastAsia="Times New Roman"/>
                <w:color w:val="000000"/>
                <w:w w:val="0"/>
                <w:kern w:val="2"/>
                <w:sz w:val="18"/>
                <w:lang w:eastAsia="ko-KR"/>
              </w:rPr>
              <w:t>: развитие физических способностей с учетом возможностей и состояния здоровья, формирование культуры здорового образа жизни, лич</w:t>
            </w:r>
            <w:r w:rsidR="00F40E15" w:rsidRPr="009D0DAB">
              <w:rPr>
                <w:rFonts w:eastAsia="Times New Roman"/>
                <w:color w:val="000000"/>
                <w:w w:val="0"/>
                <w:kern w:val="2"/>
                <w:sz w:val="18"/>
                <w:lang w:eastAsia="ko-KR"/>
              </w:rPr>
              <w:t>ной и общественной безопасности.</w:t>
            </w:r>
          </w:p>
        </w:tc>
      </w:tr>
      <w:tr w:rsidR="00FC03F4" w:rsidRPr="009D0DAB" w:rsidTr="00275C51">
        <w:trPr>
          <w:jc w:val="center"/>
        </w:trPr>
        <w:tc>
          <w:tcPr>
            <w:tcW w:w="704" w:type="dxa"/>
          </w:tcPr>
          <w:p w:rsidR="00FC03F4" w:rsidRPr="009D0DAB" w:rsidRDefault="00FC03F4" w:rsidP="002C2F80">
            <w:pPr>
              <w:pStyle w:val="a8"/>
              <w:widowControl/>
              <w:numPr>
                <w:ilvl w:val="0"/>
                <w:numId w:val="1"/>
              </w:numPr>
              <w:autoSpaceDE/>
              <w:autoSpaceDN/>
              <w:adjustRightInd/>
              <w:jc w:val="center"/>
              <w:rPr>
                <w:sz w:val="18"/>
              </w:rPr>
            </w:pPr>
          </w:p>
        </w:tc>
        <w:tc>
          <w:tcPr>
            <w:tcW w:w="1843" w:type="dxa"/>
          </w:tcPr>
          <w:p w:rsidR="00FC03F4" w:rsidRPr="009D0DAB" w:rsidRDefault="00FC03F4" w:rsidP="002C2F80">
            <w:pPr>
              <w:spacing w:line="240" w:lineRule="auto"/>
              <w:rPr>
                <w:sz w:val="18"/>
              </w:rPr>
            </w:pPr>
            <w:r w:rsidRPr="009D0DAB">
              <w:rPr>
                <w:sz w:val="18"/>
              </w:rPr>
              <w:t>Краткое описание программы</w:t>
            </w:r>
          </w:p>
        </w:tc>
        <w:tc>
          <w:tcPr>
            <w:tcW w:w="6946" w:type="dxa"/>
          </w:tcPr>
          <w:p w:rsidR="00425E12" w:rsidRPr="009D0DAB" w:rsidRDefault="00342D62" w:rsidP="006572D5">
            <w:pPr>
              <w:spacing w:after="0" w:line="240" w:lineRule="auto"/>
              <w:ind w:firstLine="602"/>
              <w:jc w:val="both"/>
              <w:rPr>
                <w:sz w:val="18"/>
              </w:rPr>
            </w:pPr>
            <w:r w:rsidRPr="009D0DAB">
              <w:rPr>
                <w:sz w:val="18"/>
              </w:rPr>
              <w:t xml:space="preserve">Программа смены в лагере </w:t>
            </w:r>
            <w:r w:rsidR="006E0A0C" w:rsidRPr="009D0DAB">
              <w:rPr>
                <w:sz w:val="18"/>
              </w:rPr>
              <w:t xml:space="preserve">«Солнышко» </w:t>
            </w:r>
            <w:r w:rsidRPr="009D0DAB">
              <w:rPr>
                <w:sz w:val="18"/>
              </w:rPr>
              <w:t xml:space="preserve"> рассчитана на детей в возрасте от 7 до </w:t>
            </w:r>
            <w:r w:rsidR="006E0A0C" w:rsidRPr="009D0DAB">
              <w:rPr>
                <w:sz w:val="18"/>
              </w:rPr>
              <w:t xml:space="preserve">9 </w:t>
            </w:r>
            <w:r w:rsidRPr="009D0DAB">
              <w:rPr>
                <w:sz w:val="18"/>
              </w:rPr>
              <w:t xml:space="preserve">лет. В течение смены проводятся различные мероприятия, направленные на развитие творческих способностей, социальной активности и здорового образа жизни. Ребята участвуют в мастер-классах по рисованию, лепке, аппликации, играют в спортивные игры, </w:t>
            </w:r>
            <w:r w:rsidR="00425E12" w:rsidRPr="009D0DAB">
              <w:rPr>
                <w:sz w:val="18"/>
              </w:rPr>
              <w:t xml:space="preserve">исследуют новое через </w:t>
            </w:r>
            <w:r w:rsidR="006E0A0C" w:rsidRPr="009D0DAB">
              <w:rPr>
                <w:sz w:val="18"/>
              </w:rPr>
              <w:t>мероприятия</w:t>
            </w:r>
            <w:r w:rsidR="00425E12" w:rsidRPr="009D0DAB">
              <w:rPr>
                <w:sz w:val="18"/>
              </w:rPr>
              <w:t xml:space="preserve"> в формате ШОУ</w:t>
            </w:r>
            <w:r w:rsidRPr="009D0DAB">
              <w:rPr>
                <w:sz w:val="18"/>
              </w:rPr>
              <w:t xml:space="preserve">. Также организуются экскурсии и походы. Каждый день наполнен новыми впечатлениями и приключениями! </w:t>
            </w:r>
            <w:r w:rsidR="006572D5" w:rsidRPr="009D0DAB">
              <w:rPr>
                <w:sz w:val="18"/>
              </w:rPr>
              <w:t>Программа является комплексной, т.е. включает в себя разноплановую деятельность. На образовательную задачу смены лагеря работают мероприятия образовательного модуля. В ходе реализации смены предполагается проведение мероприятий популяризационного, вовлекающего характера, в том числе с пр</w:t>
            </w:r>
            <w:r w:rsidR="00425E12" w:rsidRPr="009D0DAB">
              <w:rPr>
                <w:sz w:val="18"/>
              </w:rPr>
              <w:t xml:space="preserve">ивлечением социальных партнеров. </w:t>
            </w:r>
          </w:p>
          <w:p w:rsidR="006572D5" w:rsidRPr="009D0DAB" w:rsidRDefault="006572D5" w:rsidP="006572D5">
            <w:pPr>
              <w:spacing w:after="0" w:line="240" w:lineRule="auto"/>
              <w:ind w:firstLine="602"/>
              <w:jc w:val="both"/>
              <w:rPr>
                <w:sz w:val="18"/>
              </w:rPr>
            </w:pPr>
            <w:r w:rsidRPr="009D0DAB">
              <w:rPr>
                <w:sz w:val="18"/>
              </w:rPr>
              <w:t xml:space="preserve">Авторами последовательно представлены этапы работы, идейно-содержательное наполнение, игровая легенда, программы образовательных модулей, план-сетка основных мероприятий, что позволяет достичь максимального эффекта воспроизводимости для представителей педагогического сообщества, а также всех заинтересованных лиц. </w:t>
            </w:r>
          </w:p>
          <w:p w:rsidR="00F228C5" w:rsidRPr="009D0DAB" w:rsidRDefault="006369E2" w:rsidP="006572D5">
            <w:pPr>
              <w:spacing w:after="0" w:line="240" w:lineRule="auto"/>
              <w:ind w:firstLine="602"/>
              <w:jc w:val="both"/>
              <w:rPr>
                <w:sz w:val="18"/>
              </w:rPr>
            </w:pPr>
            <w:r w:rsidRPr="009D0DAB">
              <w:rPr>
                <w:sz w:val="18"/>
              </w:rPr>
              <w:t>Цели и задачи, поставленные программой, отвечают реалиям сегодняшнего дня и выделяют приоритеты: развитие ребенка, социализация личности, патриотизм, нравственность, физическое и духовное здоровье, творчество, открытость.</w:t>
            </w:r>
          </w:p>
        </w:tc>
      </w:tr>
      <w:tr w:rsidR="00DA70F0" w:rsidRPr="009D0DAB" w:rsidTr="00275C51">
        <w:trPr>
          <w:jc w:val="center"/>
        </w:trPr>
        <w:tc>
          <w:tcPr>
            <w:tcW w:w="704" w:type="dxa"/>
          </w:tcPr>
          <w:p w:rsidR="00DA70F0" w:rsidRPr="009D0DAB" w:rsidRDefault="00DA70F0" w:rsidP="002C2F80">
            <w:pPr>
              <w:pStyle w:val="a8"/>
              <w:widowControl/>
              <w:numPr>
                <w:ilvl w:val="0"/>
                <w:numId w:val="1"/>
              </w:numPr>
              <w:autoSpaceDE/>
              <w:autoSpaceDN/>
              <w:adjustRightInd/>
              <w:jc w:val="center"/>
              <w:rPr>
                <w:sz w:val="18"/>
              </w:rPr>
            </w:pPr>
          </w:p>
        </w:tc>
        <w:tc>
          <w:tcPr>
            <w:tcW w:w="1843" w:type="dxa"/>
          </w:tcPr>
          <w:p w:rsidR="00DA70F0" w:rsidRPr="009D0DAB" w:rsidRDefault="00DA70F0" w:rsidP="002C2F80">
            <w:pPr>
              <w:pStyle w:val="af2"/>
              <w:rPr>
                <w:sz w:val="18"/>
                <w:szCs w:val="20"/>
              </w:rPr>
            </w:pPr>
            <w:r w:rsidRPr="009D0DAB">
              <w:rPr>
                <w:sz w:val="18"/>
                <w:szCs w:val="20"/>
              </w:rPr>
              <w:t>Ожидаемые результаты</w:t>
            </w:r>
          </w:p>
        </w:tc>
        <w:tc>
          <w:tcPr>
            <w:tcW w:w="6946" w:type="dxa"/>
          </w:tcPr>
          <w:p w:rsidR="00425E12" w:rsidRPr="009D0DAB" w:rsidRDefault="00425E12" w:rsidP="00425E12">
            <w:pPr>
              <w:autoSpaceDE w:val="0"/>
              <w:autoSpaceDN w:val="0"/>
              <w:adjustRightInd w:val="0"/>
              <w:spacing w:after="0" w:line="240" w:lineRule="auto"/>
              <w:ind w:left="570"/>
              <w:jc w:val="both"/>
              <w:rPr>
                <w:bCs/>
                <w:color w:val="000000"/>
                <w:sz w:val="18"/>
              </w:rPr>
            </w:pPr>
            <w:r w:rsidRPr="009D0DAB">
              <w:rPr>
                <w:bCs/>
                <w:color w:val="000000"/>
                <w:sz w:val="18"/>
              </w:rPr>
              <w:t xml:space="preserve">По окончании программы смены в лагере </w:t>
            </w:r>
            <w:r w:rsidR="006E0A0C" w:rsidRPr="009D0DAB">
              <w:rPr>
                <w:bCs/>
                <w:color w:val="000000"/>
                <w:sz w:val="18"/>
              </w:rPr>
              <w:t xml:space="preserve">«Солнышко» </w:t>
            </w:r>
            <w:r w:rsidRPr="009D0DAB">
              <w:rPr>
                <w:bCs/>
                <w:color w:val="000000"/>
                <w:sz w:val="18"/>
              </w:rPr>
              <w:t>дети должны приобрести следующие навыки и знания:</w:t>
            </w:r>
          </w:p>
          <w:p w:rsidR="00425E12" w:rsidRPr="009D0DAB" w:rsidRDefault="00425E12" w:rsidP="00DA2965">
            <w:pPr>
              <w:numPr>
                <w:ilvl w:val="0"/>
                <w:numId w:val="9"/>
              </w:numPr>
              <w:autoSpaceDE w:val="0"/>
              <w:autoSpaceDN w:val="0"/>
              <w:adjustRightInd w:val="0"/>
              <w:spacing w:after="0" w:line="240" w:lineRule="auto"/>
              <w:jc w:val="both"/>
              <w:rPr>
                <w:bCs/>
                <w:color w:val="000000"/>
                <w:sz w:val="18"/>
              </w:rPr>
            </w:pPr>
            <w:r w:rsidRPr="009D0DAB">
              <w:rPr>
                <w:bCs/>
                <w:color w:val="000000"/>
                <w:sz w:val="18"/>
              </w:rPr>
              <w:t>Умение работать в коллективе, находить общий язык со сверстниками и взрослыми.</w:t>
            </w:r>
          </w:p>
          <w:p w:rsidR="00425E12" w:rsidRPr="009D0DAB" w:rsidRDefault="00425E12" w:rsidP="00DA2965">
            <w:pPr>
              <w:numPr>
                <w:ilvl w:val="0"/>
                <w:numId w:val="9"/>
              </w:numPr>
              <w:autoSpaceDE w:val="0"/>
              <w:autoSpaceDN w:val="0"/>
              <w:adjustRightInd w:val="0"/>
              <w:spacing w:after="0" w:line="240" w:lineRule="auto"/>
              <w:jc w:val="both"/>
              <w:rPr>
                <w:bCs/>
                <w:color w:val="000000"/>
                <w:sz w:val="18"/>
              </w:rPr>
            </w:pPr>
            <w:r w:rsidRPr="009D0DAB">
              <w:rPr>
                <w:bCs/>
                <w:color w:val="000000"/>
                <w:sz w:val="18"/>
              </w:rPr>
              <w:t>Развитие творческих способностей через участие в мастерских и театральных постановках.</w:t>
            </w:r>
          </w:p>
          <w:p w:rsidR="00425E12" w:rsidRPr="009D0DAB" w:rsidRDefault="00425E12" w:rsidP="00DA2965">
            <w:pPr>
              <w:numPr>
                <w:ilvl w:val="0"/>
                <w:numId w:val="9"/>
              </w:numPr>
              <w:autoSpaceDE w:val="0"/>
              <w:autoSpaceDN w:val="0"/>
              <w:adjustRightInd w:val="0"/>
              <w:spacing w:after="0" w:line="240" w:lineRule="auto"/>
              <w:jc w:val="both"/>
              <w:rPr>
                <w:bCs/>
                <w:color w:val="000000"/>
                <w:sz w:val="18"/>
              </w:rPr>
            </w:pPr>
            <w:r w:rsidRPr="009D0DAB">
              <w:rPr>
                <w:bCs/>
                <w:color w:val="000000"/>
                <w:sz w:val="18"/>
              </w:rPr>
              <w:t>Знание основ здорового образа жизни, умение заботиться о своем здоровье.</w:t>
            </w:r>
          </w:p>
          <w:p w:rsidR="00425E12" w:rsidRPr="009D0DAB" w:rsidRDefault="00425E12" w:rsidP="00DA2965">
            <w:pPr>
              <w:numPr>
                <w:ilvl w:val="0"/>
                <w:numId w:val="9"/>
              </w:numPr>
              <w:autoSpaceDE w:val="0"/>
              <w:autoSpaceDN w:val="0"/>
              <w:adjustRightInd w:val="0"/>
              <w:spacing w:after="0" w:line="240" w:lineRule="auto"/>
              <w:jc w:val="both"/>
              <w:rPr>
                <w:bCs/>
                <w:color w:val="000000"/>
                <w:sz w:val="18"/>
              </w:rPr>
            </w:pPr>
            <w:r w:rsidRPr="009D0DAB">
              <w:rPr>
                <w:bCs/>
                <w:color w:val="000000"/>
                <w:sz w:val="18"/>
              </w:rPr>
              <w:t>Расширение кругозора благодаря участию в тематических вечерах и экскурсиях.</w:t>
            </w:r>
          </w:p>
          <w:p w:rsidR="00425E12" w:rsidRPr="009D0DAB" w:rsidRDefault="00425E12" w:rsidP="00DA2965">
            <w:pPr>
              <w:numPr>
                <w:ilvl w:val="0"/>
                <w:numId w:val="9"/>
              </w:numPr>
              <w:autoSpaceDE w:val="0"/>
              <w:autoSpaceDN w:val="0"/>
              <w:adjustRightInd w:val="0"/>
              <w:spacing w:after="0" w:line="240" w:lineRule="auto"/>
              <w:jc w:val="both"/>
              <w:rPr>
                <w:bCs/>
                <w:color w:val="000000"/>
                <w:sz w:val="18"/>
              </w:rPr>
            </w:pPr>
            <w:r w:rsidRPr="009D0DAB">
              <w:rPr>
                <w:bCs/>
                <w:color w:val="000000"/>
                <w:sz w:val="18"/>
              </w:rPr>
              <w:t>Улучшение коммуникативных навыков, умение выступать перед публикой.</w:t>
            </w:r>
          </w:p>
          <w:p w:rsidR="00DA70F0" w:rsidRPr="009D0DAB" w:rsidRDefault="009961E3" w:rsidP="00DA2965">
            <w:pPr>
              <w:numPr>
                <w:ilvl w:val="0"/>
                <w:numId w:val="9"/>
              </w:numPr>
              <w:autoSpaceDE w:val="0"/>
              <w:autoSpaceDN w:val="0"/>
              <w:adjustRightInd w:val="0"/>
              <w:spacing w:after="0" w:line="240" w:lineRule="auto"/>
              <w:jc w:val="both"/>
              <w:rPr>
                <w:bCs/>
                <w:color w:val="000000"/>
                <w:sz w:val="18"/>
              </w:rPr>
            </w:pPr>
            <w:r w:rsidRPr="009D0DAB">
              <w:rPr>
                <w:sz w:val="18"/>
              </w:rPr>
              <w:t>Снижение темпа роста негативных социальных явлений среди детей.</w:t>
            </w:r>
            <w:r w:rsidRPr="009D0DAB">
              <w:rPr>
                <w:bCs/>
                <w:color w:val="000000"/>
                <w:sz w:val="18"/>
              </w:rPr>
              <w:t xml:space="preserve"> Повышение общей, социально-нравственной, правовой культуры воспитанников, их патриотического настроя.</w:t>
            </w:r>
          </w:p>
        </w:tc>
      </w:tr>
      <w:tr w:rsidR="00511A42" w:rsidRPr="009D0DAB" w:rsidTr="00CF6463">
        <w:trPr>
          <w:trHeight w:val="247"/>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 xml:space="preserve">Автор – составитель программы </w:t>
            </w:r>
          </w:p>
        </w:tc>
        <w:tc>
          <w:tcPr>
            <w:tcW w:w="6946" w:type="dxa"/>
          </w:tcPr>
          <w:p w:rsidR="00425E12" w:rsidRPr="009D0DAB" w:rsidRDefault="00425E12" w:rsidP="00425E12">
            <w:pPr>
              <w:tabs>
                <w:tab w:val="left" w:pos="3360"/>
              </w:tabs>
              <w:spacing w:after="0" w:line="240" w:lineRule="auto"/>
              <w:jc w:val="both"/>
              <w:rPr>
                <w:rFonts w:eastAsia="Times New Roman"/>
                <w:sz w:val="18"/>
              </w:rPr>
            </w:pPr>
            <w:r w:rsidRPr="009D0DAB">
              <w:rPr>
                <w:rFonts w:eastAsia="Times New Roman"/>
                <w:sz w:val="18"/>
              </w:rPr>
              <w:t>Вышинская Е.М. – начальник лагеря</w:t>
            </w:r>
          </w:p>
          <w:p w:rsidR="00CF6463" w:rsidRPr="009D0DAB" w:rsidRDefault="00425E12" w:rsidP="00425E12">
            <w:pPr>
              <w:tabs>
                <w:tab w:val="left" w:pos="3360"/>
              </w:tabs>
              <w:spacing w:after="0" w:line="240" w:lineRule="auto"/>
              <w:jc w:val="both"/>
              <w:rPr>
                <w:rFonts w:eastAsia="Times New Roman"/>
                <w:sz w:val="18"/>
              </w:rPr>
            </w:pPr>
            <w:r w:rsidRPr="009D0DAB">
              <w:rPr>
                <w:rFonts w:eastAsia="Times New Roman"/>
                <w:sz w:val="18"/>
              </w:rPr>
              <w:t>Скотникова О.Н. - заместитель директора по воспитательной работе</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425E12">
            <w:pPr>
              <w:spacing w:after="0" w:line="240" w:lineRule="auto"/>
              <w:rPr>
                <w:sz w:val="18"/>
              </w:rPr>
            </w:pPr>
            <w:r w:rsidRPr="009D0DAB">
              <w:rPr>
                <w:sz w:val="18"/>
              </w:rPr>
              <w:t>Муниципальное образовательное учреждение</w:t>
            </w:r>
          </w:p>
        </w:tc>
        <w:tc>
          <w:tcPr>
            <w:tcW w:w="6946" w:type="dxa"/>
          </w:tcPr>
          <w:p w:rsidR="00511A42" w:rsidRPr="009D0DAB" w:rsidRDefault="00425E12" w:rsidP="00065365">
            <w:pPr>
              <w:spacing w:after="0" w:line="240" w:lineRule="auto"/>
              <w:jc w:val="both"/>
              <w:rPr>
                <w:sz w:val="18"/>
              </w:rPr>
            </w:pPr>
            <w:r w:rsidRPr="009D0DAB">
              <w:rPr>
                <w:sz w:val="18"/>
              </w:rPr>
              <w:t>Муниципальное общеобразовательное учреждение "Средняя школа № 9 имени Ивана Ткаченко"</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 xml:space="preserve">Адрес, телефон </w:t>
            </w:r>
          </w:p>
        </w:tc>
        <w:tc>
          <w:tcPr>
            <w:tcW w:w="6946" w:type="dxa"/>
          </w:tcPr>
          <w:p w:rsidR="00425E12" w:rsidRPr="009D0DAB" w:rsidRDefault="00EB470A" w:rsidP="00425E12">
            <w:pPr>
              <w:spacing w:after="0" w:line="240" w:lineRule="auto"/>
              <w:jc w:val="both"/>
              <w:rPr>
                <w:sz w:val="18"/>
              </w:rPr>
            </w:pPr>
            <w:r w:rsidRPr="009D0DAB">
              <w:rPr>
                <w:sz w:val="18"/>
              </w:rPr>
              <w:t xml:space="preserve"> </w:t>
            </w:r>
            <w:r w:rsidR="00425E12" w:rsidRPr="009D0DAB">
              <w:rPr>
                <w:sz w:val="18"/>
              </w:rPr>
              <w:t>г. Ярославль, ул. Чкалова, д.26</w:t>
            </w:r>
          </w:p>
          <w:p w:rsidR="00425E12" w:rsidRPr="009D0DAB" w:rsidRDefault="00425E12" w:rsidP="00425E12">
            <w:pPr>
              <w:spacing w:after="0" w:line="240" w:lineRule="auto"/>
              <w:jc w:val="both"/>
              <w:rPr>
                <w:sz w:val="18"/>
              </w:rPr>
            </w:pPr>
            <w:r w:rsidRPr="009D0DAB">
              <w:rPr>
                <w:sz w:val="18"/>
              </w:rPr>
              <w:lastRenderedPageBreak/>
              <w:t>(4852) 72-28-11</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Возраст обучающихся</w:t>
            </w:r>
          </w:p>
        </w:tc>
        <w:tc>
          <w:tcPr>
            <w:tcW w:w="6946" w:type="dxa"/>
          </w:tcPr>
          <w:p w:rsidR="00511A42" w:rsidRPr="009D0DAB" w:rsidRDefault="00E8460F" w:rsidP="00425E12">
            <w:pPr>
              <w:spacing w:after="0" w:line="240" w:lineRule="auto"/>
              <w:jc w:val="both"/>
              <w:rPr>
                <w:sz w:val="18"/>
              </w:rPr>
            </w:pPr>
            <w:r w:rsidRPr="009D0DAB">
              <w:rPr>
                <w:sz w:val="18"/>
              </w:rPr>
              <w:t>6</w:t>
            </w:r>
            <w:r w:rsidR="001177F6" w:rsidRPr="009D0DAB">
              <w:rPr>
                <w:sz w:val="18"/>
              </w:rPr>
              <w:t>,6</w:t>
            </w:r>
            <w:r w:rsidR="00DB0E26" w:rsidRPr="009D0DAB">
              <w:rPr>
                <w:sz w:val="18"/>
              </w:rPr>
              <w:t>-1</w:t>
            </w:r>
            <w:r w:rsidR="00425E12" w:rsidRPr="009D0DAB">
              <w:rPr>
                <w:sz w:val="18"/>
              </w:rPr>
              <w:t>2</w:t>
            </w:r>
            <w:r w:rsidR="00DB0E26" w:rsidRPr="009D0DAB">
              <w:rPr>
                <w:sz w:val="18"/>
              </w:rPr>
              <w:t xml:space="preserve"> лет</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Категория обучающихся</w:t>
            </w:r>
          </w:p>
        </w:tc>
        <w:tc>
          <w:tcPr>
            <w:tcW w:w="6946" w:type="dxa"/>
          </w:tcPr>
          <w:p w:rsidR="00511A42" w:rsidRPr="009D0DAB" w:rsidRDefault="00DB0E26" w:rsidP="00425E12">
            <w:pPr>
              <w:spacing w:after="0" w:line="240" w:lineRule="auto"/>
              <w:jc w:val="both"/>
              <w:rPr>
                <w:sz w:val="18"/>
              </w:rPr>
            </w:pPr>
            <w:r w:rsidRPr="009D0DAB">
              <w:rPr>
                <w:sz w:val="18"/>
              </w:rPr>
              <w:t>1-</w:t>
            </w:r>
            <w:r w:rsidR="006E0A0C" w:rsidRPr="009D0DAB">
              <w:rPr>
                <w:sz w:val="18"/>
              </w:rPr>
              <w:t>2</w:t>
            </w:r>
            <w:r w:rsidR="00E8460F" w:rsidRPr="009D0DAB">
              <w:rPr>
                <w:sz w:val="18"/>
              </w:rPr>
              <w:t xml:space="preserve"> класс</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 xml:space="preserve">Сроки проведения </w:t>
            </w:r>
          </w:p>
        </w:tc>
        <w:tc>
          <w:tcPr>
            <w:tcW w:w="6946" w:type="dxa"/>
          </w:tcPr>
          <w:p w:rsidR="00511A42" w:rsidRPr="009D0DAB" w:rsidRDefault="000E0D1F" w:rsidP="00065365">
            <w:pPr>
              <w:pStyle w:val="af2"/>
              <w:jc w:val="both"/>
              <w:rPr>
                <w:sz w:val="18"/>
                <w:szCs w:val="20"/>
              </w:rPr>
            </w:pPr>
            <w:r w:rsidRPr="009D0DAB">
              <w:rPr>
                <w:sz w:val="18"/>
                <w:szCs w:val="20"/>
              </w:rPr>
              <w:t xml:space="preserve">18 дней </w:t>
            </w:r>
          </w:p>
        </w:tc>
      </w:tr>
      <w:tr w:rsidR="00511A42" w:rsidRPr="009D0DAB" w:rsidTr="00275C51">
        <w:trPr>
          <w:jc w:val="center"/>
        </w:trPr>
        <w:tc>
          <w:tcPr>
            <w:tcW w:w="704" w:type="dxa"/>
          </w:tcPr>
          <w:p w:rsidR="00511A42" w:rsidRPr="009D0DAB" w:rsidRDefault="00511A42" w:rsidP="002C2F80">
            <w:pPr>
              <w:pStyle w:val="a8"/>
              <w:widowControl/>
              <w:numPr>
                <w:ilvl w:val="0"/>
                <w:numId w:val="1"/>
              </w:numPr>
              <w:autoSpaceDE/>
              <w:autoSpaceDN/>
              <w:adjustRightInd/>
              <w:jc w:val="center"/>
              <w:rPr>
                <w:sz w:val="18"/>
              </w:rPr>
            </w:pPr>
          </w:p>
        </w:tc>
        <w:tc>
          <w:tcPr>
            <w:tcW w:w="1843" w:type="dxa"/>
          </w:tcPr>
          <w:p w:rsidR="00511A42" w:rsidRPr="009D0DAB" w:rsidRDefault="00511A42" w:rsidP="002C2F80">
            <w:pPr>
              <w:spacing w:after="0" w:line="240" w:lineRule="auto"/>
              <w:rPr>
                <w:sz w:val="18"/>
              </w:rPr>
            </w:pPr>
            <w:r w:rsidRPr="009D0DAB">
              <w:rPr>
                <w:sz w:val="18"/>
              </w:rPr>
              <w:t xml:space="preserve">Количество смен </w:t>
            </w:r>
          </w:p>
        </w:tc>
        <w:tc>
          <w:tcPr>
            <w:tcW w:w="6946" w:type="dxa"/>
          </w:tcPr>
          <w:p w:rsidR="00511A42" w:rsidRPr="009D0DAB" w:rsidRDefault="0079443F" w:rsidP="00065365">
            <w:pPr>
              <w:spacing w:after="0" w:line="240" w:lineRule="auto"/>
              <w:jc w:val="both"/>
              <w:rPr>
                <w:sz w:val="18"/>
              </w:rPr>
            </w:pPr>
            <w:r w:rsidRPr="009D0DAB">
              <w:rPr>
                <w:sz w:val="18"/>
              </w:rPr>
              <w:t>1</w:t>
            </w:r>
          </w:p>
        </w:tc>
      </w:tr>
      <w:tr w:rsidR="00EB470A" w:rsidRPr="009D0DAB" w:rsidTr="00275C51">
        <w:trPr>
          <w:jc w:val="center"/>
        </w:trPr>
        <w:tc>
          <w:tcPr>
            <w:tcW w:w="704" w:type="dxa"/>
          </w:tcPr>
          <w:p w:rsidR="00EB470A" w:rsidRPr="009D0DAB" w:rsidRDefault="00EB470A" w:rsidP="002C2F80">
            <w:pPr>
              <w:pStyle w:val="a8"/>
              <w:widowControl/>
              <w:numPr>
                <w:ilvl w:val="0"/>
                <w:numId w:val="1"/>
              </w:numPr>
              <w:autoSpaceDE/>
              <w:autoSpaceDN/>
              <w:adjustRightInd/>
              <w:jc w:val="center"/>
              <w:rPr>
                <w:sz w:val="18"/>
              </w:rPr>
            </w:pPr>
          </w:p>
        </w:tc>
        <w:tc>
          <w:tcPr>
            <w:tcW w:w="1843" w:type="dxa"/>
          </w:tcPr>
          <w:p w:rsidR="00EB470A" w:rsidRPr="009D0DAB" w:rsidRDefault="00EB470A" w:rsidP="002C2F80">
            <w:pPr>
              <w:pStyle w:val="af2"/>
              <w:rPr>
                <w:sz w:val="18"/>
                <w:szCs w:val="20"/>
              </w:rPr>
            </w:pPr>
            <w:r w:rsidRPr="009D0DAB">
              <w:rPr>
                <w:sz w:val="18"/>
                <w:szCs w:val="20"/>
              </w:rPr>
              <w:t>Система контроля реализации программы</w:t>
            </w:r>
          </w:p>
        </w:tc>
        <w:tc>
          <w:tcPr>
            <w:tcW w:w="6946" w:type="dxa"/>
          </w:tcPr>
          <w:p w:rsidR="00EB470A" w:rsidRPr="009D0DAB" w:rsidRDefault="00EB470A" w:rsidP="00065365">
            <w:pPr>
              <w:pStyle w:val="af2"/>
              <w:jc w:val="both"/>
              <w:rPr>
                <w:sz w:val="18"/>
                <w:szCs w:val="20"/>
              </w:rPr>
            </w:pPr>
            <w:r w:rsidRPr="009D0DAB">
              <w:rPr>
                <w:sz w:val="18"/>
                <w:szCs w:val="20"/>
              </w:rPr>
              <w:t>Контроль р</w:t>
            </w:r>
            <w:r w:rsidR="000E0D1F" w:rsidRPr="009D0DAB">
              <w:rPr>
                <w:sz w:val="18"/>
                <w:szCs w:val="20"/>
              </w:rPr>
              <w:t>еализации программы осуществляют</w:t>
            </w:r>
            <w:r w:rsidRPr="009D0DAB">
              <w:rPr>
                <w:sz w:val="18"/>
                <w:szCs w:val="20"/>
              </w:rPr>
              <w:t xml:space="preserve"> заместитель директора по воспитательной работе и начальник лагеря</w:t>
            </w:r>
          </w:p>
        </w:tc>
      </w:tr>
      <w:tr w:rsidR="00EB470A" w:rsidRPr="009D0DAB" w:rsidTr="00275C51">
        <w:trPr>
          <w:jc w:val="center"/>
        </w:trPr>
        <w:tc>
          <w:tcPr>
            <w:tcW w:w="704" w:type="dxa"/>
          </w:tcPr>
          <w:p w:rsidR="00EB470A" w:rsidRPr="009D0DAB" w:rsidRDefault="00EB470A" w:rsidP="002C2F80">
            <w:pPr>
              <w:pStyle w:val="a8"/>
              <w:widowControl/>
              <w:numPr>
                <w:ilvl w:val="0"/>
                <w:numId w:val="1"/>
              </w:numPr>
              <w:autoSpaceDE/>
              <w:autoSpaceDN/>
              <w:adjustRightInd/>
              <w:jc w:val="center"/>
              <w:rPr>
                <w:sz w:val="18"/>
              </w:rPr>
            </w:pPr>
          </w:p>
        </w:tc>
        <w:tc>
          <w:tcPr>
            <w:tcW w:w="1843" w:type="dxa"/>
          </w:tcPr>
          <w:p w:rsidR="00EB470A" w:rsidRPr="009D0DAB" w:rsidRDefault="00EB470A" w:rsidP="002C2F80">
            <w:pPr>
              <w:pStyle w:val="af2"/>
              <w:rPr>
                <w:sz w:val="18"/>
                <w:szCs w:val="20"/>
              </w:rPr>
            </w:pPr>
            <w:r w:rsidRPr="009D0DAB">
              <w:rPr>
                <w:sz w:val="18"/>
                <w:szCs w:val="20"/>
              </w:rPr>
              <w:t>Критерии оценки результативности реализации программы</w:t>
            </w:r>
          </w:p>
        </w:tc>
        <w:tc>
          <w:tcPr>
            <w:tcW w:w="6946" w:type="dxa"/>
          </w:tcPr>
          <w:p w:rsidR="00EB470A" w:rsidRPr="009D0DAB" w:rsidRDefault="00EB470A" w:rsidP="002C2F80">
            <w:pPr>
              <w:pStyle w:val="af2"/>
              <w:rPr>
                <w:sz w:val="18"/>
                <w:szCs w:val="20"/>
              </w:rPr>
            </w:pPr>
            <w:r w:rsidRPr="009D0DAB">
              <w:rPr>
                <w:sz w:val="18"/>
                <w:szCs w:val="20"/>
              </w:rPr>
              <w:t xml:space="preserve">Уровень комфортности </w:t>
            </w:r>
          </w:p>
          <w:p w:rsidR="00EB470A" w:rsidRPr="009D0DAB" w:rsidRDefault="00EB470A" w:rsidP="002C2F80">
            <w:pPr>
              <w:pStyle w:val="af2"/>
              <w:rPr>
                <w:sz w:val="18"/>
                <w:szCs w:val="20"/>
              </w:rPr>
            </w:pPr>
            <w:r w:rsidRPr="009D0DAB">
              <w:rPr>
                <w:sz w:val="18"/>
                <w:szCs w:val="20"/>
              </w:rPr>
              <w:t xml:space="preserve">Уровень самореализации </w:t>
            </w:r>
          </w:p>
          <w:p w:rsidR="00EB470A" w:rsidRPr="009D0DAB" w:rsidRDefault="00EB470A" w:rsidP="002C2F80">
            <w:pPr>
              <w:pStyle w:val="af2"/>
              <w:rPr>
                <w:sz w:val="18"/>
                <w:szCs w:val="20"/>
              </w:rPr>
            </w:pPr>
            <w:r w:rsidRPr="009D0DAB">
              <w:rPr>
                <w:sz w:val="18"/>
                <w:szCs w:val="20"/>
              </w:rPr>
              <w:t xml:space="preserve">Уровень саморазвития </w:t>
            </w:r>
          </w:p>
          <w:p w:rsidR="00EB470A" w:rsidRPr="009D0DAB" w:rsidRDefault="00EB470A" w:rsidP="002C2F80">
            <w:pPr>
              <w:pStyle w:val="af2"/>
              <w:rPr>
                <w:sz w:val="18"/>
                <w:szCs w:val="20"/>
              </w:rPr>
            </w:pPr>
            <w:r w:rsidRPr="009D0DAB">
              <w:rPr>
                <w:sz w:val="18"/>
                <w:szCs w:val="20"/>
              </w:rPr>
              <w:t>Уровень оздоровления</w:t>
            </w:r>
          </w:p>
        </w:tc>
      </w:tr>
      <w:tr w:rsidR="00EB470A" w:rsidRPr="009D0DAB" w:rsidTr="00275C51">
        <w:trPr>
          <w:jc w:val="center"/>
        </w:trPr>
        <w:tc>
          <w:tcPr>
            <w:tcW w:w="704" w:type="dxa"/>
          </w:tcPr>
          <w:p w:rsidR="00EB470A" w:rsidRPr="009D0DAB" w:rsidRDefault="00EB470A" w:rsidP="002C2F80">
            <w:pPr>
              <w:pStyle w:val="a8"/>
              <w:widowControl/>
              <w:numPr>
                <w:ilvl w:val="0"/>
                <w:numId w:val="1"/>
              </w:numPr>
              <w:autoSpaceDE/>
              <w:autoSpaceDN/>
              <w:adjustRightInd/>
              <w:jc w:val="center"/>
              <w:rPr>
                <w:sz w:val="18"/>
              </w:rPr>
            </w:pPr>
          </w:p>
        </w:tc>
        <w:tc>
          <w:tcPr>
            <w:tcW w:w="1843" w:type="dxa"/>
          </w:tcPr>
          <w:p w:rsidR="00EB470A" w:rsidRPr="009D0DAB" w:rsidRDefault="00EB470A" w:rsidP="002C2F80">
            <w:pPr>
              <w:pStyle w:val="af2"/>
              <w:rPr>
                <w:sz w:val="18"/>
                <w:szCs w:val="20"/>
              </w:rPr>
            </w:pPr>
            <w:r w:rsidRPr="009D0DAB">
              <w:rPr>
                <w:sz w:val="18"/>
                <w:szCs w:val="20"/>
              </w:rPr>
              <w:t>Кадровое обеспечение</w:t>
            </w:r>
          </w:p>
        </w:tc>
        <w:tc>
          <w:tcPr>
            <w:tcW w:w="6946" w:type="dxa"/>
          </w:tcPr>
          <w:p w:rsidR="00EB470A" w:rsidRPr="009D0DAB" w:rsidRDefault="00EB470A" w:rsidP="002C2F80">
            <w:pPr>
              <w:pStyle w:val="af2"/>
              <w:rPr>
                <w:sz w:val="18"/>
                <w:szCs w:val="20"/>
              </w:rPr>
            </w:pPr>
            <w:r w:rsidRPr="009D0DAB">
              <w:rPr>
                <w:sz w:val="18"/>
                <w:szCs w:val="20"/>
              </w:rPr>
              <w:t>Начальник лагеря – 1;</w:t>
            </w:r>
          </w:p>
          <w:p w:rsidR="00EB470A" w:rsidRPr="009D0DAB" w:rsidRDefault="001177F6" w:rsidP="002C2F80">
            <w:pPr>
              <w:pStyle w:val="af2"/>
              <w:rPr>
                <w:sz w:val="18"/>
                <w:szCs w:val="20"/>
              </w:rPr>
            </w:pPr>
            <w:r w:rsidRPr="009D0DAB">
              <w:rPr>
                <w:sz w:val="18"/>
                <w:szCs w:val="20"/>
              </w:rPr>
              <w:t>Воспитатели – 1</w:t>
            </w:r>
            <w:r w:rsidR="006E0A0C" w:rsidRPr="009D0DAB">
              <w:rPr>
                <w:sz w:val="18"/>
                <w:szCs w:val="20"/>
              </w:rPr>
              <w:t>3</w:t>
            </w:r>
            <w:r w:rsidR="00EB470A" w:rsidRPr="009D0DAB">
              <w:rPr>
                <w:sz w:val="18"/>
                <w:szCs w:val="20"/>
              </w:rPr>
              <w:t>;</w:t>
            </w:r>
          </w:p>
          <w:p w:rsidR="00EB470A" w:rsidRPr="009D0DAB" w:rsidRDefault="00425E12" w:rsidP="002C2F80">
            <w:pPr>
              <w:pStyle w:val="af2"/>
              <w:rPr>
                <w:sz w:val="18"/>
                <w:szCs w:val="20"/>
              </w:rPr>
            </w:pPr>
            <w:r w:rsidRPr="009D0DAB">
              <w:rPr>
                <w:sz w:val="18"/>
                <w:szCs w:val="20"/>
              </w:rPr>
              <w:t>И</w:t>
            </w:r>
            <w:r w:rsidR="00EB470A" w:rsidRPr="009D0DAB">
              <w:rPr>
                <w:sz w:val="18"/>
                <w:szCs w:val="20"/>
              </w:rPr>
              <w:t>нструк</w:t>
            </w:r>
            <w:r w:rsidRPr="009D0DAB">
              <w:rPr>
                <w:sz w:val="18"/>
                <w:szCs w:val="20"/>
              </w:rPr>
              <w:t>тор по физической культуре – 1;</w:t>
            </w:r>
          </w:p>
          <w:p w:rsidR="00425E12" w:rsidRPr="009D0DAB" w:rsidRDefault="00425E12" w:rsidP="002C2F80">
            <w:pPr>
              <w:pStyle w:val="af2"/>
              <w:rPr>
                <w:sz w:val="18"/>
                <w:szCs w:val="20"/>
              </w:rPr>
            </w:pPr>
            <w:r w:rsidRPr="009D0DAB">
              <w:rPr>
                <w:sz w:val="18"/>
                <w:szCs w:val="20"/>
              </w:rPr>
              <w:t>Уборщик помещений – 1.</w:t>
            </w:r>
          </w:p>
        </w:tc>
      </w:tr>
      <w:tr w:rsidR="00EB470A" w:rsidRPr="009D0DAB" w:rsidTr="00275C51">
        <w:trPr>
          <w:jc w:val="center"/>
        </w:trPr>
        <w:tc>
          <w:tcPr>
            <w:tcW w:w="704" w:type="dxa"/>
          </w:tcPr>
          <w:p w:rsidR="00EB470A" w:rsidRPr="009D0DAB" w:rsidRDefault="00EB470A" w:rsidP="002C2F80">
            <w:pPr>
              <w:pStyle w:val="a8"/>
              <w:widowControl/>
              <w:numPr>
                <w:ilvl w:val="0"/>
                <w:numId w:val="1"/>
              </w:numPr>
              <w:autoSpaceDE/>
              <w:autoSpaceDN/>
              <w:adjustRightInd/>
              <w:jc w:val="center"/>
              <w:rPr>
                <w:sz w:val="18"/>
              </w:rPr>
            </w:pPr>
          </w:p>
        </w:tc>
        <w:tc>
          <w:tcPr>
            <w:tcW w:w="1843" w:type="dxa"/>
          </w:tcPr>
          <w:p w:rsidR="00EB470A" w:rsidRPr="009D0DAB" w:rsidRDefault="00EB470A" w:rsidP="002C2F80">
            <w:pPr>
              <w:pStyle w:val="af2"/>
              <w:rPr>
                <w:sz w:val="18"/>
                <w:szCs w:val="20"/>
              </w:rPr>
            </w:pPr>
            <w:r w:rsidRPr="009D0DAB">
              <w:rPr>
                <w:sz w:val="18"/>
                <w:szCs w:val="20"/>
              </w:rPr>
              <w:t xml:space="preserve">Условия участия </w:t>
            </w:r>
          </w:p>
        </w:tc>
        <w:tc>
          <w:tcPr>
            <w:tcW w:w="6946" w:type="dxa"/>
          </w:tcPr>
          <w:p w:rsidR="000E0D1F" w:rsidRPr="009D0DAB" w:rsidRDefault="000E0D1F" w:rsidP="002C2F80">
            <w:pPr>
              <w:pStyle w:val="af1"/>
              <w:shd w:val="clear" w:color="auto" w:fill="FFFFFF"/>
              <w:spacing w:before="0" w:beforeAutospacing="0" w:after="167" w:afterAutospacing="0"/>
              <w:jc w:val="both"/>
              <w:rPr>
                <w:sz w:val="18"/>
                <w:szCs w:val="20"/>
              </w:rPr>
            </w:pPr>
            <w:r w:rsidRPr="009D0DAB">
              <w:rPr>
                <w:sz w:val="18"/>
                <w:szCs w:val="20"/>
              </w:rPr>
              <w:t xml:space="preserve">Личное желание обучающихся и их родителей (законных представителей). Возрастное ограничение 6,6 – </w:t>
            </w:r>
            <w:r w:rsidR="006E0A0C" w:rsidRPr="009D0DAB">
              <w:rPr>
                <w:sz w:val="18"/>
                <w:szCs w:val="20"/>
              </w:rPr>
              <w:t>9</w:t>
            </w:r>
            <w:r w:rsidRPr="009D0DAB">
              <w:rPr>
                <w:sz w:val="18"/>
                <w:szCs w:val="20"/>
              </w:rPr>
              <w:t xml:space="preserve"> лет.</w:t>
            </w:r>
          </w:p>
          <w:p w:rsidR="00EB470A" w:rsidRPr="009D0DAB" w:rsidRDefault="00EB470A" w:rsidP="002C2F80">
            <w:pPr>
              <w:pStyle w:val="af1"/>
              <w:shd w:val="clear" w:color="auto" w:fill="FFFFFF"/>
              <w:spacing w:before="0" w:beforeAutospacing="0" w:after="167" w:afterAutospacing="0"/>
              <w:jc w:val="both"/>
              <w:rPr>
                <w:rFonts w:ascii="Verdana" w:hAnsi="Verdana"/>
                <w:color w:val="333333"/>
                <w:sz w:val="18"/>
                <w:szCs w:val="20"/>
              </w:rPr>
            </w:pPr>
            <w:r w:rsidRPr="009D0DAB">
              <w:rPr>
                <w:sz w:val="18"/>
                <w:szCs w:val="20"/>
              </w:rPr>
              <w:t>Зачисление в Лагерь детей производится по путевкам на основании заявления родителей, копии документа, удостоверяющего личность ребенка (паспорт РФ (1,2 страница), свидетельство о рождении) и предоставлении медицинской справки о состоянии з</w:t>
            </w:r>
            <w:r w:rsidR="00D25CE2" w:rsidRPr="009D0DAB">
              <w:rPr>
                <w:sz w:val="18"/>
                <w:szCs w:val="20"/>
              </w:rPr>
              <w:t>доровья ребенка по форме №079/у</w:t>
            </w:r>
          </w:p>
        </w:tc>
      </w:tr>
      <w:tr w:rsidR="00EB470A" w:rsidRPr="009D0DAB" w:rsidTr="00275C51">
        <w:trPr>
          <w:jc w:val="center"/>
        </w:trPr>
        <w:tc>
          <w:tcPr>
            <w:tcW w:w="704" w:type="dxa"/>
          </w:tcPr>
          <w:p w:rsidR="00EB470A" w:rsidRPr="009D0DAB" w:rsidRDefault="00EB470A" w:rsidP="002C2F80">
            <w:pPr>
              <w:pStyle w:val="a8"/>
              <w:widowControl/>
              <w:numPr>
                <w:ilvl w:val="0"/>
                <w:numId w:val="1"/>
              </w:numPr>
              <w:autoSpaceDE/>
              <w:autoSpaceDN/>
              <w:adjustRightInd/>
              <w:jc w:val="center"/>
              <w:rPr>
                <w:sz w:val="18"/>
              </w:rPr>
            </w:pPr>
          </w:p>
        </w:tc>
        <w:tc>
          <w:tcPr>
            <w:tcW w:w="1843" w:type="dxa"/>
            <w:tcBorders>
              <w:top w:val="single" w:sz="4" w:space="0" w:color="auto"/>
              <w:left w:val="single" w:sz="4" w:space="0" w:color="auto"/>
              <w:bottom w:val="single" w:sz="4" w:space="0" w:color="auto"/>
              <w:right w:val="single" w:sz="4" w:space="0" w:color="auto"/>
            </w:tcBorders>
          </w:tcPr>
          <w:p w:rsidR="00EB470A" w:rsidRPr="009D0DAB" w:rsidRDefault="00EB470A" w:rsidP="002C2F80">
            <w:pPr>
              <w:pStyle w:val="af2"/>
              <w:rPr>
                <w:sz w:val="18"/>
                <w:szCs w:val="20"/>
              </w:rPr>
            </w:pPr>
            <w:r w:rsidRPr="009D0DAB">
              <w:rPr>
                <w:sz w:val="18"/>
                <w:szCs w:val="20"/>
              </w:rPr>
              <w:t>Условия размещения участников</w:t>
            </w:r>
          </w:p>
        </w:tc>
        <w:tc>
          <w:tcPr>
            <w:tcW w:w="6946" w:type="dxa"/>
            <w:tcBorders>
              <w:top w:val="single" w:sz="4" w:space="0" w:color="auto"/>
              <w:left w:val="single" w:sz="4" w:space="0" w:color="auto"/>
              <w:bottom w:val="single" w:sz="4" w:space="0" w:color="auto"/>
              <w:right w:val="single" w:sz="4" w:space="0" w:color="auto"/>
            </w:tcBorders>
          </w:tcPr>
          <w:p w:rsidR="00EB470A" w:rsidRPr="009D0DAB" w:rsidRDefault="00425E12" w:rsidP="00425E12">
            <w:pPr>
              <w:pStyle w:val="af1"/>
              <w:shd w:val="clear" w:color="auto" w:fill="FFFFFF"/>
              <w:spacing w:after="167"/>
              <w:rPr>
                <w:sz w:val="18"/>
                <w:szCs w:val="20"/>
              </w:rPr>
            </w:pPr>
            <w:r w:rsidRPr="009D0DAB">
              <w:rPr>
                <w:sz w:val="18"/>
                <w:szCs w:val="20"/>
              </w:rPr>
              <w:t>Кабинет; рекреации, столовая</w:t>
            </w:r>
            <w:r w:rsidR="00EB470A" w:rsidRPr="009D0DAB">
              <w:rPr>
                <w:sz w:val="18"/>
                <w:szCs w:val="20"/>
              </w:rPr>
              <w:t>; спортивный зал.</w:t>
            </w:r>
          </w:p>
        </w:tc>
      </w:tr>
    </w:tbl>
    <w:p w:rsidR="00BA0745" w:rsidRPr="009D0DAB" w:rsidRDefault="00BA0745" w:rsidP="005A62B8">
      <w:pPr>
        <w:tabs>
          <w:tab w:val="left" w:pos="4180"/>
        </w:tabs>
        <w:spacing w:line="240" w:lineRule="auto"/>
        <w:rPr>
          <w:szCs w:val="24"/>
        </w:rPr>
      </w:pPr>
    </w:p>
    <w:p w:rsidR="00425E12" w:rsidRPr="009D0DAB" w:rsidRDefault="00425E12" w:rsidP="005A62B8">
      <w:pPr>
        <w:tabs>
          <w:tab w:val="left" w:pos="4180"/>
        </w:tabs>
        <w:spacing w:line="240" w:lineRule="auto"/>
        <w:rPr>
          <w:szCs w:val="24"/>
        </w:rPr>
      </w:pPr>
    </w:p>
    <w:p w:rsidR="00BD1DA8" w:rsidRPr="009D0DAB" w:rsidRDefault="00BD1DA8" w:rsidP="00DA2965">
      <w:pPr>
        <w:pStyle w:val="a8"/>
        <w:numPr>
          <w:ilvl w:val="0"/>
          <w:numId w:val="31"/>
        </w:numPr>
        <w:spacing w:after="160" w:line="360" w:lineRule="auto"/>
        <w:jc w:val="center"/>
        <w:outlineLvl w:val="0"/>
        <w:rPr>
          <w:sz w:val="22"/>
          <w:szCs w:val="24"/>
        </w:rPr>
      </w:pPr>
      <w:bookmarkStart w:id="1" w:name="_Toc198401655"/>
      <w:r w:rsidRPr="009D0DAB">
        <w:rPr>
          <w:b/>
          <w:sz w:val="22"/>
          <w:szCs w:val="24"/>
        </w:rPr>
        <w:t>Пояснительная записка</w:t>
      </w:r>
      <w:bookmarkEnd w:id="1"/>
    </w:p>
    <w:p w:rsidR="00425E12" w:rsidRPr="009D0DAB" w:rsidRDefault="00425E12" w:rsidP="00BA0745">
      <w:pPr>
        <w:spacing w:after="0" w:line="360" w:lineRule="auto"/>
        <w:ind w:firstLine="708"/>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Организация детского отдыха является важным аспектом образовательной деятельности. Основная цель такого отдыха заключается в обеспечении непрерывности процесса обучения и развития ребёнка, предоставляя ему возможность получить дополнительные знания и навыки. </w:t>
      </w:r>
    </w:p>
    <w:p w:rsidR="00184C7A" w:rsidRPr="009D0DAB" w:rsidRDefault="00425E12" w:rsidP="00BA0745">
      <w:pPr>
        <w:spacing w:after="0" w:line="360" w:lineRule="auto"/>
        <w:ind w:firstLine="708"/>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w:t>
      </w:r>
      <w:r w:rsidR="00184C7A" w:rsidRPr="009D0DAB">
        <w:rPr>
          <w:rFonts w:ascii="Times New Roman" w:eastAsia="Times New Roman" w:hAnsi="Times New Roman" w:cs="Times New Roman"/>
          <w:szCs w:val="24"/>
        </w:rPr>
        <w:t xml:space="preserve">едагогический коллектив </w:t>
      </w:r>
      <w:r w:rsidRPr="009D0DAB">
        <w:rPr>
          <w:rFonts w:ascii="Times New Roman" w:eastAsia="Times New Roman" w:hAnsi="Times New Roman" w:cs="Times New Roman"/>
          <w:szCs w:val="24"/>
        </w:rPr>
        <w:t xml:space="preserve">МОУ "Средняя школа № 9 имени Ивана Ткаченко" </w:t>
      </w:r>
      <w:r w:rsidR="00184C7A" w:rsidRPr="009D0DAB">
        <w:rPr>
          <w:rFonts w:ascii="Times New Roman" w:eastAsia="Times New Roman" w:hAnsi="Times New Roman" w:cs="Times New Roman"/>
          <w:szCs w:val="24"/>
        </w:rPr>
        <w:t xml:space="preserve">в период каникул - время свободное от общеобразовательных дисциплин, старается добрую толику внимания другой, не менее важной части развития личности – </w:t>
      </w:r>
      <w:r w:rsidR="00B41D33" w:rsidRPr="009D0DAB">
        <w:rPr>
          <w:rFonts w:ascii="Times New Roman" w:eastAsia="Times New Roman" w:hAnsi="Times New Roman" w:cs="Times New Roman"/>
          <w:szCs w:val="24"/>
        </w:rPr>
        <w:t>ее патриотическому</w:t>
      </w:r>
      <w:r w:rsidR="00184C7A" w:rsidRPr="009D0DAB">
        <w:rPr>
          <w:rFonts w:ascii="Times New Roman" w:eastAsia="Times New Roman" w:hAnsi="Times New Roman" w:cs="Times New Roman"/>
          <w:szCs w:val="24"/>
        </w:rPr>
        <w:t xml:space="preserve"> воспитанию как части общей </w:t>
      </w:r>
      <w:r w:rsidR="00184C7A" w:rsidRPr="009D0DAB">
        <w:rPr>
          <w:rFonts w:ascii="Times New Roman" w:eastAsia="Times New Roman" w:hAnsi="Times New Roman" w:cs="Times New Roman"/>
          <w:szCs w:val="24"/>
        </w:rPr>
        <w:lastRenderedPageBreak/>
        <w:t>духовной культуры юного гражданина. Потому, выполняя задачи данной высокой миссии, на базе образовательной организации широко открывает двери для своих воспитанников лагерь с дн</w:t>
      </w:r>
      <w:r w:rsidR="001177F6" w:rsidRPr="009D0DAB">
        <w:rPr>
          <w:rFonts w:ascii="Times New Roman" w:eastAsia="Times New Roman" w:hAnsi="Times New Roman" w:cs="Times New Roman"/>
          <w:szCs w:val="24"/>
        </w:rPr>
        <w:t>евным пребыванием детей «</w:t>
      </w:r>
      <w:r w:rsidRPr="009D0DAB">
        <w:rPr>
          <w:rFonts w:ascii="Times New Roman" w:eastAsia="Times New Roman" w:hAnsi="Times New Roman" w:cs="Times New Roman"/>
          <w:szCs w:val="24"/>
        </w:rPr>
        <w:t>Солнышко</w:t>
      </w:r>
      <w:r w:rsidR="00184C7A" w:rsidRPr="009D0DAB">
        <w:rPr>
          <w:rFonts w:ascii="Times New Roman" w:eastAsia="Times New Roman" w:hAnsi="Times New Roman" w:cs="Times New Roman"/>
          <w:szCs w:val="24"/>
        </w:rPr>
        <w:t>».</w:t>
      </w:r>
    </w:p>
    <w:p w:rsidR="00396866" w:rsidRPr="009D0DAB" w:rsidRDefault="0013531C" w:rsidP="00BA0745">
      <w:pPr>
        <w:widowControl w:val="0"/>
        <w:tabs>
          <w:tab w:val="left" w:pos="851"/>
        </w:tabs>
        <w:wordWrap w:val="0"/>
        <w:autoSpaceDE w:val="0"/>
        <w:autoSpaceDN w:val="0"/>
        <w:spacing w:after="0" w:line="360" w:lineRule="auto"/>
        <w:ind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 xml:space="preserve">Разработка программы организации летней занятости обучающихся в лагере с </w:t>
      </w:r>
    </w:p>
    <w:p w:rsidR="0013531C" w:rsidRPr="009D0DAB" w:rsidRDefault="0013531C" w:rsidP="00BA0745">
      <w:pPr>
        <w:widowControl w:val="0"/>
        <w:tabs>
          <w:tab w:val="left" w:pos="851"/>
        </w:tabs>
        <w:wordWrap w:val="0"/>
        <w:autoSpaceDE w:val="0"/>
        <w:autoSpaceDN w:val="0"/>
        <w:spacing w:after="0" w:line="360" w:lineRule="auto"/>
        <w:ind w:firstLine="709"/>
        <w:jc w:val="both"/>
        <w:rPr>
          <w:rFonts w:ascii="Times New Roman" w:hAnsi="Times New Roman" w:cs="Times New Roman"/>
          <w:bCs/>
          <w:szCs w:val="24"/>
        </w:rPr>
      </w:pPr>
      <w:r w:rsidRPr="009D0DAB">
        <w:rPr>
          <w:rFonts w:ascii="Times New Roman" w:eastAsia="Times New Roman" w:hAnsi="Times New Roman" w:cs="Times New Roman"/>
          <w:color w:val="000000"/>
          <w:szCs w:val="24"/>
        </w:rPr>
        <w:t>д</w:t>
      </w:r>
      <w:r w:rsidR="00396866" w:rsidRPr="009D0DAB">
        <w:rPr>
          <w:rFonts w:ascii="Times New Roman" w:eastAsia="Times New Roman" w:hAnsi="Times New Roman" w:cs="Times New Roman"/>
          <w:color w:val="000000"/>
          <w:szCs w:val="24"/>
        </w:rPr>
        <w:t>нев</w:t>
      </w:r>
      <w:r w:rsidR="000C6B99" w:rsidRPr="009D0DAB">
        <w:rPr>
          <w:rFonts w:ascii="Times New Roman" w:eastAsia="Times New Roman" w:hAnsi="Times New Roman" w:cs="Times New Roman"/>
          <w:color w:val="000000"/>
          <w:szCs w:val="24"/>
        </w:rPr>
        <w:t>ным пребыванием детей на 202</w:t>
      </w:r>
      <w:r w:rsidR="006E0A0C" w:rsidRPr="009D0DAB">
        <w:rPr>
          <w:rFonts w:ascii="Times New Roman" w:eastAsia="Times New Roman" w:hAnsi="Times New Roman" w:cs="Times New Roman"/>
          <w:color w:val="000000"/>
          <w:szCs w:val="24"/>
        </w:rPr>
        <w:t>5</w:t>
      </w:r>
      <w:r w:rsidRPr="009D0DAB">
        <w:rPr>
          <w:rFonts w:ascii="Times New Roman" w:eastAsia="Times New Roman" w:hAnsi="Times New Roman" w:cs="Times New Roman"/>
          <w:color w:val="000000"/>
          <w:szCs w:val="24"/>
        </w:rPr>
        <w:t xml:space="preserve"> год</w:t>
      </w:r>
      <w:r w:rsidRPr="009D0DAB">
        <w:rPr>
          <w:rFonts w:ascii="Times New Roman" w:eastAsia="Times New Roman" w:hAnsi="Times New Roman" w:cs="Times New Roman"/>
          <w:b/>
          <w:bCs/>
          <w:i/>
          <w:iCs/>
          <w:color w:val="000000"/>
          <w:szCs w:val="24"/>
        </w:rPr>
        <w:t xml:space="preserve"> </w:t>
      </w:r>
      <w:r w:rsidRPr="009D0DAB">
        <w:rPr>
          <w:rFonts w:ascii="Times New Roman" w:eastAsia="Times New Roman" w:hAnsi="Times New Roman" w:cs="Times New Roman"/>
          <w:color w:val="000000"/>
          <w:szCs w:val="24"/>
        </w:rPr>
        <w:t>вызвана:</w:t>
      </w:r>
    </w:p>
    <w:p w:rsidR="0013531C" w:rsidRPr="009D0DAB" w:rsidRDefault="0013531C" w:rsidP="00DA2965">
      <w:pPr>
        <w:numPr>
          <w:ilvl w:val="0"/>
          <w:numId w:val="12"/>
        </w:numPr>
        <w:autoSpaceDE w:val="0"/>
        <w:autoSpaceDN w:val="0"/>
        <w:adjustRightInd w:val="0"/>
        <w:spacing w:after="0" w:line="360" w:lineRule="auto"/>
        <w:ind w:right="-1"/>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повышением спроса родителей и детей на организованный отдых школьников</w:t>
      </w:r>
      <w:r w:rsidR="000E0D1F" w:rsidRPr="009D0DAB">
        <w:rPr>
          <w:rFonts w:ascii="Times New Roman" w:eastAsia="Times New Roman" w:hAnsi="Times New Roman" w:cs="Times New Roman"/>
          <w:color w:val="000000"/>
          <w:szCs w:val="24"/>
        </w:rPr>
        <w:t>;</w:t>
      </w:r>
    </w:p>
    <w:p w:rsidR="0013531C" w:rsidRPr="009D0DAB" w:rsidRDefault="0013531C" w:rsidP="00DA2965">
      <w:pPr>
        <w:numPr>
          <w:ilvl w:val="0"/>
          <w:numId w:val="12"/>
        </w:numPr>
        <w:autoSpaceDE w:val="0"/>
        <w:autoSpaceDN w:val="0"/>
        <w:adjustRightInd w:val="0"/>
        <w:spacing w:after="0" w:line="360" w:lineRule="auto"/>
        <w:ind w:right="-1"/>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работой по укреплению здоровья обучающихся и формированию у них потребности в здоровом образе жизни;</w:t>
      </w:r>
    </w:p>
    <w:p w:rsidR="002C2F80" w:rsidRPr="009D0DAB" w:rsidRDefault="0013531C" w:rsidP="00DA2965">
      <w:pPr>
        <w:numPr>
          <w:ilvl w:val="0"/>
          <w:numId w:val="12"/>
        </w:numPr>
        <w:autoSpaceDE w:val="0"/>
        <w:autoSpaceDN w:val="0"/>
        <w:adjustRightInd w:val="0"/>
        <w:spacing w:after="0" w:line="360" w:lineRule="auto"/>
        <w:ind w:right="-1"/>
        <w:jc w:val="both"/>
        <w:rPr>
          <w:rFonts w:ascii="Times New Roman" w:eastAsia="Times New Roman" w:hAnsi="Times New Roman" w:cs="Times New Roman"/>
          <w:color w:val="000000"/>
          <w:szCs w:val="24"/>
        </w:rPr>
      </w:pPr>
      <w:r w:rsidRPr="009D0DAB">
        <w:rPr>
          <w:rFonts w:ascii="Times New Roman" w:eastAsia="Times New Roman" w:hAnsi="Times New Roman" w:cs="Times New Roman"/>
          <w:szCs w:val="24"/>
        </w:rPr>
        <w:t>работой по совершенствованию организации летнего отдыха детей посредством формиров</w:t>
      </w:r>
      <w:r w:rsidR="001E2A52" w:rsidRPr="009D0DAB">
        <w:rPr>
          <w:rFonts w:ascii="Times New Roman" w:eastAsia="Times New Roman" w:hAnsi="Times New Roman" w:cs="Times New Roman"/>
          <w:szCs w:val="24"/>
        </w:rPr>
        <w:t>ания моральной шкалы ценностей.</w:t>
      </w:r>
    </w:p>
    <w:p w:rsidR="00C14C41" w:rsidRPr="009D0DAB" w:rsidRDefault="00C14C41" w:rsidP="00C14C41">
      <w:pPr>
        <w:autoSpaceDE w:val="0"/>
        <w:autoSpaceDN w:val="0"/>
        <w:adjustRightInd w:val="0"/>
        <w:spacing w:after="0" w:line="360" w:lineRule="auto"/>
        <w:ind w:left="720" w:right="-1"/>
        <w:jc w:val="both"/>
        <w:rPr>
          <w:rFonts w:ascii="Times New Roman" w:eastAsia="Times New Roman" w:hAnsi="Times New Roman" w:cs="Times New Roman"/>
          <w:color w:val="000000"/>
          <w:szCs w:val="24"/>
        </w:rPr>
      </w:pPr>
    </w:p>
    <w:p w:rsidR="00D25CE2" w:rsidRPr="009D0DAB" w:rsidRDefault="000B42ED" w:rsidP="00DA2965">
      <w:pPr>
        <w:pStyle w:val="a8"/>
        <w:numPr>
          <w:ilvl w:val="0"/>
          <w:numId w:val="31"/>
        </w:numPr>
        <w:spacing w:line="360" w:lineRule="auto"/>
        <w:jc w:val="center"/>
        <w:outlineLvl w:val="0"/>
        <w:rPr>
          <w:b/>
          <w:bCs/>
          <w:color w:val="000000"/>
          <w:sz w:val="22"/>
          <w:szCs w:val="24"/>
        </w:rPr>
      </w:pPr>
      <w:bookmarkStart w:id="2" w:name="_Toc198401656"/>
      <w:r w:rsidRPr="009D0DAB">
        <w:rPr>
          <w:b/>
          <w:bCs/>
          <w:color w:val="000000"/>
          <w:sz w:val="22"/>
          <w:szCs w:val="24"/>
        </w:rPr>
        <w:t>Нормативно-правовые основания</w:t>
      </w:r>
      <w:bookmarkEnd w:id="2"/>
      <w:r w:rsidRPr="009D0DAB">
        <w:rPr>
          <w:b/>
          <w:bCs/>
          <w:color w:val="000000"/>
          <w:sz w:val="22"/>
          <w:szCs w:val="24"/>
        </w:rPr>
        <w:t xml:space="preserve"> </w:t>
      </w:r>
    </w:p>
    <w:p w:rsidR="000B42ED" w:rsidRPr="009D0DAB" w:rsidRDefault="000B42ED" w:rsidP="00DA2965">
      <w:pPr>
        <w:pStyle w:val="a8"/>
        <w:numPr>
          <w:ilvl w:val="0"/>
          <w:numId w:val="26"/>
        </w:numPr>
        <w:spacing w:line="360" w:lineRule="auto"/>
        <w:jc w:val="both"/>
        <w:rPr>
          <w:bCs/>
          <w:color w:val="000000"/>
          <w:sz w:val="22"/>
          <w:szCs w:val="24"/>
        </w:rPr>
      </w:pPr>
      <w:r w:rsidRPr="009D0DAB">
        <w:rPr>
          <w:bCs/>
          <w:color w:val="000000"/>
          <w:sz w:val="22"/>
          <w:szCs w:val="24"/>
        </w:rPr>
        <w:t>Национальный стандарт Российской Федерации ГОСТ Р 52887-2018 "Услуги детям в</w:t>
      </w:r>
      <w:r w:rsidR="000F63D8" w:rsidRPr="009D0DAB">
        <w:rPr>
          <w:bCs/>
          <w:color w:val="000000"/>
          <w:sz w:val="22"/>
          <w:szCs w:val="24"/>
        </w:rPr>
        <w:t xml:space="preserve"> </w:t>
      </w:r>
      <w:r w:rsidRPr="009D0DAB">
        <w:rPr>
          <w:bCs/>
          <w:color w:val="000000"/>
          <w:sz w:val="22"/>
          <w:szCs w:val="24"/>
        </w:rPr>
        <w:t>организациях отдыха и оздоровления", утвержденный приказом Росстандарта от 31 июля 2018</w:t>
      </w:r>
      <w:r w:rsidR="000F63D8" w:rsidRPr="009D0DAB">
        <w:rPr>
          <w:bCs/>
          <w:color w:val="000000"/>
          <w:sz w:val="22"/>
          <w:szCs w:val="24"/>
        </w:rPr>
        <w:t xml:space="preserve"> (зарегистрирован 01.08.2017 № 47607).</w:t>
      </w:r>
    </w:p>
    <w:p w:rsidR="000B42ED" w:rsidRPr="009D0DAB" w:rsidRDefault="000B42ED" w:rsidP="00DA2965">
      <w:pPr>
        <w:pStyle w:val="a8"/>
        <w:numPr>
          <w:ilvl w:val="0"/>
          <w:numId w:val="26"/>
        </w:numPr>
        <w:spacing w:line="360" w:lineRule="auto"/>
        <w:jc w:val="both"/>
        <w:rPr>
          <w:bCs/>
          <w:color w:val="000000"/>
          <w:sz w:val="22"/>
          <w:szCs w:val="24"/>
        </w:rPr>
      </w:pPr>
      <w:r w:rsidRPr="009D0DAB">
        <w:rPr>
          <w:bCs/>
          <w:color w:val="000000"/>
          <w:sz w:val="22"/>
          <w:szCs w:val="24"/>
        </w:rPr>
        <w:t>Приказ Министерства образования и науки Российской Федерации от 13 июля 2017 г.</w:t>
      </w:r>
      <w:r w:rsidR="00396866" w:rsidRPr="009D0DAB">
        <w:rPr>
          <w:bCs/>
          <w:color w:val="000000"/>
          <w:sz w:val="22"/>
          <w:szCs w:val="24"/>
        </w:rPr>
        <w:t xml:space="preserve"> </w:t>
      </w:r>
      <w:r w:rsidRPr="009D0DAB">
        <w:rPr>
          <w:bCs/>
          <w:color w:val="000000"/>
          <w:sz w:val="22"/>
          <w:szCs w:val="24"/>
        </w:rPr>
        <w:t>N 656 "Об утверждении примерных положений о</w:t>
      </w:r>
      <w:r w:rsidR="000F63D8" w:rsidRPr="009D0DAB">
        <w:rPr>
          <w:bCs/>
          <w:color w:val="000000"/>
          <w:sz w:val="22"/>
          <w:szCs w:val="24"/>
        </w:rPr>
        <w:t>б организациях отдыха детей и оздоровления".</w:t>
      </w:r>
    </w:p>
    <w:p w:rsidR="000B42ED" w:rsidRPr="009D0DAB" w:rsidRDefault="000B42ED" w:rsidP="00DA2965">
      <w:pPr>
        <w:pStyle w:val="a8"/>
        <w:numPr>
          <w:ilvl w:val="0"/>
          <w:numId w:val="26"/>
        </w:numPr>
        <w:spacing w:line="360" w:lineRule="auto"/>
        <w:jc w:val="both"/>
        <w:rPr>
          <w:bCs/>
          <w:color w:val="000000"/>
          <w:sz w:val="22"/>
          <w:szCs w:val="24"/>
        </w:rPr>
      </w:pPr>
      <w:r w:rsidRPr="009D0DAB">
        <w:rPr>
          <w:bCs/>
          <w:color w:val="000000"/>
          <w:sz w:val="22"/>
          <w:szCs w:val="24"/>
        </w:rPr>
        <w:t>Приказ Министерства просвещения РФ от 9 ноября 2018 г. № 196 «Об утверждении</w:t>
      </w:r>
      <w:r w:rsidR="000F63D8" w:rsidRPr="009D0DAB">
        <w:rPr>
          <w:bCs/>
          <w:color w:val="000000"/>
          <w:sz w:val="22"/>
          <w:szCs w:val="24"/>
        </w:rPr>
        <w:t xml:space="preserve"> </w:t>
      </w:r>
      <w:r w:rsidRPr="009D0DAB">
        <w:rPr>
          <w:bCs/>
          <w:color w:val="000000"/>
          <w:sz w:val="22"/>
          <w:szCs w:val="24"/>
        </w:rPr>
        <w:t>порядка организации и осуществления образовательной деятельности по дополнительным</w:t>
      </w:r>
      <w:r w:rsidR="000F63D8" w:rsidRPr="009D0DAB">
        <w:rPr>
          <w:bCs/>
          <w:color w:val="000000"/>
          <w:sz w:val="22"/>
          <w:szCs w:val="24"/>
        </w:rPr>
        <w:t xml:space="preserve"> </w:t>
      </w:r>
      <w:r w:rsidRPr="009D0DAB">
        <w:rPr>
          <w:bCs/>
          <w:color w:val="000000"/>
          <w:sz w:val="22"/>
          <w:szCs w:val="24"/>
        </w:rPr>
        <w:t>общеобразовательным программам» с внесенными изменениями.</w:t>
      </w:r>
    </w:p>
    <w:p w:rsidR="000B42ED" w:rsidRPr="009D0DAB" w:rsidRDefault="000B42ED" w:rsidP="00DA2965">
      <w:pPr>
        <w:pStyle w:val="a8"/>
        <w:numPr>
          <w:ilvl w:val="0"/>
          <w:numId w:val="26"/>
        </w:numPr>
        <w:spacing w:line="360" w:lineRule="auto"/>
        <w:jc w:val="both"/>
        <w:rPr>
          <w:bCs/>
          <w:color w:val="000000"/>
          <w:sz w:val="22"/>
          <w:szCs w:val="24"/>
        </w:rPr>
      </w:pPr>
      <w:r w:rsidRPr="009D0DAB">
        <w:rPr>
          <w:bCs/>
          <w:color w:val="000000"/>
          <w:sz w:val="22"/>
          <w:szCs w:val="24"/>
        </w:rPr>
        <w:t>Письмо Министерства науки и высшего образования Российской Федерации от</w:t>
      </w:r>
      <w:r w:rsidR="000F63D8" w:rsidRPr="009D0DAB">
        <w:rPr>
          <w:bCs/>
          <w:color w:val="000000"/>
          <w:sz w:val="22"/>
          <w:szCs w:val="24"/>
        </w:rPr>
        <w:t xml:space="preserve"> </w:t>
      </w:r>
      <w:r w:rsidRPr="009D0DAB">
        <w:rPr>
          <w:bCs/>
          <w:color w:val="000000"/>
          <w:sz w:val="22"/>
          <w:szCs w:val="24"/>
        </w:rPr>
        <w:t>18.11.2015 г.</w:t>
      </w:r>
      <w:r w:rsidR="000F63D8" w:rsidRPr="009D0DAB">
        <w:rPr>
          <w:bCs/>
          <w:color w:val="000000"/>
          <w:sz w:val="22"/>
          <w:szCs w:val="24"/>
        </w:rPr>
        <w:t xml:space="preserve"> </w:t>
      </w:r>
      <w:r w:rsidRPr="009D0DAB">
        <w:rPr>
          <w:bCs/>
          <w:color w:val="000000"/>
          <w:sz w:val="22"/>
          <w:szCs w:val="24"/>
        </w:rPr>
        <w:t>№ 09-3242 «О направлении информации» (вместе с «Методическими</w:t>
      </w:r>
      <w:r w:rsidR="000F63D8" w:rsidRPr="009D0DAB">
        <w:rPr>
          <w:bCs/>
          <w:color w:val="000000"/>
          <w:sz w:val="22"/>
          <w:szCs w:val="24"/>
        </w:rPr>
        <w:t xml:space="preserve"> </w:t>
      </w:r>
      <w:r w:rsidRPr="009D0DAB">
        <w:rPr>
          <w:bCs/>
          <w:color w:val="000000"/>
          <w:sz w:val="22"/>
          <w:szCs w:val="24"/>
        </w:rPr>
        <w:t>рекомендациями по проектированию дополнительных общеразвивающих программ, включая</w:t>
      </w:r>
      <w:r w:rsidR="000F63D8" w:rsidRPr="009D0DAB">
        <w:rPr>
          <w:bCs/>
          <w:color w:val="000000"/>
          <w:sz w:val="22"/>
          <w:szCs w:val="24"/>
        </w:rPr>
        <w:t xml:space="preserve"> </w:t>
      </w:r>
      <w:r w:rsidRPr="009D0DAB">
        <w:rPr>
          <w:bCs/>
          <w:color w:val="000000"/>
          <w:sz w:val="22"/>
          <w:szCs w:val="24"/>
        </w:rPr>
        <w:t>разноуровневые программы)».</w:t>
      </w:r>
    </w:p>
    <w:p w:rsidR="000F63D8" w:rsidRPr="009D0DAB" w:rsidRDefault="000B42ED" w:rsidP="00DA2965">
      <w:pPr>
        <w:pStyle w:val="a8"/>
        <w:numPr>
          <w:ilvl w:val="0"/>
          <w:numId w:val="26"/>
        </w:numPr>
        <w:spacing w:line="360" w:lineRule="auto"/>
        <w:jc w:val="both"/>
        <w:rPr>
          <w:bCs/>
          <w:color w:val="000000"/>
          <w:sz w:val="22"/>
          <w:szCs w:val="24"/>
        </w:rPr>
      </w:pPr>
      <w:r w:rsidRPr="009D0DAB">
        <w:rPr>
          <w:bCs/>
          <w:color w:val="000000"/>
          <w:sz w:val="22"/>
          <w:szCs w:val="24"/>
        </w:rPr>
        <w:t>Письмо Министерства науки и высшего образования Российской Федерации от</w:t>
      </w:r>
      <w:r w:rsidR="000F63D8" w:rsidRPr="009D0DAB">
        <w:rPr>
          <w:bCs/>
          <w:color w:val="000000"/>
          <w:sz w:val="22"/>
          <w:szCs w:val="24"/>
        </w:rPr>
        <w:t xml:space="preserve"> </w:t>
      </w:r>
      <w:r w:rsidRPr="009D0DAB">
        <w:rPr>
          <w:bCs/>
          <w:color w:val="000000"/>
          <w:sz w:val="22"/>
          <w:szCs w:val="24"/>
        </w:rPr>
        <w:t>01.04.2014 г. № 09-613 «О направлении методических рекомендаций» (вместе с</w:t>
      </w:r>
      <w:r w:rsidR="000F63D8" w:rsidRPr="009D0DAB">
        <w:rPr>
          <w:bCs/>
          <w:color w:val="000000"/>
          <w:sz w:val="22"/>
          <w:szCs w:val="24"/>
        </w:rPr>
        <w:t xml:space="preserve"> </w:t>
      </w:r>
      <w:r w:rsidRPr="009D0DAB">
        <w:rPr>
          <w:bCs/>
          <w:color w:val="000000"/>
          <w:sz w:val="22"/>
          <w:szCs w:val="24"/>
        </w:rPr>
        <w:t>«Рекомендациями по примерному содержанию образовательных программ, реализуемых в</w:t>
      </w:r>
      <w:r w:rsidR="000F63D8" w:rsidRPr="009D0DAB">
        <w:rPr>
          <w:bCs/>
          <w:color w:val="000000"/>
          <w:sz w:val="22"/>
          <w:szCs w:val="24"/>
        </w:rPr>
        <w:t xml:space="preserve"> </w:t>
      </w:r>
      <w:r w:rsidRPr="009D0DAB">
        <w:rPr>
          <w:bCs/>
          <w:color w:val="000000"/>
          <w:sz w:val="22"/>
          <w:szCs w:val="24"/>
        </w:rPr>
        <w:t>организациях, осуществляющих отдых и оздоровление детей»).</w:t>
      </w:r>
    </w:p>
    <w:p w:rsidR="00007FE2" w:rsidRPr="009D0DAB" w:rsidRDefault="008C6E87" w:rsidP="00DA2965">
      <w:pPr>
        <w:pStyle w:val="a8"/>
        <w:numPr>
          <w:ilvl w:val="0"/>
          <w:numId w:val="26"/>
        </w:numPr>
        <w:spacing w:line="360" w:lineRule="auto"/>
        <w:jc w:val="both"/>
        <w:rPr>
          <w:bCs/>
          <w:color w:val="000000"/>
          <w:sz w:val="22"/>
          <w:szCs w:val="24"/>
        </w:rPr>
      </w:pPr>
      <w:r w:rsidRPr="009D0DAB">
        <w:rPr>
          <w:bCs/>
          <w:color w:val="000000"/>
          <w:sz w:val="22"/>
          <w:szCs w:val="24"/>
        </w:rPr>
        <w:t>Постановление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 декабря 2020 г., регистрационный N 61573).</w:t>
      </w:r>
    </w:p>
    <w:p w:rsidR="00C14C41" w:rsidRPr="009D0DAB" w:rsidRDefault="00C14C41" w:rsidP="00C14C41">
      <w:pPr>
        <w:spacing w:line="360" w:lineRule="auto"/>
        <w:jc w:val="both"/>
        <w:rPr>
          <w:bCs/>
          <w:color w:val="000000"/>
          <w:szCs w:val="24"/>
        </w:rPr>
      </w:pPr>
    </w:p>
    <w:p w:rsidR="000E0D1F" w:rsidRPr="009D0DAB" w:rsidRDefault="000E0D1F" w:rsidP="00C14C41">
      <w:pPr>
        <w:spacing w:line="360" w:lineRule="auto"/>
        <w:jc w:val="both"/>
        <w:rPr>
          <w:bCs/>
          <w:color w:val="000000"/>
          <w:szCs w:val="24"/>
        </w:rPr>
      </w:pPr>
    </w:p>
    <w:p w:rsidR="000E0D1F" w:rsidRPr="009D0DAB" w:rsidRDefault="000E0D1F" w:rsidP="00C14C41">
      <w:pPr>
        <w:spacing w:line="360" w:lineRule="auto"/>
        <w:jc w:val="both"/>
        <w:rPr>
          <w:bCs/>
          <w:color w:val="000000"/>
          <w:szCs w:val="24"/>
        </w:rPr>
      </w:pPr>
    </w:p>
    <w:p w:rsidR="00625491" w:rsidRPr="009D0DAB" w:rsidRDefault="007E01C1" w:rsidP="00E102BE">
      <w:pPr>
        <w:pStyle w:val="a8"/>
        <w:spacing w:line="360" w:lineRule="auto"/>
        <w:jc w:val="center"/>
        <w:outlineLvl w:val="0"/>
        <w:rPr>
          <w:b/>
          <w:bCs/>
          <w:color w:val="000000"/>
          <w:sz w:val="22"/>
          <w:szCs w:val="24"/>
        </w:rPr>
      </w:pPr>
      <w:bookmarkStart w:id="3" w:name="_Toc198401657"/>
      <w:r w:rsidRPr="009D0DAB">
        <w:rPr>
          <w:b/>
          <w:bCs/>
          <w:color w:val="000000"/>
          <w:sz w:val="22"/>
          <w:szCs w:val="24"/>
        </w:rPr>
        <w:t>4</w:t>
      </w:r>
      <w:r w:rsidR="00625491" w:rsidRPr="009D0DAB">
        <w:rPr>
          <w:b/>
          <w:bCs/>
          <w:color w:val="000000"/>
          <w:sz w:val="22"/>
          <w:szCs w:val="24"/>
        </w:rPr>
        <w:t>. Цель и задачи программы</w:t>
      </w:r>
      <w:bookmarkEnd w:id="3"/>
    </w:p>
    <w:p w:rsidR="001E2A52" w:rsidRPr="009D0DAB" w:rsidRDefault="000C6B99" w:rsidP="002C2F80">
      <w:pPr>
        <w:tabs>
          <w:tab w:val="left" w:pos="3360"/>
        </w:tabs>
        <w:spacing w:after="0" w:line="360" w:lineRule="auto"/>
        <w:ind w:firstLine="709"/>
        <w:jc w:val="both"/>
        <w:rPr>
          <w:rFonts w:ascii="Times New Roman" w:hAnsi="Times New Roman" w:cs="Times New Roman"/>
          <w:bCs/>
          <w:szCs w:val="24"/>
        </w:rPr>
      </w:pPr>
      <w:r w:rsidRPr="009D0DAB">
        <w:rPr>
          <w:rFonts w:ascii="Times New Roman" w:hAnsi="Times New Roman" w:cs="Times New Roman"/>
          <w:b/>
          <w:bCs/>
          <w:szCs w:val="24"/>
        </w:rPr>
        <w:t>Цель</w:t>
      </w:r>
      <w:r w:rsidR="00F766F7" w:rsidRPr="009D0DAB">
        <w:rPr>
          <w:rFonts w:ascii="Times New Roman" w:hAnsi="Times New Roman" w:cs="Times New Roman"/>
          <w:b/>
          <w:bCs/>
          <w:szCs w:val="24"/>
        </w:rPr>
        <w:t>:</w:t>
      </w:r>
      <w:r w:rsidR="00F766F7" w:rsidRPr="009D0DAB">
        <w:rPr>
          <w:rFonts w:ascii="Times New Roman" w:hAnsi="Times New Roman" w:cs="Times New Roman"/>
          <w:bCs/>
          <w:szCs w:val="24"/>
        </w:rPr>
        <w:t xml:space="preserve"> </w:t>
      </w:r>
      <w:r w:rsidR="00396866" w:rsidRPr="009D0DAB">
        <w:rPr>
          <w:rFonts w:ascii="Times New Roman" w:hAnsi="Times New Roman" w:cs="Times New Roman"/>
          <w:bCs/>
          <w:szCs w:val="24"/>
        </w:rPr>
        <w:t>Организация активного познавательного отдыха и создание благоприятных условий для развития творческих способностей детей, их социальной активности, формирования здорового образа жизни и умения работать в команде.</w:t>
      </w:r>
    </w:p>
    <w:p w:rsidR="003301A9" w:rsidRPr="009D0DAB" w:rsidRDefault="00BD1DA8" w:rsidP="00BA0745">
      <w:pPr>
        <w:tabs>
          <w:tab w:val="left" w:pos="3360"/>
        </w:tabs>
        <w:spacing w:after="0" w:line="360" w:lineRule="auto"/>
        <w:ind w:firstLine="709"/>
        <w:rPr>
          <w:rFonts w:ascii="Times New Roman" w:eastAsia="Times New Roman" w:hAnsi="Times New Roman" w:cs="Times New Roman"/>
          <w:b/>
          <w:szCs w:val="24"/>
        </w:rPr>
      </w:pPr>
      <w:r w:rsidRPr="009D0DAB">
        <w:rPr>
          <w:rFonts w:ascii="Times New Roman" w:eastAsia="Times New Roman" w:hAnsi="Times New Roman" w:cs="Times New Roman"/>
          <w:b/>
          <w:szCs w:val="24"/>
        </w:rPr>
        <w:t>Задачи программы:</w:t>
      </w:r>
    </w:p>
    <w:p w:rsidR="00396866" w:rsidRPr="009D0DAB" w:rsidRDefault="00396866" w:rsidP="00DA2965">
      <w:pPr>
        <w:pStyle w:val="af2"/>
        <w:numPr>
          <w:ilvl w:val="0"/>
          <w:numId w:val="29"/>
        </w:numPr>
        <w:spacing w:line="360" w:lineRule="auto"/>
        <w:jc w:val="both"/>
        <w:rPr>
          <w:sz w:val="22"/>
        </w:rPr>
      </w:pPr>
      <w:r w:rsidRPr="009D0DAB">
        <w:rPr>
          <w:sz w:val="22"/>
        </w:rPr>
        <w:t>Развитие творческого потенциала ребёнка через участие в различных мастерских (рисование, лепка, аппликация) и театральных постановках.</w:t>
      </w:r>
    </w:p>
    <w:p w:rsidR="00396866" w:rsidRPr="009D0DAB" w:rsidRDefault="00396866" w:rsidP="00DA2965">
      <w:pPr>
        <w:pStyle w:val="af2"/>
        <w:numPr>
          <w:ilvl w:val="0"/>
          <w:numId w:val="29"/>
        </w:numPr>
        <w:spacing w:line="360" w:lineRule="auto"/>
        <w:jc w:val="both"/>
        <w:rPr>
          <w:sz w:val="22"/>
        </w:rPr>
      </w:pPr>
      <w:r w:rsidRPr="009D0DAB">
        <w:rPr>
          <w:sz w:val="22"/>
        </w:rPr>
        <w:t>Формирование навыков самостоятельности и ответственности за свои поступки.</w:t>
      </w:r>
    </w:p>
    <w:p w:rsidR="00396866" w:rsidRPr="009D0DAB" w:rsidRDefault="00396866" w:rsidP="00DA2965">
      <w:pPr>
        <w:pStyle w:val="af2"/>
        <w:numPr>
          <w:ilvl w:val="0"/>
          <w:numId w:val="29"/>
        </w:numPr>
        <w:spacing w:line="360" w:lineRule="auto"/>
        <w:jc w:val="both"/>
        <w:rPr>
          <w:sz w:val="22"/>
        </w:rPr>
      </w:pPr>
      <w:r w:rsidRPr="009D0DAB">
        <w:rPr>
          <w:sz w:val="22"/>
        </w:rPr>
        <w:t>Приобщение к здоровому образу жизни путём организации спортивных мероприятий, игр на свежем воздухе, купания в бассейне.</w:t>
      </w:r>
    </w:p>
    <w:p w:rsidR="00396866" w:rsidRPr="009D0DAB" w:rsidRDefault="00396866" w:rsidP="00DA2965">
      <w:pPr>
        <w:pStyle w:val="af2"/>
        <w:numPr>
          <w:ilvl w:val="0"/>
          <w:numId w:val="29"/>
        </w:numPr>
        <w:spacing w:line="360" w:lineRule="auto"/>
        <w:jc w:val="both"/>
        <w:rPr>
          <w:sz w:val="22"/>
        </w:rPr>
      </w:pPr>
      <w:r w:rsidRPr="009D0DAB">
        <w:rPr>
          <w:sz w:val="22"/>
        </w:rPr>
        <w:t>Создание условий для общения детей друг с другом, а также с взрослыми людьми (воспитателями). Формирование системы ценностей, нравственного фундамента, чувства патриотизма, гражданственности, правовой культуры.</w:t>
      </w:r>
    </w:p>
    <w:p w:rsidR="00396866" w:rsidRPr="009D0DAB" w:rsidRDefault="00396866" w:rsidP="00DA2965">
      <w:pPr>
        <w:pStyle w:val="af2"/>
        <w:numPr>
          <w:ilvl w:val="0"/>
          <w:numId w:val="29"/>
        </w:numPr>
        <w:spacing w:line="360" w:lineRule="auto"/>
        <w:jc w:val="both"/>
        <w:rPr>
          <w:sz w:val="22"/>
        </w:rPr>
      </w:pPr>
      <w:r w:rsidRPr="009D0DAB">
        <w:rPr>
          <w:sz w:val="22"/>
        </w:rPr>
        <w:t>Создание условий для формирования навыков здорового образа жизни, укрепление здоровья обучающихся.</w:t>
      </w:r>
    </w:p>
    <w:p w:rsidR="00007FE2" w:rsidRPr="009D0DAB" w:rsidRDefault="00396866" w:rsidP="00DA2965">
      <w:pPr>
        <w:pStyle w:val="af2"/>
        <w:numPr>
          <w:ilvl w:val="0"/>
          <w:numId w:val="29"/>
        </w:numPr>
        <w:spacing w:line="360" w:lineRule="auto"/>
        <w:jc w:val="both"/>
        <w:rPr>
          <w:sz w:val="22"/>
        </w:rPr>
      </w:pPr>
      <w:r w:rsidRPr="009D0DAB">
        <w:rPr>
          <w:sz w:val="22"/>
        </w:rPr>
        <w:t>Развитие познавательных, творческих, лидерских, организаторских возможностей у несовершеннолетних.</w:t>
      </w:r>
    </w:p>
    <w:p w:rsidR="002E3444" w:rsidRPr="009D0DAB" w:rsidRDefault="002E3444" w:rsidP="002E3444">
      <w:pPr>
        <w:pStyle w:val="af2"/>
        <w:spacing w:line="360" w:lineRule="auto"/>
        <w:ind w:left="1080"/>
        <w:jc w:val="both"/>
        <w:rPr>
          <w:sz w:val="22"/>
        </w:rPr>
      </w:pPr>
    </w:p>
    <w:p w:rsidR="00A5224F" w:rsidRPr="009D0DAB" w:rsidRDefault="00A5224F" w:rsidP="00DA2965">
      <w:pPr>
        <w:pStyle w:val="a8"/>
        <w:keepNext/>
        <w:numPr>
          <w:ilvl w:val="0"/>
          <w:numId w:val="27"/>
        </w:numPr>
        <w:spacing w:line="360" w:lineRule="auto"/>
        <w:jc w:val="center"/>
        <w:outlineLvl w:val="0"/>
        <w:rPr>
          <w:b/>
          <w:sz w:val="22"/>
          <w:szCs w:val="24"/>
        </w:rPr>
      </w:pPr>
      <w:bookmarkStart w:id="4" w:name="_Toc198401658"/>
      <w:r w:rsidRPr="009D0DAB">
        <w:rPr>
          <w:b/>
          <w:sz w:val="22"/>
          <w:szCs w:val="24"/>
        </w:rPr>
        <w:t>Содержание и средства реализации программы</w:t>
      </w:r>
      <w:bookmarkEnd w:id="4"/>
    </w:p>
    <w:p w:rsidR="00A5224F" w:rsidRPr="009D0DAB" w:rsidRDefault="007E01C1" w:rsidP="00E102BE">
      <w:pPr>
        <w:pStyle w:val="2"/>
        <w:jc w:val="center"/>
        <w:rPr>
          <w:rFonts w:ascii="Times New Roman" w:eastAsia="Times New Roman" w:hAnsi="Times New Roman" w:cs="Times New Roman"/>
          <w:b/>
          <w:bCs/>
          <w:color w:val="auto"/>
          <w:sz w:val="22"/>
          <w:szCs w:val="24"/>
          <w:u w:val="single"/>
        </w:rPr>
      </w:pPr>
      <w:bookmarkStart w:id="5" w:name="_Toc198401659"/>
      <w:r w:rsidRPr="009D0DAB">
        <w:rPr>
          <w:rFonts w:ascii="Times New Roman" w:eastAsia="Times New Roman" w:hAnsi="Times New Roman" w:cs="Times New Roman"/>
          <w:b/>
          <w:bCs/>
          <w:color w:val="auto"/>
          <w:sz w:val="22"/>
          <w:szCs w:val="24"/>
          <w:u w:val="single"/>
        </w:rPr>
        <w:t>5</w:t>
      </w:r>
      <w:r w:rsidR="00C14C41" w:rsidRPr="009D0DAB">
        <w:rPr>
          <w:rFonts w:ascii="Times New Roman" w:eastAsia="Times New Roman" w:hAnsi="Times New Roman" w:cs="Times New Roman"/>
          <w:b/>
          <w:bCs/>
          <w:color w:val="auto"/>
          <w:sz w:val="22"/>
          <w:szCs w:val="24"/>
          <w:u w:val="single"/>
        </w:rPr>
        <w:t>.1. Участники программы</w:t>
      </w:r>
      <w:bookmarkEnd w:id="5"/>
    </w:p>
    <w:p w:rsidR="00093977" w:rsidRPr="009D0DAB" w:rsidRDefault="00A5224F" w:rsidP="002C2F80">
      <w:pPr>
        <w:tabs>
          <w:tab w:val="left" w:pos="0"/>
        </w:tabs>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w:t>
      </w:r>
      <w:r w:rsidR="001177F6" w:rsidRPr="009D0DAB">
        <w:rPr>
          <w:rFonts w:ascii="Times New Roman" w:eastAsia="Times New Roman" w:hAnsi="Times New Roman" w:cs="Times New Roman"/>
          <w:szCs w:val="24"/>
        </w:rPr>
        <w:t>рограмма рассчитана на детей 6,6</w:t>
      </w:r>
      <w:r w:rsidRPr="009D0DAB">
        <w:rPr>
          <w:rFonts w:ascii="Times New Roman" w:eastAsia="Times New Roman" w:hAnsi="Times New Roman" w:cs="Times New Roman"/>
          <w:szCs w:val="24"/>
        </w:rPr>
        <w:t xml:space="preserve"> – </w:t>
      </w:r>
      <w:r w:rsidR="006E0A0C" w:rsidRPr="009D0DAB">
        <w:rPr>
          <w:rFonts w:ascii="Times New Roman" w:eastAsia="Times New Roman" w:hAnsi="Times New Roman" w:cs="Times New Roman"/>
          <w:szCs w:val="24"/>
        </w:rPr>
        <w:t>9</w:t>
      </w:r>
      <w:r w:rsidRPr="009D0DAB">
        <w:rPr>
          <w:rFonts w:ascii="Times New Roman" w:eastAsia="Times New Roman" w:hAnsi="Times New Roman" w:cs="Times New Roman"/>
          <w:szCs w:val="24"/>
        </w:rPr>
        <w:t xml:space="preserve"> лет. Оптимальное количество детей в отряде – до </w:t>
      </w:r>
      <w:r w:rsidR="006E0A0C" w:rsidRPr="009D0DAB">
        <w:rPr>
          <w:rFonts w:ascii="Times New Roman" w:eastAsia="Times New Roman" w:hAnsi="Times New Roman" w:cs="Times New Roman"/>
          <w:szCs w:val="24"/>
        </w:rPr>
        <w:t>35</w:t>
      </w:r>
      <w:r w:rsidRPr="009D0DAB">
        <w:rPr>
          <w:rFonts w:ascii="Times New Roman" w:eastAsia="Times New Roman" w:hAnsi="Times New Roman" w:cs="Times New Roman"/>
          <w:szCs w:val="24"/>
        </w:rPr>
        <w:t xml:space="preserve"> че</w:t>
      </w:r>
      <w:r w:rsidR="002C2F80" w:rsidRPr="009D0DAB">
        <w:rPr>
          <w:rFonts w:ascii="Times New Roman" w:eastAsia="Times New Roman" w:hAnsi="Times New Roman" w:cs="Times New Roman"/>
          <w:szCs w:val="24"/>
        </w:rPr>
        <w:t>ловек. Запланирован</w:t>
      </w:r>
      <w:r w:rsidR="00396866" w:rsidRPr="009D0DAB">
        <w:rPr>
          <w:rFonts w:ascii="Times New Roman" w:eastAsia="Times New Roman" w:hAnsi="Times New Roman" w:cs="Times New Roman"/>
          <w:szCs w:val="24"/>
        </w:rPr>
        <w:t>о</w:t>
      </w:r>
      <w:r w:rsidR="002C2F80" w:rsidRPr="009D0DAB">
        <w:rPr>
          <w:rFonts w:ascii="Times New Roman" w:eastAsia="Times New Roman" w:hAnsi="Times New Roman" w:cs="Times New Roman"/>
          <w:szCs w:val="24"/>
        </w:rPr>
        <w:t xml:space="preserve"> </w:t>
      </w:r>
      <w:r w:rsidR="00396866" w:rsidRPr="009D0DAB">
        <w:rPr>
          <w:rFonts w:ascii="Times New Roman" w:eastAsia="Times New Roman" w:hAnsi="Times New Roman" w:cs="Times New Roman"/>
          <w:szCs w:val="24"/>
        </w:rPr>
        <w:t>2</w:t>
      </w:r>
      <w:r w:rsidR="002C2F80" w:rsidRPr="009D0DAB">
        <w:rPr>
          <w:rFonts w:ascii="Times New Roman" w:eastAsia="Times New Roman" w:hAnsi="Times New Roman" w:cs="Times New Roman"/>
          <w:szCs w:val="24"/>
        </w:rPr>
        <w:t xml:space="preserve"> отряд</w:t>
      </w:r>
      <w:r w:rsidR="00396866" w:rsidRPr="009D0DAB">
        <w:rPr>
          <w:rFonts w:ascii="Times New Roman" w:eastAsia="Times New Roman" w:hAnsi="Times New Roman" w:cs="Times New Roman"/>
          <w:szCs w:val="24"/>
        </w:rPr>
        <w:t>а</w:t>
      </w:r>
      <w:r w:rsidR="002C2F80" w:rsidRPr="009D0DAB">
        <w:rPr>
          <w:rFonts w:ascii="Times New Roman" w:eastAsia="Times New Roman" w:hAnsi="Times New Roman" w:cs="Times New Roman"/>
          <w:szCs w:val="24"/>
        </w:rPr>
        <w:t>.</w:t>
      </w:r>
    </w:p>
    <w:p w:rsidR="00A5224F" w:rsidRPr="009D0DAB" w:rsidRDefault="007E01C1" w:rsidP="00E102BE">
      <w:pPr>
        <w:pStyle w:val="2"/>
        <w:jc w:val="center"/>
        <w:rPr>
          <w:rFonts w:ascii="Times New Roman" w:eastAsia="Times New Roman" w:hAnsi="Times New Roman" w:cs="Times New Roman"/>
          <w:b/>
          <w:bCs/>
          <w:color w:val="auto"/>
          <w:sz w:val="22"/>
          <w:szCs w:val="24"/>
          <w:u w:val="single"/>
        </w:rPr>
      </w:pPr>
      <w:bookmarkStart w:id="6" w:name="_Toc198401660"/>
      <w:r w:rsidRPr="009D0DAB">
        <w:rPr>
          <w:rFonts w:ascii="Times New Roman" w:eastAsia="Times New Roman" w:hAnsi="Times New Roman" w:cs="Times New Roman"/>
          <w:b/>
          <w:bCs/>
          <w:color w:val="auto"/>
          <w:sz w:val="22"/>
          <w:szCs w:val="24"/>
          <w:u w:val="single"/>
        </w:rPr>
        <w:t>5</w:t>
      </w:r>
      <w:r w:rsidR="00A5224F" w:rsidRPr="009D0DAB">
        <w:rPr>
          <w:rFonts w:ascii="Times New Roman" w:eastAsia="Times New Roman" w:hAnsi="Times New Roman" w:cs="Times New Roman"/>
          <w:b/>
          <w:bCs/>
          <w:color w:val="auto"/>
          <w:sz w:val="22"/>
          <w:szCs w:val="24"/>
          <w:u w:val="single"/>
        </w:rPr>
        <w:t>.2. Сроки реализации программы</w:t>
      </w:r>
      <w:bookmarkEnd w:id="6"/>
    </w:p>
    <w:p w:rsidR="00A5224F" w:rsidRPr="009D0DAB" w:rsidRDefault="008C7F7B" w:rsidP="002C2F80">
      <w:pPr>
        <w:tabs>
          <w:tab w:val="left" w:pos="0"/>
        </w:tabs>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Программа</w:t>
      </w:r>
      <w:r w:rsidR="00CB064B" w:rsidRPr="009D0DAB">
        <w:rPr>
          <w:rFonts w:ascii="Times New Roman" w:eastAsia="Times New Roman" w:hAnsi="Times New Roman" w:cs="Times New Roman"/>
          <w:szCs w:val="24"/>
        </w:rPr>
        <w:t xml:space="preserve"> смены «</w:t>
      </w:r>
      <w:r w:rsidR="006E0A0C" w:rsidRPr="009D0DAB">
        <w:rPr>
          <w:rFonts w:ascii="Times New Roman" w:eastAsia="Times New Roman" w:hAnsi="Times New Roman" w:cs="Times New Roman"/>
          <w:szCs w:val="24"/>
        </w:rPr>
        <w:t>Солнышко</w:t>
      </w:r>
      <w:r w:rsidRPr="009D0DAB">
        <w:rPr>
          <w:rFonts w:ascii="Times New Roman" w:eastAsia="Times New Roman" w:hAnsi="Times New Roman" w:cs="Times New Roman"/>
          <w:szCs w:val="24"/>
        </w:rPr>
        <w:t xml:space="preserve">» </w:t>
      </w:r>
      <w:r w:rsidR="00A5224F" w:rsidRPr="009D0DAB">
        <w:rPr>
          <w:rFonts w:ascii="Times New Roman" w:eastAsia="Times New Roman" w:hAnsi="Times New Roman" w:cs="Times New Roman"/>
          <w:szCs w:val="24"/>
        </w:rPr>
        <w:t xml:space="preserve">лагеря с дневным пребыванием детей </w:t>
      </w:r>
      <w:r w:rsidR="000E0D1F" w:rsidRPr="009D0DAB">
        <w:rPr>
          <w:rFonts w:ascii="Times New Roman" w:eastAsia="Times New Roman" w:hAnsi="Times New Roman" w:cs="Times New Roman"/>
          <w:szCs w:val="24"/>
        </w:rPr>
        <w:t>рассчитана на 18 дней.</w:t>
      </w:r>
    </w:p>
    <w:p w:rsidR="00A5224F" w:rsidRPr="009D0DAB" w:rsidRDefault="007E01C1" w:rsidP="00E102BE">
      <w:pPr>
        <w:pStyle w:val="2"/>
        <w:jc w:val="center"/>
        <w:rPr>
          <w:rFonts w:ascii="Times New Roman" w:eastAsia="Times New Roman" w:hAnsi="Times New Roman" w:cs="Times New Roman"/>
          <w:b/>
          <w:color w:val="auto"/>
          <w:sz w:val="22"/>
          <w:szCs w:val="24"/>
          <w:u w:val="single"/>
        </w:rPr>
      </w:pPr>
      <w:bookmarkStart w:id="7" w:name="_Toc198401661"/>
      <w:r w:rsidRPr="009D0DAB">
        <w:rPr>
          <w:rFonts w:ascii="Times New Roman" w:eastAsia="Times New Roman" w:hAnsi="Times New Roman" w:cs="Times New Roman"/>
          <w:b/>
          <w:color w:val="auto"/>
          <w:sz w:val="22"/>
          <w:szCs w:val="24"/>
          <w:u w:val="single"/>
        </w:rPr>
        <w:t>5</w:t>
      </w:r>
      <w:r w:rsidR="00A5224F" w:rsidRPr="009D0DAB">
        <w:rPr>
          <w:rFonts w:ascii="Times New Roman" w:eastAsia="Times New Roman" w:hAnsi="Times New Roman" w:cs="Times New Roman"/>
          <w:b/>
          <w:color w:val="auto"/>
          <w:sz w:val="22"/>
          <w:szCs w:val="24"/>
          <w:u w:val="single"/>
        </w:rPr>
        <w:t>.3. Принципы организации педагогического процесса в рамках программы</w:t>
      </w:r>
      <w:bookmarkEnd w:id="7"/>
    </w:p>
    <w:p w:rsidR="00A5224F" w:rsidRPr="009D0DAB" w:rsidRDefault="00A5224F" w:rsidP="00BA0745">
      <w:pPr>
        <w:spacing w:after="0" w:line="360" w:lineRule="auto"/>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Принципы организации педагогического процесса:</w:t>
      </w:r>
    </w:p>
    <w:p w:rsidR="00A5224F" w:rsidRPr="009D0DAB" w:rsidRDefault="00A5224F" w:rsidP="00DA2965">
      <w:pPr>
        <w:numPr>
          <w:ilvl w:val="0"/>
          <w:numId w:val="13"/>
        </w:numPr>
        <w:spacing w:after="0" w:line="360" w:lineRule="auto"/>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принцип гуманизации образования: постановка ребенка в центр всех направлений, осуществляемых в рамках программы, реализация личностно-ориентированного подхода к организации социально-культурной деятельности в каникулярный период;</w:t>
      </w:r>
    </w:p>
    <w:p w:rsidR="00A5224F" w:rsidRPr="009D0DAB" w:rsidRDefault="00A5224F" w:rsidP="00DA2965">
      <w:pPr>
        <w:numPr>
          <w:ilvl w:val="0"/>
          <w:numId w:val="13"/>
        </w:numPr>
        <w:spacing w:after="0" w:line="360" w:lineRule="auto"/>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lastRenderedPageBreak/>
        <w:t>принцип культуросообразности: социально-культурная деятельность должна основываться на общечеловеческих культурных ценностях. Этот принцип требует приобщения человека к различным ценностям культуры этноса, общества: к культуре бытовой, физической, материальной, духовной, интеллектуальной, нравственной;</w:t>
      </w:r>
    </w:p>
    <w:p w:rsidR="00A5224F" w:rsidRPr="009D0DAB" w:rsidRDefault="00A5224F" w:rsidP="00DA2965">
      <w:pPr>
        <w:numPr>
          <w:ilvl w:val="0"/>
          <w:numId w:val="13"/>
        </w:numPr>
        <w:spacing w:after="0" w:line="360" w:lineRule="auto"/>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принцип системности. Только через системный подход к организации каникулярного времени, возможно обеспечить целостность образовательного процесса;</w:t>
      </w:r>
    </w:p>
    <w:p w:rsidR="00A5224F" w:rsidRPr="009D0DAB" w:rsidRDefault="00A5224F" w:rsidP="00DA2965">
      <w:pPr>
        <w:numPr>
          <w:ilvl w:val="0"/>
          <w:numId w:val="13"/>
        </w:numPr>
        <w:spacing w:after="0" w:line="360" w:lineRule="auto"/>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 xml:space="preserve">принцип успешности и поддержки: создание условий добровольности и выбора </w:t>
      </w:r>
      <w:r w:rsidRPr="009D0DAB">
        <w:rPr>
          <w:rFonts w:ascii="Times New Roman" w:eastAsia="Times New Roman" w:hAnsi="Times New Roman" w:cs="Times New Roman"/>
          <w:b/>
          <w:bCs/>
          <w:szCs w:val="24"/>
        </w:rPr>
        <w:t>-</w:t>
      </w:r>
      <w:r w:rsidRPr="009D0DAB">
        <w:rPr>
          <w:rFonts w:ascii="Times New Roman" w:eastAsia="Times New Roman" w:hAnsi="Times New Roman" w:cs="Times New Roman"/>
          <w:szCs w:val="24"/>
        </w:rPr>
        <w:t xml:space="preserve"> предоставление ребенку возможности выбора форм отдыха и занятости, исходя из его личных потребностей и интересов, в соответствии с собственным желанием.</w:t>
      </w:r>
      <w:r w:rsidRPr="009D0DAB">
        <w:rPr>
          <w:rFonts w:ascii="Times New Roman" w:eastAsia="Times New Roman" w:hAnsi="Times New Roman" w:cs="Times New Roman"/>
          <w:bCs/>
          <w:szCs w:val="24"/>
        </w:rPr>
        <w:t xml:space="preserve"> </w:t>
      </w:r>
      <w:r w:rsidRPr="009D0DAB">
        <w:rPr>
          <w:rFonts w:ascii="Times New Roman" w:eastAsia="Times New Roman" w:hAnsi="Times New Roman" w:cs="Times New Roman"/>
          <w:szCs w:val="24"/>
        </w:rPr>
        <w:t xml:space="preserve">Успех не только помогает раскрытию потенциала, заложенного на уровне актуального развития, но и открывает новые возможности, т. е новую зону ближайшего развития; </w:t>
      </w:r>
    </w:p>
    <w:p w:rsidR="00A5224F" w:rsidRPr="009D0DAB" w:rsidRDefault="00A5224F" w:rsidP="00DA2965">
      <w:pPr>
        <w:numPr>
          <w:ilvl w:val="0"/>
          <w:numId w:val="21"/>
        </w:numPr>
        <w:spacing w:after="0" w:line="360" w:lineRule="auto"/>
        <w:ind w:left="709" w:hanging="425"/>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принцип участия: привлечение детей к непосредственному и сознательному участию в целенаправленной деятельности, рациональному использованию свободного времени, вовлечение родителей в целенаправленную деятельность по формированию у детей здоровых привычек, вовлечение детей в различные объединения, в проведение активного отдыха, в создание благоприятной атмосферы общения;</w:t>
      </w:r>
    </w:p>
    <w:p w:rsidR="00A5224F" w:rsidRPr="009D0DAB" w:rsidRDefault="00A5224F" w:rsidP="00DA2965">
      <w:pPr>
        <w:numPr>
          <w:ilvl w:val="0"/>
          <w:numId w:val="21"/>
        </w:numPr>
        <w:spacing w:after="0" w:line="360" w:lineRule="auto"/>
        <w:ind w:left="709" w:hanging="425"/>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принцип социальной компенсации: обеспечение социальной и правовой защищенности детей и подростков, находящихся в семьях, требующих социальной поддержки;</w:t>
      </w:r>
    </w:p>
    <w:p w:rsidR="00394745" w:rsidRPr="009D0DAB" w:rsidRDefault="00A5224F" w:rsidP="00DA2965">
      <w:pPr>
        <w:numPr>
          <w:ilvl w:val="0"/>
          <w:numId w:val="21"/>
        </w:numPr>
        <w:spacing w:after="0" w:line="360" w:lineRule="auto"/>
        <w:ind w:left="709" w:hanging="425"/>
        <w:jc w:val="both"/>
        <w:rPr>
          <w:rFonts w:ascii="Times New Roman" w:eastAsia="Times New Roman" w:hAnsi="Times New Roman" w:cs="Times New Roman"/>
          <w:bCs/>
          <w:szCs w:val="24"/>
        </w:rPr>
      </w:pPr>
      <w:r w:rsidRPr="009D0DAB">
        <w:rPr>
          <w:rFonts w:ascii="Times New Roman" w:eastAsia="Times New Roman" w:hAnsi="Times New Roman" w:cs="Times New Roman"/>
          <w:szCs w:val="24"/>
        </w:rPr>
        <w:t>принцип гарантий: реализация конституционных прав детей и подростков на оздоровление, выполнение государственных гарантий, направленных на укрепление здоровья и профилактику заболеваний детей и подростков.</w:t>
      </w:r>
    </w:p>
    <w:p w:rsidR="00BC604B" w:rsidRPr="009D0DAB" w:rsidRDefault="007E01C1" w:rsidP="00E102BE">
      <w:pPr>
        <w:pStyle w:val="2"/>
        <w:jc w:val="center"/>
        <w:rPr>
          <w:rFonts w:ascii="Times New Roman" w:eastAsia="Times New Roman" w:hAnsi="Times New Roman" w:cs="Times New Roman"/>
          <w:b/>
          <w:bCs/>
          <w:color w:val="auto"/>
          <w:sz w:val="22"/>
          <w:szCs w:val="24"/>
          <w:u w:val="single"/>
        </w:rPr>
      </w:pPr>
      <w:bookmarkStart w:id="8" w:name="_Toc198401662"/>
      <w:r w:rsidRPr="009D0DAB">
        <w:rPr>
          <w:rFonts w:ascii="Times New Roman" w:eastAsia="Times New Roman" w:hAnsi="Times New Roman" w:cs="Times New Roman"/>
          <w:b/>
          <w:bCs/>
          <w:color w:val="auto"/>
          <w:sz w:val="22"/>
          <w:szCs w:val="24"/>
          <w:u w:val="single"/>
        </w:rPr>
        <w:t>5</w:t>
      </w:r>
      <w:r w:rsidR="002C2F80" w:rsidRPr="009D0DAB">
        <w:rPr>
          <w:rFonts w:ascii="Times New Roman" w:eastAsia="Times New Roman" w:hAnsi="Times New Roman" w:cs="Times New Roman"/>
          <w:b/>
          <w:bCs/>
          <w:color w:val="auto"/>
          <w:sz w:val="22"/>
          <w:szCs w:val="24"/>
          <w:u w:val="single"/>
        </w:rPr>
        <w:t>.4. Технологии</w:t>
      </w:r>
      <w:bookmarkEnd w:id="8"/>
    </w:p>
    <w:p w:rsidR="00A5224F" w:rsidRPr="009D0DAB" w:rsidRDefault="00A5224F" w:rsidP="00BA0745">
      <w:pPr>
        <w:spacing w:after="0" w:line="360" w:lineRule="auto"/>
        <w:jc w:val="both"/>
        <w:rPr>
          <w:rFonts w:ascii="Times New Roman" w:eastAsia="Times New Roman" w:hAnsi="Times New Roman" w:cs="Times New Roman"/>
          <w:bCs/>
          <w:szCs w:val="24"/>
          <w:u w:val="single"/>
        </w:rPr>
      </w:pPr>
      <w:r w:rsidRPr="009D0DAB">
        <w:rPr>
          <w:rFonts w:ascii="Times New Roman" w:eastAsia="Times New Roman" w:hAnsi="Times New Roman" w:cs="Times New Roman"/>
          <w:bCs/>
          <w:szCs w:val="24"/>
          <w:u w:val="single"/>
        </w:rPr>
        <w:t>Основные образовательные технологии</w:t>
      </w:r>
    </w:p>
    <w:p w:rsidR="00A5224F" w:rsidRPr="009D0DAB" w:rsidRDefault="00A5224F" w:rsidP="00BA0745">
      <w:pPr>
        <w:spacing w:after="0" w:line="360" w:lineRule="auto"/>
        <w:ind w:firstLine="709"/>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bCs/>
          <w:szCs w:val="24"/>
        </w:rPr>
        <w:t xml:space="preserve">1. </w:t>
      </w:r>
      <w:r w:rsidRPr="009D0DAB">
        <w:rPr>
          <w:rFonts w:ascii="Times New Roman" w:eastAsia="Times New Roman" w:hAnsi="Times New Roman" w:cs="Times New Roman"/>
          <w:szCs w:val="24"/>
          <w:shd w:val="clear" w:color="auto" w:fill="FFFFFF"/>
        </w:rPr>
        <w:t xml:space="preserve">Социальное проектирование </w:t>
      </w:r>
      <w:r w:rsidRPr="009D0DAB">
        <w:rPr>
          <w:rFonts w:ascii="Times New Roman" w:eastAsia="Times New Roman" w:hAnsi="Times New Roman" w:cs="Times New Roman"/>
          <w:b/>
          <w:bCs/>
          <w:szCs w:val="24"/>
        </w:rPr>
        <w:t>-</w:t>
      </w:r>
      <w:r w:rsidRPr="009D0DAB">
        <w:rPr>
          <w:rFonts w:ascii="Times New Roman" w:eastAsia="Times New Roman" w:hAnsi="Times New Roman" w:cs="Times New Roman"/>
          <w:szCs w:val="24"/>
          <w:shd w:val="clear" w:color="auto" w:fill="FFFFFF"/>
        </w:rPr>
        <w:t xml:space="preserve"> технология социального воспитания детей. Главный педагогический смысл этой технологии </w:t>
      </w:r>
      <w:r w:rsidRPr="009D0DAB">
        <w:rPr>
          <w:rFonts w:ascii="Times New Roman" w:eastAsia="Times New Roman" w:hAnsi="Times New Roman" w:cs="Times New Roman"/>
          <w:b/>
          <w:bCs/>
          <w:szCs w:val="24"/>
        </w:rPr>
        <w:t>-</w:t>
      </w:r>
      <w:r w:rsidRPr="009D0DAB">
        <w:rPr>
          <w:rFonts w:ascii="Times New Roman" w:eastAsia="Times New Roman" w:hAnsi="Times New Roman" w:cs="Times New Roman"/>
          <w:szCs w:val="24"/>
          <w:shd w:val="clear" w:color="auto" w:fill="FFFFFF"/>
        </w:rPr>
        <w:t xml:space="preserve"> создание условий для социальных проб личности. Именно социальное проектирование позволяет ребёнку решать основные задачи социализации: формировать свою Я - концепцию и мировоззрение, устанавливать новые способы социального взаимодействия с миром взрослых.</w:t>
      </w:r>
    </w:p>
    <w:p w:rsidR="00A5224F" w:rsidRPr="009D0DAB" w:rsidRDefault="00A5224F" w:rsidP="00BA0745">
      <w:pPr>
        <w:spacing w:after="0" w:line="360" w:lineRule="auto"/>
        <w:ind w:firstLine="709"/>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t>2. Технология сотрудничества </w:t>
      </w:r>
      <w:r w:rsidRPr="009D0DAB">
        <w:rPr>
          <w:rFonts w:ascii="Times New Roman" w:eastAsia="Times New Roman" w:hAnsi="Times New Roman" w:cs="Times New Roman"/>
          <w:b/>
          <w:bCs/>
          <w:szCs w:val="24"/>
        </w:rPr>
        <w:t>-</w:t>
      </w:r>
      <w:r w:rsidRPr="009D0DAB">
        <w:rPr>
          <w:rFonts w:ascii="Times New Roman" w:eastAsia="Times New Roman" w:hAnsi="Times New Roman" w:cs="Times New Roman"/>
          <w:szCs w:val="24"/>
          <w:shd w:val="clear" w:color="auto" w:fill="FFFFFF"/>
        </w:rPr>
        <w:t xml:space="preserve"> задача каждого ученика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достиг каждый ученик. Вся работа проходит в команде, дети отвечают не только за себя, но и болеют за честь своей команды. Дети учатся работать в команде, оценивая свою работу и успех, а также успех и работу всей команды.</w:t>
      </w:r>
      <w:bookmarkStart w:id="9" w:name="_GoBack"/>
      <w:bookmarkEnd w:id="9"/>
    </w:p>
    <w:p w:rsidR="00A5224F" w:rsidRPr="009D0DAB" w:rsidRDefault="00A5224F" w:rsidP="00BA0745">
      <w:pPr>
        <w:spacing w:after="0" w:line="360" w:lineRule="auto"/>
        <w:ind w:firstLine="709"/>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lastRenderedPageBreak/>
        <w:t>3.Игровые технологии </w:t>
      </w:r>
      <w:r w:rsidRPr="009D0DAB">
        <w:rPr>
          <w:rFonts w:ascii="Times New Roman" w:eastAsia="Times New Roman" w:hAnsi="Times New Roman" w:cs="Times New Roman"/>
          <w:b/>
          <w:bCs/>
          <w:szCs w:val="24"/>
        </w:rPr>
        <w:t>-</w:t>
      </w:r>
      <w:r w:rsidRPr="009D0DAB">
        <w:rPr>
          <w:rFonts w:ascii="Times New Roman" w:eastAsia="Times New Roman" w:hAnsi="Times New Roman" w:cs="Times New Roman"/>
          <w:szCs w:val="24"/>
          <w:shd w:val="clear" w:color="auto" w:fill="FFFFFF"/>
        </w:rPr>
        <w:t xml:space="preserve"> включает достаточно обширную группу методов и приёмов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w:t>
      </w:r>
      <w:r w:rsidRPr="009D0DAB">
        <w:rPr>
          <w:rFonts w:ascii="Times New Roman" w:eastAsia="Times New Roman" w:hAnsi="Times New Roman" w:cs="Times New Roman"/>
          <w:b/>
          <w:bCs/>
          <w:szCs w:val="24"/>
        </w:rPr>
        <w:t>-</w:t>
      </w:r>
      <w:r w:rsidRPr="009D0DAB">
        <w:rPr>
          <w:rFonts w:ascii="Times New Roman" w:eastAsia="Times New Roman" w:hAnsi="Times New Roman" w:cs="Times New Roman"/>
          <w:szCs w:val="24"/>
          <w:shd w:val="clear" w:color="auto" w:fill="FFFFFF"/>
        </w:rPr>
        <w:t xml:space="preserve">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A5224F" w:rsidRPr="009D0DAB" w:rsidRDefault="00A5224F" w:rsidP="00BA0745">
      <w:pPr>
        <w:spacing w:after="0" w:line="360" w:lineRule="auto"/>
        <w:ind w:firstLine="709"/>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t>4. Технологии КТД И. П. Иванова (коллективные творческие дела). Это эффективный метод воспитания и развития учащегося, основанный на позитивной деятельности, активности, коллективном авторстве и положительных эмоциях. Что же является надёжным результатом грамотного осуществления творческих дел независимо от их ориентации? Это позитивная активность школьников, причем не зрительская, а практическая, сопровождающаяся в той или иной мере чувством коллективного авторства.</w:t>
      </w:r>
    </w:p>
    <w:p w:rsidR="00A5224F" w:rsidRPr="009D0DAB" w:rsidRDefault="00A5224F"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5. Технология воспитания духовной культуры молодого поколения (по Н.Б. Крыловой). Духовная культура личности может рассматриваться как способность индивида к усвоению, реализации и сознанию новых ценностей в практической деятельности.</w:t>
      </w:r>
    </w:p>
    <w:p w:rsidR="00A5224F" w:rsidRPr="009D0DAB" w:rsidRDefault="00A5224F" w:rsidP="002C2F80">
      <w:pPr>
        <w:spacing w:after="0" w:line="360" w:lineRule="auto"/>
        <w:ind w:firstLine="709"/>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rPr>
        <w:t xml:space="preserve">6. </w:t>
      </w:r>
      <w:r w:rsidRPr="009D0DAB">
        <w:rPr>
          <w:rFonts w:ascii="Times New Roman" w:eastAsia="Times New Roman" w:hAnsi="Times New Roman" w:cs="Times New Roman"/>
          <w:szCs w:val="24"/>
          <w:shd w:val="clear" w:color="auto" w:fill="FFFFFF"/>
        </w:rPr>
        <w:t xml:space="preserve">Информационно </w:t>
      </w:r>
      <w:r w:rsidRPr="009D0DAB">
        <w:rPr>
          <w:rFonts w:ascii="Times New Roman" w:eastAsia="Times New Roman" w:hAnsi="Times New Roman" w:cs="Times New Roman"/>
          <w:b/>
          <w:bCs/>
          <w:szCs w:val="24"/>
        </w:rPr>
        <w:t xml:space="preserve">- </w:t>
      </w:r>
      <w:r w:rsidRPr="009D0DAB">
        <w:rPr>
          <w:rFonts w:ascii="Times New Roman" w:eastAsia="Times New Roman" w:hAnsi="Times New Roman" w:cs="Times New Roman"/>
          <w:szCs w:val="24"/>
          <w:shd w:val="clear" w:color="auto" w:fill="FFFFFF"/>
        </w:rPr>
        <w:t>коммуникационные технологии. Использование цифрового оборудования и специальных программ для создания пр</w:t>
      </w:r>
      <w:r w:rsidR="002C2F80" w:rsidRPr="009D0DAB">
        <w:rPr>
          <w:rFonts w:ascii="Times New Roman" w:eastAsia="Times New Roman" w:hAnsi="Times New Roman" w:cs="Times New Roman"/>
          <w:szCs w:val="24"/>
          <w:shd w:val="clear" w:color="auto" w:fill="FFFFFF"/>
        </w:rPr>
        <w:t>одукта творческой деятельности.</w:t>
      </w:r>
    </w:p>
    <w:p w:rsidR="00A5224F" w:rsidRPr="009D0DAB" w:rsidRDefault="00A5224F" w:rsidP="00BA0745">
      <w:pPr>
        <w:spacing w:after="0" w:line="360" w:lineRule="auto"/>
        <w:ind w:firstLine="708"/>
        <w:jc w:val="both"/>
        <w:rPr>
          <w:rFonts w:ascii="Times New Roman" w:eastAsia="Times New Roman" w:hAnsi="Times New Roman" w:cs="Times New Roman"/>
          <w:szCs w:val="24"/>
          <w:u w:val="single"/>
          <w:shd w:val="clear" w:color="auto" w:fill="FFFFFF"/>
        </w:rPr>
      </w:pPr>
      <w:r w:rsidRPr="009D0DAB">
        <w:rPr>
          <w:rFonts w:ascii="Times New Roman" w:eastAsia="Times New Roman" w:hAnsi="Times New Roman" w:cs="Times New Roman"/>
          <w:szCs w:val="24"/>
          <w:u w:val="single"/>
          <w:shd w:val="clear" w:color="auto" w:fill="FFFFFF"/>
        </w:rPr>
        <w:t>Основные социокультурные технологии:</w:t>
      </w:r>
    </w:p>
    <w:p w:rsidR="00A5224F" w:rsidRPr="009D0DAB" w:rsidRDefault="00A5224F" w:rsidP="00BA0745">
      <w:pPr>
        <w:numPr>
          <w:ilvl w:val="0"/>
          <w:numId w:val="5"/>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присоединения</w:t>
      </w:r>
      <w:r w:rsidRPr="009D0DAB">
        <w:rPr>
          <w:rFonts w:ascii="Times New Roman" w:eastAsia="Times New Roman" w:hAnsi="Times New Roman" w:cs="Times New Roman"/>
          <w:b/>
          <w:bCs/>
          <w:color w:val="000000"/>
          <w:szCs w:val="24"/>
        </w:rPr>
        <w:t> </w:t>
      </w:r>
      <w:r w:rsidRPr="009D0DAB">
        <w:rPr>
          <w:rFonts w:ascii="Times New Roman" w:eastAsia="Times New Roman" w:hAnsi="Times New Roman" w:cs="Times New Roman"/>
          <w:color w:val="000000"/>
          <w:szCs w:val="24"/>
        </w:rPr>
        <w:t>(Мы мир все воспринимаем по-разному: визуально, аудиально, кинестетически. Поэтому и обучение должно вести с учётом ведущей модальности учащегося. Для этого её надо определить и присоединиться к ней).</w:t>
      </w:r>
    </w:p>
    <w:p w:rsidR="00A5224F" w:rsidRPr="009D0DAB" w:rsidRDefault="00A5224F" w:rsidP="00BA0745">
      <w:pPr>
        <w:numPr>
          <w:ilvl w:val="0"/>
          <w:numId w:val="5"/>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развития целостного восприятия и мышления</w:t>
      </w:r>
      <w:r w:rsidRPr="009D0DAB">
        <w:rPr>
          <w:rFonts w:ascii="Times New Roman" w:eastAsia="Times New Roman" w:hAnsi="Times New Roman" w:cs="Times New Roman"/>
          <w:b/>
          <w:bCs/>
          <w:color w:val="000000"/>
          <w:szCs w:val="24"/>
        </w:rPr>
        <w:t> </w:t>
      </w:r>
      <w:r w:rsidRPr="009D0DAB">
        <w:rPr>
          <w:rFonts w:ascii="Times New Roman" w:eastAsia="Times New Roman" w:hAnsi="Times New Roman" w:cs="Times New Roman"/>
          <w:color w:val="000000"/>
          <w:szCs w:val="24"/>
        </w:rPr>
        <w:t>(Чтобы картина окружающего мира была полной, развиваем и используем все модальности у себя и у учащихся, Кластеры – четвёрки учащихся для активной работы на уроке подбираем по возможности так: руководитель группы имеет 2-3 развитых модальности и по одному визуалисту, аудиалисту и кинестетику в каждой группе).</w:t>
      </w:r>
    </w:p>
    <w:p w:rsidR="00A5224F" w:rsidRPr="009D0DAB" w:rsidRDefault="00A5224F" w:rsidP="00BA0745">
      <w:pPr>
        <w:numPr>
          <w:ilvl w:val="0"/>
          <w:numId w:val="5"/>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развития чувствования</w:t>
      </w:r>
      <w:r w:rsidRPr="009D0DAB">
        <w:rPr>
          <w:rFonts w:ascii="Times New Roman" w:eastAsia="Times New Roman" w:hAnsi="Times New Roman" w:cs="Times New Roman"/>
          <w:b/>
          <w:bCs/>
          <w:color w:val="000000"/>
          <w:szCs w:val="24"/>
        </w:rPr>
        <w:t> </w:t>
      </w:r>
      <w:r w:rsidRPr="009D0DAB">
        <w:rPr>
          <w:rFonts w:ascii="Times New Roman" w:eastAsia="Times New Roman" w:hAnsi="Times New Roman" w:cs="Times New Roman"/>
          <w:color w:val="000000"/>
          <w:szCs w:val="24"/>
        </w:rPr>
        <w:t>(Чтобы лучше понимать друг друга, нужно учить учащихся осознавать свои чувства, называть их и грамотно проявлять, а также  учиться считывать чувства собеседника. Поэтому рефлексия – непременный этап социокультурного урока).</w:t>
      </w:r>
    </w:p>
    <w:p w:rsidR="00A5224F" w:rsidRPr="009D0DAB" w:rsidRDefault="00A5224F" w:rsidP="00BA0745">
      <w:pPr>
        <w:numPr>
          <w:ilvl w:val="0"/>
          <w:numId w:val="5"/>
        </w:numPr>
        <w:shd w:val="clear" w:color="auto" w:fill="FFFFFF"/>
        <w:tabs>
          <w:tab w:val="clear" w:pos="720"/>
          <w:tab w:val="num" w:pos="0"/>
          <w:tab w:val="left" w:pos="1134"/>
        </w:tabs>
        <w:spacing w:after="0" w:line="360" w:lineRule="auto"/>
        <w:ind w:left="0"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мотивации</w:t>
      </w:r>
      <w:r w:rsidRPr="009D0DAB">
        <w:rPr>
          <w:rFonts w:ascii="Times New Roman" w:eastAsia="Times New Roman" w:hAnsi="Times New Roman" w:cs="Times New Roman"/>
          <w:b/>
          <w:bCs/>
          <w:color w:val="000000"/>
          <w:szCs w:val="24"/>
        </w:rPr>
        <w:t> </w:t>
      </w:r>
      <w:r w:rsidRPr="009D0DAB">
        <w:rPr>
          <w:rFonts w:ascii="Times New Roman" w:eastAsia="Times New Roman" w:hAnsi="Times New Roman" w:cs="Times New Roman"/>
          <w:color w:val="000000"/>
          <w:szCs w:val="24"/>
        </w:rPr>
        <w:t>предполагает широкий спектр факторов, мотивирующих на работу и учит их успешно применять как:</w:t>
      </w:r>
    </w:p>
    <w:p w:rsidR="00A5224F" w:rsidRPr="009D0DAB" w:rsidRDefault="00A5224F" w:rsidP="00DA2965">
      <w:pPr>
        <w:numPr>
          <w:ilvl w:val="0"/>
          <w:numId w:val="14"/>
        </w:numPr>
        <w:shd w:val="clear" w:color="auto" w:fill="FFFFFF"/>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успех и возможность увидеть результат;</w:t>
      </w:r>
    </w:p>
    <w:p w:rsidR="00A5224F" w:rsidRPr="009D0DAB" w:rsidRDefault="00A5224F" w:rsidP="00DA2965">
      <w:pPr>
        <w:numPr>
          <w:ilvl w:val="0"/>
          <w:numId w:val="14"/>
        </w:numPr>
        <w:shd w:val="clear" w:color="auto" w:fill="FFFFFF"/>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одобрение (словом, делегированием полномочий…);</w:t>
      </w:r>
    </w:p>
    <w:p w:rsidR="00A5224F" w:rsidRPr="009D0DAB" w:rsidRDefault="00A5224F" w:rsidP="00DA2965">
      <w:pPr>
        <w:numPr>
          <w:ilvl w:val="0"/>
          <w:numId w:val="14"/>
        </w:numPr>
        <w:shd w:val="clear" w:color="auto" w:fill="FFFFFF"/>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своевременная обратная связь (рефлексия);</w:t>
      </w:r>
    </w:p>
    <w:p w:rsidR="00A5224F" w:rsidRPr="009D0DAB" w:rsidRDefault="00A5224F" w:rsidP="00DA2965">
      <w:pPr>
        <w:numPr>
          <w:ilvl w:val="0"/>
          <w:numId w:val="14"/>
        </w:numPr>
        <w:shd w:val="clear" w:color="auto" w:fill="FFFFFF"/>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lastRenderedPageBreak/>
        <w:t>взаимопонимание;</w:t>
      </w:r>
    </w:p>
    <w:p w:rsidR="00A5224F" w:rsidRPr="009D0DAB" w:rsidRDefault="00A5224F" w:rsidP="00DA2965">
      <w:pPr>
        <w:numPr>
          <w:ilvl w:val="0"/>
          <w:numId w:val="14"/>
        </w:numPr>
        <w:shd w:val="clear" w:color="auto" w:fill="FFFFFF"/>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творческие возможности, предоставляемые на занятиях;</w:t>
      </w:r>
    </w:p>
    <w:p w:rsidR="00A5224F" w:rsidRPr="009D0DAB" w:rsidRDefault="00A5224F" w:rsidP="00DA2965">
      <w:pPr>
        <w:numPr>
          <w:ilvl w:val="0"/>
          <w:numId w:val="14"/>
        </w:numPr>
        <w:shd w:val="clear" w:color="auto" w:fill="FFFFFF"/>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Методы самомотивации как умение ставить цели и достигать их, умение брать ответственность на себя.</w:t>
      </w:r>
    </w:p>
    <w:p w:rsidR="00A5224F" w:rsidRPr="009D0DAB" w:rsidRDefault="00A5224F" w:rsidP="00BA0745">
      <w:pPr>
        <w:numPr>
          <w:ilvl w:val="0"/>
          <w:numId w:val="6"/>
        </w:numPr>
        <w:shd w:val="clear" w:color="auto" w:fill="FFFFFF"/>
        <w:tabs>
          <w:tab w:val="clear" w:pos="720"/>
          <w:tab w:val="num" w:pos="0"/>
          <w:tab w:val="num" w:pos="1070"/>
          <w:tab w:val="left" w:pos="1134"/>
        </w:tabs>
        <w:spacing w:after="0" w:line="360" w:lineRule="auto"/>
        <w:ind w:left="0"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развития личности. Две ступени:</w:t>
      </w:r>
    </w:p>
    <w:p w:rsidR="00A5224F" w:rsidRPr="009D0DAB"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Первая ступень развития личности – освоение знаний</w:t>
      </w:r>
    </w:p>
    <w:p w:rsidR="00A5224F" w:rsidRPr="009D0DAB"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Вторая ступень – проявление полученных знаний в жизни через поведение.</w:t>
      </w:r>
    </w:p>
    <w:p w:rsidR="00A5224F" w:rsidRPr="009D0DAB"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Задача учителя – дать необходимые знания, а как их использовать для поведения в жизни – выбор учащегося.</w:t>
      </w:r>
    </w:p>
    <w:p w:rsidR="00A5224F" w:rsidRPr="009D0DAB" w:rsidRDefault="00A5224F" w:rsidP="00BA0745">
      <w:pPr>
        <w:numPr>
          <w:ilvl w:val="0"/>
          <w:numId w:val="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развития группы</w:t>
      </w:r>
      <w:r w:rsidRPr="009D0DAB">
        <w:rPr>
          <w:rFonts w:ascii="Times New Roman" w:eastAsia="Times New Roman" w:hAnsi="Times New Roman" w:cs="Times New Roman"/>
          <w:b/>
          <w:bCs/>
          <w:color w:val="000000"/>
          <w:szCs w:val="24"/>
        </w:rPr>
        <w:t>.</w:t>
      </w:r>
    </w:p>
    <w:p w:rsidR="00A5224F" w:rsidRPr="009D0DAB" w:rsidRDefault="00A5224F" w:rsidP="00BA0745">
      <w:pPr>
        <w:shd w:val="clear" w:color="auto" w:fill="FFFFFF"/>
        <w:tabs>
          <w:tab w:val="num" w:pos="0"/>
        </w:tabs>
        <w:spacing w:after="0" w:line="360" w:lineRule="auto"/>
        <w:ind w:firstLine="709"/>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Умение работать в группе тоже нужно развивать. В данной технологии разработаны этапы развития группы:</w:t>
      </w:r>
    </w:p>
    <w:p w:rsidR="00A5224F" w:rsidRPr="009D0DAB" w:rsidRDefault="00A5224F" w:rsidP="00DA2965">
      <w:pPr>
        <w:pStyle w:val="a8"/>
        <w:numPr>
          <w:ilvl w:val="0"/>
          <w:numId w:val="28"/>
        </w:numPr>
        <w:shd w:val="clear" w:color="auto" w:fill="FFFFFF"/>
        <w:spacing w:line="360" w:lineRule="auto"/>
        <w:ind w:left="1418" w:hanging="425"/>
        <w:jc w:val="both"/>
        <w:rPr>
          <w:color w:val="000000"/>
          <w:sz w:val="22"/>
          <w:szCs w:val="24"/>
        </w:rPr>
      </w:pPr>
      <w:r w:rsidRPr="009D0DAB">
        <w:rPr>
          <w:color w:val="000000"/>
          <w:sz w:val="22"/>
          <w:szCs w:val="24"/>
        </w:rPr>
        <w:t>Формирование включённости в группу (Групповые нормы работы ещё не выработаны, всё время напоминаем правила работы в группе).</w:t>
      </w:r>
    </w:p>
    <w:p w:rsidR="00A5224F" w:rsidRPr="009D0DAB" w:rsidRDefault="00A5224F" w:rsidP="00DA2965">
      <w:pPr>
        <w:pStyle w:val="a8"/>
        <w:numPr>
          <w:ilvl w:val="0"/>
          <w:numId w:val="28"/>
        </w:numPr>
        <w:shd w:val="clear" w:color="auto" w:fill="FFFFFF"/>
        <w:spacing w:line="360" w:lineRule="auto"/>
        <w:ind w:left="1418" w:hanging="425"/>
        <w:jc w:val="both"/>
        <w:rPr>
          <w:color w:val="000000"/>
          <w:sz w:val="22"/>
          <w:szCs w:val="24"/>
        </w:rPr>
      </w:pPr>
      <w:r w:rsidRPr="009D0DAB">
        <w:rPr>
          <w:color w:val="000000"/>
          <w:sz w:val="22"/>
          <w:szCs w:val="24"/>
        </w:rPr>
        <w:t>Формируются групповые нормы и установки на взаимодействие и сотрудничество. Всё больше учащихся способны к согласованным действиям. Учитель может отойти от доминирующей роли, но осуществляет постоянный контроль).</w:t>
      </w:r>
    </w:p>
    <w:p w:rsidR="00A5224F" w:rsidRPr="009D0DAB" w:rsidRDefault="00A5224F" w:rsidP="00DA2965">
      <w:pPr>
        <w:pStyle w:val="a8"/>
        <w:numPr>
          <w:ilvl w:val="0"/>
          <w:numId w:val="28"/>
        </w:numPr>
        <w:shd w:val="clear" w:color="auto" w:fill="FFFFFF"/>
        <w:spacing w:line="360" w:lineRule="auto"/>
        <w:ind w:left="1418" w:hanging="425"/>
        <w:jc w:val="both"/>
        <w:rPr>
          <w:color w:val="000000"/>
          <w:sz w:val="22"/>
          <w:szCs w:val="24"/>
        </w:rPr>
      </w:pPr>
      <w:r w:rsidRPr="009D0DAB">
        <w:rPr>
          <w:color w:val="000000"/>
          <w:sz w:val="22"/>
          <w:szCs w:val="24"/>
        </w:rPr>
        <w:t>Согласованность всех действий, продуктивная совместная работа, групповые нормы выработаны. (от учителя требуется только поддержка).</w:t>
      </w:r>
    </w:p>
    <w:p w:rsidR="00A5224F" w:rsidRPr="009D0DAB" w:rsidRDefault="00A5224F" w:rsidP="00DA2965">
      <w:pPr>
        <w:pStyle w:val="a8"/>
        <w:numPr>
          <w:ilvl w:val="0"/>
          <w:numId w:val="28"/>
        </w:numPr>
        <w:shd w:val="clear" w:color="auto" w:fill="FFFFFF"/>
        <w:spacing w:line="360" w:lineRule="auto"/>
        <w:ind w:left="1418" w:hanging="425"/>
        <w:jc w:val="both"/>
        <w:rPr>
          <w:color w:val="000000"/>
          <w:sz w:val="22"/>
          <w:szCs w:val="24"/>
        </w:rPr>
      </w:pPr>
      <w:r w:rsidRPr="009D0DAB">
        <w:rPr>
          <w:color w:val="000000"/>
          <w:sz w:val="22"/>
          <w:szCs w:val="24"/>
        </w:rPr>
        <w:t>Сформирован и продуктивно работает весь коллектив. (Задача учителя – защитить группу от застоя. Для этого нужно готовить новые более интересные задания, выводя коллектив на новый уровень)</w:t>
      </w:r>
    </w:p>
    <w:p w:rsidR="00A5224F" w:rsidRPr="009D0DAB" w:rsidRDefault="00A5224F" w:rsidP="00BA0745">
      <w:pPr>
        <w:numPr>
          <w:ilvl w:val="0"/>
          <w:numId w:val="8"/>
        </w:numPr>
        <w:shd w:val="clear" w:color="auto" w:fill="FFFFFF"/>
        <w:spacing w:after="0" w:line="360" w:lineRule="auto"/>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Технология: Ресурс успеха. Эта технология объясняет учащимся, из чего складывается успех и учит его достигать. Ресурс успеха:</w:t>
      </w:r>
    </w:p>
    <w:p w:rsidR="00A5224F" w:rsidRPr="009D0DAB" w:rsidRDefault="00A5224F" w:rsidP="00DA2965">
      <w:pPr>
        <w:numPr>
          <w:ilvl w:val="0"/>
          <w:numId w:val="15"/>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Умение ставить цель и формировать будущий результат.</w:t>
      </w:r>
    </w:p>
    <w:p w:rsidR="00A5224F" w:rsidRPr="009D0DAB" w:rsidRDefault="00A5224F" w:rsidP="00DA2965">
      <w:pPr>
        <w:numPr>
          <w:ilvl w:val="0"/>
          <w:numId w:val="15"/>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Умение брать ответственность за собственные решения.</w:t>
      </w:r>
    </w:p>
    <w:p w:rsidR="00A5224F" w:rsidRPr="009D0DAB" w:rsidRDefault="00A5224F" w:rsidP="00DA2965">
      <w:pPr>
        <w:numPr>
          <w:ilvl w:val="0"/>
          <w:numId w:val="15"/>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Идти не от негатива, а к позитиву.</w:t>
      </w:r>
    </w:p>
    <w:p w:rsidR="00A5224F" w:rsidRPr="009D0DAB" w:rsidRDefault="00A5224F" w:rsidP="00DA2965">
      <w:pPr>
        <w:numPr>
          <w:ilvl w:val="0"/>
          <w:numId w:val="15"/>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Умение рефлексировать – переосмысливать результаты своей деятельности.</w:t>
      </w:r>
    </w:p>
    <w:p w:rsidR="00A5224F" w:rsidRPr="009D0DAB" w:rsidRDefault="00A5224F" w:rsidP="00DA2965">
      <w:pPr>
        <w:numPr>
          <w:ilvl w:val="0"/>
          <w:numId w:val="15"/>
        </w:numPr>
        <w:shd w:val="clear" w:color="auto" w:fill="FFFFFF"/>
        <w:tabs>
          <w:tab w:val="num" w:pos="1418"/>
        </w:tabs>
        <w:spacing w:after="0" w:line="360" w:lineRule="auto"/>
        <w:ind w:left="1418" w:hanging="567"/>
        <w:jc w:val="both"/>
        <w:rPr>
          <w:rFonts w:ascii="Times New Roman" w:eastAsia="Times New Roman" w:hAnsi="Times New Roman" w:cs="Times New Roman"/>
          <w:color w:val="000000"/>
          <w:szCs w:val="24"/>
        </w:rPr>
      </w:pPr>
      <w:r w:rsidRPr="009D0DAB">
        <w:rPr>
          <w:rFonts w:ascii="Times New Roman" w:eastAsia="Times New Roman" w:hAnsi="Times New Roman" w:cs="Times New Roman"/>
          <w:color w:val="000000"/>
          <w:szCs w:val="24"/>
        </w:rPr>
        <w:t>Любое дело надо начинать в ресурсном состоянии (в состоянии радости, любви, благодарности, удовлетворения, то есть, на позитиве.</w:t>
      </w:r>
    </w:p>
    <w:p w:rsidR="00A5224F" w:rsidRPr="009D0DAB" w:rsidRDefault="00A5224F" w:rsidP="00BA0745">
      <w:pPr>
        <w:spacing w:after="0" w:line="360" w:lineRule="auto"/>
        <w:ind w:firstLine="708"/>
        <w:jc w:val="both"/>
        <w:rPr>
          <w:rFonts w:ascii="Times New Roman" w:eastAsia="Times New Roman" w:hAnsi="Times New Roman" w:cs="Times New Roman"/>
          <w:szCs w:val="24"/>
          <w:u w:val="single"/>
          <w:shd w:val="clear" w:color="auto" w:fill="FFFFFF"/>
        </w:rPr>
      </w:pPr>
      <w:r w:rsidRPr="009D0DAB">
        <w:rPr>
          <w:rFonts w:ascii="Times New Roman" w:eastAsia="Times New Roman" w:hAnsi="Times New Roman" w:cs="Times New Roman"/>
          <w:szCs w:val="24"/>
          <w:u w:val="single"/>
          <w:shd w:val="clear" w:color="auto" w:fill="FFFFFF"/>
        </w:rPr>
        <w:t>Основные здоровьесберегающие технологии:</w:t>
      </w:r>
    </w:p>
    <w:p w:rsidR="00A5224F" w:rsidRPr="009D0DAB" w:rsidRDefault="00A5224F" w:rsidP="00DA2965">
      <w:pPr>
        <w:widowControl w:val="0"/>
        <w:numPr>
          <w:ilvl w:val="0"/>
          <w:numId w:val="22"/>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t>Пропаганда культуры здоровья, формирование и развитие представлений о здоровом образе жизни;</w:t>
      </w:r>
    </w:p>
    <w:p w:rsidR="00A5224F" w:rsidRPr="009D0DAB" w:rsidRDefault="00A5224F" w:rsidP="00DA2965">
      <w:pPr>
        <w:widowControl w:val="0"/>
        <w:numPr>
          <w:ilvl w:val="0"/>
          <w:numId w:val="22"/>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lastRenderedPageBreak/>
        <w:t>Совершенствование методов и форм работы по сохранению и дальнейшему укреплению здоровья воспитанников;</w:t>
      </w:r>
    </w:p>
    <w:p w:rsidR="00A5224F" w:rsidRPr="009D0DAB" w:rsidRDefault="00A5224F" w:rsidP="00DA2965">
      <w:pPr>
        <w:widowControl w:val="0"/>
        <w:numPr>
          <w:ilvl w:val="0"/>
          <w:numId w:val="22"/>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t>Медико-гигиеническая направленность занятий – проведение мероприятий по просвещению воспитанников относительно санитарных норм, обеспечение гигиенических условия обучения.</w:t>
      </w:r>
    </w:p>
    <w:p w:rsidR="00093977" w:rsidRPr="009D0DAB" w:rsidRDefault="00A5224F" w:rsidP="00DA2965">
      <w:pPr>
        <w:widowControl w:val="0"/>
        <w:numPr>
          <w:ilvl w:val="0"/>
          <w:numId w:val="22"/>
        </w:numPr>
        <w:tabs>
          <w:tab w:val="left" w:pos="0"/>
        </w:tabs>
        <w:autoSpaceDE w:val="0"/>
        <w:autoSpaceDN w:val="0"/>
        <w:adjustRightInd w:val="0"/>
        <w:spacing w:after="0" w:line="360" w:lineRule="auto"/>
        <w:ind w:left="1418" w:hanging="567"/>
        <w:contextualSpacing/>
        <w:jc w:val="both"/>
        <w:rPr>
          <w:rFonts w:ascii="Times New Roman" w:eastAsia="Times New Roman" w:hAnsi="Times New Roman" w:cs="Times New Roman"/>
          <w:szCs w:val="24"/>
          <w:shd w:val="clear" w:color="auto" w:fill="FFFFFF"/>
        </w:rPr>
      </w:pPr>
      <w:r w:rsidRPr="009D0DAB">
        <w:rPr>
          <w:rFonts w:ascii="Times New Roman" w:eastAsia="Times New Roman" w:hAnsi="Times New Roman" w:cs="Times New Roman"/>
          <w:szCs w:val="24"/>
          <w:shd w:val="clear" w:color="auto" w:fill="FFFFFF"/>
        </w:rPr>
        <w:t>Физкультурно-оздоровительные технологии, состоящие в тренировке силы воли и выносливости.</w:t>
      </w:r>
    </w:p>
    <w:p w:rsidR="00A5224F" w:rsidRPr="009D0DAB" w:rsidRDefault="007E01C1" w:rsidP="00E102BE">
      <w:pPr>
        <w:pStyle w:val="2"/>
        <w:jc w:val="center"/>
        <w:rPr>
          <w:rFonts w:ascii="Times New Roman" w:eastAsia="Times New Roman" w:hAnsi="Times New Roman" w:cs="Times New Roman"/>
          <w:b/>
          <w:color w:val="auto"/>
          <w:sz w:val="22"/>
          <w:szCs w:val="24"/>
          <w:u w:val="single"/>
        </w:rPr>
      </w:pPr>
      <w:bookmarkStart w:id="10" w:name="_Toc198401663"/>
      <w:r w:rsidRPr="009D0DAB">
        <w:rPr>
          <w:rFonts w:ascii="Times New Roman" w:eastAsia="Times New Roman" w:hAnsi="Times New Roman" w:cs="Times New Roman"/>
          <w:b/>
          <w:color w:val="auto"/>
          <w:sz w:val="22"/>
          <w:szCs w:val="24"/>
          <w:u w:val="single"/>
        </w:rPr>
        <w:t>5</w:t>
      </w:r>
      <w:r w:rsidR="00A5224F" w:rsidRPr="009D0DAB">
        <w:rPr>
          <w:rFonts w:ascii="Times New Roman" w:eastAsia="Times New Roman" w:hAnsi="Times New Roman" w:cs="Times New Roman"/>
          <w:b/>
          <w:color w:val="auto"/>
          <w:sz w:val="22"/>
          <w:szCs w:val="24"/>
          <w:u w:val="single"/>
        </w:rPr>
        <w:t>.5. Этапы реализации программы</w:t>
      </w:r>
      <w:bookmarkEnd w:id="10"/>
    </w:p>
    <w:p w:rsidR="00A5224F" w:rsidRPr="009D0DAB" w:rsidRDefault="00CF6463" w:rsidP="00007FE2">
      <w:p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w:t>
      </w:r>
      <w:r w:rsidR="00396866" w:rsidRPr="009D0DAB">
        <w:rPr>
          <w:rFonts w:ascii="Times New Roman" w:eastAsia="Times New Roman" w:hAnsi="Times New Roman" w:cs="Times New Roman"/>
          <w:szCs w:val="24"/>
        </w:rPr>
        <w:t>Солнечное</w:t>
      </w:r>
      <w:r w:rsidRPr="009D0DAB">
        <w:rPr>
          <w:rFonts w:ascii="Times New Roman" w:eastAsia="Times New Roman" w:hAnsi="Times New Roman" w:cs="Times New Roman"/>
          <w:szCs w:val="24"/>
        </w:rPr>
        <w:t xml:space="preserve"> детства» программа смены лагеря с дневным </w:t>
      </w:r>
      <w:r w:rsidR="001D2F8A" w:rsidRPr="009D0DAB">
        <w:rPr>
          <w:rFonts w:ascii="Times New Roman" w:eastAsia="Times New Roman" w:hAnsi="Times New Roman" w:cs="Times New Roman"/>
          <w:szCs w:val="24"/>
        </w:rPr>
        <w:t>пребыванием детей</w:t>
      </w:r>
      <w:r w:rsidRPr="009D0DAB">
        <w:rPr>
          <w:rFonts w:ascii="Times New Roman" w:eastAsia="Times New Roman" w:hAnsi="Times New Roman" w:cs="Times New Roman"/>
          <w:szCs w:val="24"/>
        </w:rPr>
        <w:t xml:space="preserve"> </w:t>
      </w:r>
      <w:r w:rsidR="00A5224F" w:rsidRPr="009D0DAB">
        <w:rPr>
          <w:rFonts w:ascii="Times New Roman" w:eastAsia="Times New Roman" w:hAnsi="Times New Roman" w:cs="Times New Roman"/>
          <w:szCs w:val="24"/>
        </w:rPr>
        <w:t>включает в себя следующие этапы:</w:t>
      </w:r>
    </w:p>
    <w:p w:rsidR="00A5224F" w:rsidRPr="009D0DAB" w:rsidRDefault="00BC604B" w:rsidP="002C2F80">
      <w:pPr>
        <w:spacing w:after="0" w:line="360" w:lineRule="auto"/>
        <w:rPr>
          <w:rFonts w:ascii="Times New Roman" w:eastAsia="Times New Roman" w:hAnsi="Times New Roman" w:cs="Times New Roman"/>
          <w:szCs w:val="24"/>
          <w:u w:val="single"/>
        </w:rPr>
      </w:pPr>
      <w:r w:rsidRPr="009D0DAB">
        <w:rPr>
          <w:rFonts w:ascii="Times New Roman" w:eastAsia="Times New Roman" w:hAnsi="Times New Roman" w:cs="Times New Roman"/>
          <w:szCs w:val="24"/>
          <w:u w:val="single"/>
        </w:rPr>
        <w:t>П</w:t>
      </w:r>
      <w:r w:rsidR="00CB064B" w:rsidRPr="009D0DAB">
        <w:rPr>
          <w:rFonts w:ascii="Times New Roman" w:eastAsia="Times New Roman" w:hAnsi="Times New Roman" w:cs="Times New Roman"/>
          <w:szCs w:val="24"/>
          <w:u w:val="single"/>
        </w:rPr>
        <w:t xml:space="preserve">одготовительный </w:t>
      </w:r>
      <w:r w:rsidR="001D2F8A" w:rsidRPr="009D0DAB">
        <w:rPr>
          <w:rFonts w:ascii="Times New Roman" w:eastAsia="Times New Roman" w:hAnsi="Times New Roman" w:cs="Times New Roman"/>
          <w:szCs w:val="24"/>
          <w:u w:val="single"/>
        </w:rPr>
        <w:t>этап</w:t>
      </w:r>
      <w:r w:rsidR="002C2F80" w:rsidRPr="009D0DAB">
        <w:rPr>
          <w:rFonts w:ascii="Times New Roman" w:eastAsia="Times New Roman" w:hAnsi="Times New Roman" w:cs="Times New Roman"/>
          <w:szCs w:val="24"/>
          <w:u w:val="single"/>
        </w:rPr>
        <w:t xml:space="preserve"> – первый день смены.</w:t>
      </w:r>
    </w:p>
    <w:p w:rsidR="00A5224F" w:rsidRPr="009D0DAB" w:rsidRDefault="00396866" w:rsidP="00DA2965">
      <w:pPr>
        <w:numPr>
          <w:ilvl w:val="0"/>
          <w:numId w:val="18"/>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Знакомство</w:t>
      </w:r>
      <w:r w:rsidR="00A5224F" w:rsidRPr="009D0DAB">
        <w:rPr>
          <w:rFonts w:ascii="Times New Roman" w:eastAsia="Times New Roman" w:hAnsi="Times New Roman" w:cs="Times New Roman"/>
          <w:szCs w:val="24"/>
        </w:rPr>
        <w:t>. Прослушивание, просмотр ребят с целью выявления наиболее ярко выраженных индивидуальных способностей для профильной ориентации.</w:t>
      </w:r>
    </w:p>
    <w:p w:rsidR="00A5224F" w:rsidRPr="009D0DAB" w:rsidRDefault="00396866" w:rsidP="00DA2965">
      <w:pPr>
        <w:numPr>
          <w:ilvl w:val="0"/>
          <w:numId w:val="18"/>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Работа с родителями</w:t>
      </w:r>
      <w:r w:rsidR="00BC604B" w:rsidRPr="009D0DAB">
        <w:rPr>
          <w:rFonts w:ascii="Times New Roman" w:eastAsia="Times New Roman" w:hAnsi="Times New Roman" w:cs="Times New Roman"/>
          <w:szCs w:val="24"/>
        </w:rPr>
        <w:t>. Разъяснительная работа по предстоящ</w:t>
      </w:r>
      <w:r w:rsidRPr="009D0DAB">
        <w:rPr>
          <w:rFonts w:ascii="Times New Roman" w:eastAsia="Times New Roman" w:hAnsi="Times New Roman" w:cs="Times New Roman"/>
          <w:szCs w:val="24"/>
        </w:rPr>
        <w:t>им</w:t>
      </w:r>
      <w:r w:rsidR="00BC604B" w:rsidRPr="009D0DAB">
        <w:rPr>
          <w:rFonts w:ascii="Times New Roman" w:eastAsia="Times New Roman" w:hAnsi="Times New Roman" w:cs="Times New Roman"/>
          <w:szCs w:val="24"/>
        </w:rPr>
        <w:t xml:space="preserve"> событи</w:t>
      </w:r>
      <w:r w:rsidRPr="009D0DAB">
        <w:rPr>
          <w:rFonts w:ascii="Times New Roman" w:eastAsia="Times New Roman" w:hAnsi="Times New Roman" w:cs="Times New Roman"/>
          <w:szCs w:val="24"/>
        </w:rPr>
        <w:t>ям</w:t>
      </w:r>
      <w:r w:rsidR="00BC604B" w:rsidRPr="009D0DAB">
        <w:rPr>
          <w:rFonts w:ascii="Times New Roman" w:eastAsia="Times New Roman" w:hAnsi="Times New Roman" w:cs="Times New Roman"/>
          <w:szCs w:val="24"/>
        </w:rPr>
        <w:t xml:space="preserve"> в тематической смене.</w:t>
      </w:r>
    </w:p>
    <w:p w:rsidR="00A5224F" w:rsidRPr="009D0DAB" w:rsidRDefault="00A5224F" w:rsidP="00DA2965">
      <w:pPr>
        <w:numPr>
          <w:ilvl w:val="0"/>
          <w:numId w:val="20"/>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Формирование организационной структуры лагеря (деление на отряды, выбор лидеров, членов обществ, формирование Совета Лагеря и т.д.).</w:t>
      </w:r>
    </w:p>
    <w:p w:rsidR="00A5224F" w:rsidRPr="009D0DAB" w:rsidRDefault="00A5224F" w:rsidP="00DA2965">
      <w:pPr>
        <w:numPr>
          <w:ilvl w:val="0"/>
          <w:numId w:val="20"/>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Формирование законов и условий совместного пребывания в лагере, подготовка воспитанников к дальнейшей деятельности по программе;</w:t>
      </w:r>
    </w:p>
    <w:p w:rsidR="00A5224F" w:rsidRPr="009D0DAB" w:rsidRDefault="00A5224F" w:rsidP="00DA2965">
      <w:pPr>
        <w:numPr>
          <w:ilvl w:val="0"/>
          <w:numId w:val="20"/>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Игры на знакомство, сплочение коллектива, образование и обустройство отрядов, распределение ролей; </w:t>
      </w:r>
    </w:p>
    <w:p w:rsidR="00A5224F" w:rsidRPr="009D0DAB" w:rsidRDefault="00A5224F" w:rsidP="00DA2965">
      <w:pPr>
        <w:numPr>
          <w:ilvl w:val="0"/>
          <w:numId w:val="20"/>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Законы совместной деятельности, критерии результативности работы отрядов на протяжении лагерной смены; </w:t>
      </w:r>
    </w:p>
    <w:p w:rsidR="00A5224F" w:rsidRPr="009D0DAB" w:rsidRDefault="00A5224F" w:rsidP="00DA2965">
      <w:pPr>
        <w:numPr>
          <w:ilvl w:val="0"/>
          <w:numId w:val="20"/>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Знакомство с режимом работы лагеря и правилами.</w:t>
      </w:r>
    </w:p>
    <w:p w:rsidR="00A5224F" w:rsidRPr="009D0DAB" w:rsidRDefault="001D2F8A" w:rsidP="002C2F80">
      <w:pPr>
        <w:spacing w:after="0" w:line="360" w:lineRule="auto"/>
        <w:jc w:val="both"/>
        <w:rPr>
          <w:rFonts w:ascii="Times New Roman" w:eastAsia="Times New Roman" w:hAnsi="Times New Roman" w:cs="Times New Roman"/>
          <w:szCs w:val="24"/>
          <w:u w:val="single"/>
        </w:rPr>
      </w:pPr>
      <w:r w:rsidRPr="009D0DAB">
        <w:rPr>
          <w:rFonts w:ascii="Times New Roman" w:eastAsia="Times New Roman" w:hAnsi="Times New Roman" w:cs="Times New Roman"/>
          <w:szCs w:val="24"/>
          <w:u w:val="single"/>
        </w:rPr>
        <w:t>Основной этап</w:t>
      </w:r>
      <w:r w:rsidR="00A5224F" w:rsidRPr="009D0DAB">
        <w:rPr>
          <w:rFonts w:ascii="Times New Roman" w:eastAsia="Times New Roman" w:hAnsi="Times New Roman" w:cs="Times New Roman"/>
          <w:szCs w:val="24"/>
          <w:u w:val="single"/>
        </w:rPr>
        <w:t xml:space="preserve"> – основные дни смены. </w:t>
      </w:r>
      <w:r w:rsidR="008C7F7B" w:rsidRPr="009D0DAB">
        <w:rPr>
          <w:rFonts w:ascii="Times New Roman" w:eastAsia="Times New Roman" w:hAnsi="Times New Roman" w:cs="Times New Roman"/>
          <w:szCs w:val="24"/>
          <w:u w:val="single"/>
        </w:rPr>
        <w:t xml:space="preserve">Выполнение </w:t>
      </w:r>
      <w:r w:rsidR="002C2F80" w:rsidRPr="009D0DAB">
        <w:rPr>
          <w:rFonts w:ascii="Times New Roman" w:eastAsia="Times New Roman" w:hAnsi="Times New Roman" w:cs="Times New Roman"/>
          <w:szCs w:val="24"/>
          <w:u w:val="single"/>
        </w:rPr>
        <w:t>задач смены.</w:t>
      </w:r>
    </w:p>
    <w:p w:rsidR="00A5224F" w:rsidRPr="009D0DAB" w:rsidRDefault="00A5224F" w:rsidP="00BA0745">
      <w:pPr>
        <w:spacing w:after="0" w:line="360" w:lineRule="auto"/>
        <w:jc w:val="both"/>
        <w:rPr>
          <w:rFonts w:ascii="Times New Roman" w:eastAsia="Times New Roman" w:hAnsi="Times New Roman" w:cs="Times New Roman"/>
          <w:b/>
          <w:szCs w:val="24"/>
        </w:rPr>
      </w:pPr>
      <w:r w:rsidRPr="009D0DAB">
        <w:rPr>
          <w:rFonts w:ascii="Times New Roman" w:eastAsia="Times New Roman" w:hAnsi="Times New Roman" w:cs="Times New Roman"/>
          <w:szCs w:val="24"/>
        </w:rPr>
        <w:t>Учебные занятия</w:t>
      </w:r>
      <w:r w:rsidRPr="009D0DAB">
        <w:rPr>
          <w:rFonts w:ascii="Times New Roman" w:eastAsia="Times New Roman" w:hAnsi="Times New Roman" w:cs="Times New Roman"/>
          <w:b/>
          <w:szCs w:val="24"/>
        </w:rPr>
        <w:t>.</w:t>
      </w:r>
    </w:p>
    <w:p w:rsidR="00A5224F" w:rsidRPr="009D0DAB" w:rsidRDefault="00A5224F" w:rsidP="00DA2965">
      <w:pPr>
        <w:numPr>
          <w:ilvl w:val="0"/>
          <w:numId w:val="17"/>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Погружение в программу лагеря.</w:t>
      </w:r>
    </w:p>
    <w:p w:rsidR="00977837" w:rsidRPr="009D0DAB" w:rsidRDefault="00977837" w:rsidP="00DA2965">
      <w:pPr>
        <w:numPr>
          <w:ilvl w:val="0"/>
          <w:numId w:val="17"/>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Серия мероприятий образовательного модуля: </w:t>
      </w:r>
    </w:p>
    <w:p w:rsidR="00977837" w:rsidRPr="009D0DAB" w:rsidRDefault="00396866" w:rsidP="00DA2965">
      <w:pPr>
        <w:numPr>
          <w:ilvl w:val="0"/>
          <w:numId w:val="17"/>
        </w:numPr>
        <w:spacing w:after="0" w:line="360" w:lineRule="auto"/>
        <w:ind w:left="1701"/>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К</w:t>
      </w:r>
      <w:r w:rsidR="00977837" w:rsidRPr="009D0DAB">
        <w:rPr>
          <w:rFonts w:ascii="Times New Roman" w:eastAsia="Times New Roman" w:hAnsi="Times New Roman" w:cs="Times New Roman"/>
          <w:szCs w:val="24"/>
        </w:rPr>
        <w:t>иноуроки</w:t>
      </w:r>
      <w:r w:rsidRPr="009D0DAB">
        <w:rPr>
          <w:rFonts w:ascii="Times New Roman" w:eastAsia="Times New Roman" w:hAnsi="Times New Roman" w:cs="Times New Roman"/>
          <w:szCs w:val="24"/>
        </w:rPr>
        <w:t xml:space="preserve">, </w:t>
      </w:r>
      <w:r w:rsidRPr="009D0DAB">
        <w:rPr>
          <w:rFonts w:ascii="Times New Roman" w:eastAsia="Times New Roman" w:hAnsi="Times New Roman" w:cs="Times New Roman"/>
          <w:szCs w:val="24"/>
          <w:lang w:val="en-US"/>
        </w:rPr>
        <w:t>VR-</w:t>
      </w:r>
      <w:r w:rsidRPr="009D0DAB">
        <w:rPr>
          <w:rFonts w:ascii="Times New Roman" w:eastAsia="Times New Roman" w:hAnsi="Times New Roman" w:cs="Times New Roman"/>
          <w:szCs w:val="24"/>
        </w:rPr>
        <w:t>путешествия</w:t>
      </w:r>
      <w:r w:rsidR="00977837" w:rsidRPr="009D0DAB">
        <w:rPr>
          <w:rFonts w:ascii="Times New Roman" w:eastAsia="Times New Roman" w:hAnsi="Times New Roman" w:cs="Times New Roman"/>
          <w:szCs w:val="24"/>
        </w:rPr>
        <w:t>;</w:t>
      </w:r>
    </w:p>
    <w:p w:rsidR="00977837" w:rsidRPr="009D0DAB" w:rsidRDefault="00977837" w:rsidP="00DA2965">
      <w:pPr>
        <w:numPr>
          <w:ilvl w:val="0"/>
          <w:numId w:val="17"/>
        </w:numPr>
        <w:spacing w:after="0" w:line="360" w:lineRule="auto"/>
        <w:ind w:left="1701"/>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игровая модель проведения смены;</w:t>
      </w:r>
    </w:p>
    <w:p w:rsidR="00977837" w:rsidRPr="009D0DAB" w:rsidRDefault="00977837" w:rsidP="00DA2965">
      <w:pPr>
        <w:numPr>
          <w:ilvl w:val="0"/>
          <w:numId w:val="17"/>
        </w:numPr>
        <w:spacing w:after="0" w:line="360" w:lineRule="auto"/>
        <w:ind w:left="1701"/>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развлекательные мероприятия:</w:t>
      </w:r>
      <w:r w:rsidR="00396866" w:rsidRPr="009D0DAB">
        <w:rPr>
          <w:rFonts w:ascii="Times New Roman" w:eastAsia="Times New Roman" w:hAnsi="Times New Roman" w:cs="Times New Roman"/>
          <w:szCs w:val="24"/>
        </w:rPr>
        <w:t xml:space="preserve"> ШОУ, мастер-классы, </w:t>
      </w:r>
      <w:r w:rsidRPr="009D0DAB">
        <w:rPr>
          <w:rFonts w:ascii="Times New Roman" w:eastAsia="Times New Roman" w:hAnsi="Times New Roman" w:cs="Times New Roman"/>
          <w:szCs w:val="24"/>
        </w:rPr>
        <w:t xml:space="preserve"> викторины, </w:t>
      </w:r>
      <w:r w:rsidR="00396866" w:rsidRPr="009D0DAB">
        <w:rPr>
          <w:rFonts w:ascii="Times New Roman" w:eastAsia="Times New Roman" w:hAnsi="Times New Roman" w:cs="Times New Roman"/>
          <w:szCs w:val="24"/>
        </w:rPr>
        <w:t>квесты и др</w:t>
      </w:r>
      <w:r w:rsidRPr="009D0DAB">
        <w:rPr>
          <w:rFonts w:ascii="Times New Roman" w:eastAsia="Times New Roman" w:hAnsi="Times New Roman" w:cs="Times New Roman"/>
          <w:szCs w:val="24"/>
        </w:rPr>
        <w:t>.</w:t>
      </w:r>
    </w:p>
    <w:p w:rsidR="007E52C6" w:rsidRPr="009D0DAB" w:rsidRDefault="00A5224F" w:rsidP="00DA2965">
      <w:pPr>
        <w:numPr>
          <w:ilvl w:val="0"/>
          <w:numId w:val="17"/>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Чередование практических и теоретических дисциплин.</w:t>
      </w:r>
      <w:r w:rsidR="007E52C6" w:rsidRPr="009D0DAB">
        <w:rPr>
          <w:rFonts w:ascii="Times New Roman" w:eastAsia="Times New Roman" w:hAnsi="Times New Roman" w:cs="Times New Roman"/>
          <w:szCs w:val="24"/>
        </w:rPr>
        <w:t xml:space="preserve"> </w:t>
      </w:r>
    </w:p>
    <w:p w:rsidR="007E52C6" w:rsidRPr="009D0DAB" w:rsidRDefault="007E52C6" w:rsidP="00DA2965">
      <w:pPr>
        <w:numPr>
          <w:ilvl w:val="0"/>
          <w:numId w:val="17"/>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Использование элементов проектной деятельности.</w:t>
      </w:r>
    </w:p>
    <w:p w:rsidR="00A5224F" w:rsidRPr="009D0DAB" w:rsidRDefault="007E52C6" w:rsidP="00BA0745">
      <w:p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П</w:t>
      </w:r>
      <w:r w:rsidR="00A5224F" w:rsidRPr="009D0DAB">
        <w:rPr>
          <w:rFonts w:ascii="Times New Roman" w:eastAsia="Times New Roman" w:hAnsi="Times New Roman" w:cs="Times New Roman"/>
          <w:szCs w:val="24"/>
        </w:rPr>
        <w:t>росветительская, спортивно-оздоровительная работа.</w:t>
      </w:r>
    </w:p>
    <w:p w:rsidR="007E52C6" w:rsidRPr="009D0DAB" w:rsidRDefault="007E52C6"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Регулярные конкурсные </w:t>
      </w:r>
      <w:r w:rsidR="00A5224F" w:rsidRPr="009D0DAB">
        <w:rPr>
          <w:rFonts w:ascii="Times New Roman" w:eastAsia="Times New Roman" w:hAnsi="Times New Roman" w:cs="Times New Roman"/>
          <w:szCs w:val="24"/>
        </w:rPr>
        <w:t>встр</w:t>
      </w:r>
      <w:r w:rsidRPr="009D0DAB">
        <w:rPr>
          <w:rFonts w:ascii="Times New Roman" w:eastAsia="Times New Roman" w:hAnsi="Times New Roman" w:cs="Times New Roman"/>
          <w:szCs w:val="24"/>
        </w:rPr>
        <w:t xml:space="preserve">ечи, </w:t>
      </w:r>
      <w:r w:rsidR="00396866" w:rsidRPr="009D0DAB">
        <w:rPr>
          <w:rFonts w:ascii="Times New Roman" w:eastAsia="Times New Roman" w:hAnsi="Times New Roman" w:cs="Times New Roman"/>
          <w:szCs w:val="24"/>
        </w:rPr>
        <w:t>соревнования</w:t>
      </w:r>
      <w:r w:rsidRPr="009D0DAB">
        <w:rPr>
          <w:rFonts w:ascii="Times New Roman" w:eastAsia="Times New Roman" w:hAnsi="Times New Roman" w:cs="Times New Roman"/>
          <w:szCs w:val="24"/>
        </w:rPr>
        <w:t xml:space="preserve"> различных детских объединений лагеря. </w:t>
      </w:r>
    </w:p>
    <w:p w:rsidR="007E52C6" w:rsidRPr="009D0DAB" w:rsidRDefault="007E52C6"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О</w:t>
      </w:r>
      <w:r w:rsidR="00977837" w:rsidRPr="009D0DAB">
        <w:rPr>
          <w:rFonts w:ascii="Times New Roman" w:eastAsia="Times New Roman" w:hAnsi="Times New Roman" w:cs="Times New Roman"/>
          <w:szCs w:val="24"/>
        </w:rPr>
        <w:t>бмен информацией.</w:t>
      </w:r>
    </w:p>
    <w:p w:rsidR="00977837" w:rsidRPr="009D0DAB" w:rsidRDefault="00977837"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социокультурный.</w:t>
      </w:r>
    </w:p>
    <w:p w:rsidR="00396866" w:rsidRPr="009D0DAB" w:rsidRDefault="00396866"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Семейная физ.игра.</w:t>
      </w:r>
    </w:p>
    <w:p w:rsidR="00A5224F" w:rsidRPr="009D0DAB" w:rsidRDefault="001D2F8A" w:rsidP="00396866">
      <w:pPr>
        <w:spacing w:after="0" w:line="360" w:lineRule="auto"/>
        <w:jc w:val="both"/>
        <w:rPr>
          <w:rFonts w:ascii="Times New Roman" w:eastAsia="Times New Roman" w:hAnsi="Times New Roman" w:cs="Times New Roman"/>
          <w:szCs w:val="24"/>
          <w:u w:val="single"/>
        </w:rPr>
      </w:pPr>
      <w:r w:rsidRPr="009D0DAB">
        <w:rPr>
          <w:rFonts w:ascii="Times New Roman" w:eastAsia="Times New Roman" w:hAnsi="Times New Roman" w:cs="Times New Roman"/>
          <w:szCs w:val="24"/>
          <w:u w:val="single"/>
        </w:rPr>
        <w:t>Заключительный этап</w:t>
      </w:r>
      <w:r w:rsidR="00A5224F" w:rsidRPr="009D0DAB">
        <w:rPr>
          <w:rFonts w:ascii="Times New Roman" w:eastAsia="Times New Roman" w:hAnsi="Times New Roman" w:cs="Times New Roman"/>
          <w:szCs w:val="24"/>
          <w:u w:val="single"/>
        </w:rPr>
        <w:t xml:space="preserve"> – последни</w:t>
      </w:r>
      <w:r w:rsidR="007E52C6" w:rsidRPr="009D0DAB">
        <w:rPr>
          <w:rFonts w:ascii="Times New Roman" w:eastAsia="Times New Roman" w:hAnsi="Times New Roman" w:cs="Times New Roman"/>
          <w:szCs w:val="24"/>
          <w:u w:val="single"/>
        </w:rPr>
        <w:t>е дни смены. Подведение итогов.</w:t>
      </w:r>
    </w:p>
    <w:p w:rsidR="00A5224F" w:rsidRPr="009D0DAB" w:rsidRDefault="00396866"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Подготовка фотоальбома.</w:t>
      </w:r>
    </w:p>
    <w:p w:rsidR="00A5224F" w:rsidRPr="009D0DAB" w:rsidRDefault="00A5224F"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Анкетирование участников лагеря, с целью информационно-аналитического изучения потребностей и возможной координации действий организационной группы лагеря в дальнейшей работе. Выпуск методических пособий, рекомендаций.</w:t>
      </w:r>
    </w:p>
    <w:p w:rsidR="00A5224F" w:rsidRPr="009D0DAB" w:rsidRDefault="00A5224F" w:rsidP="00DA2965">
      <w:pPr>
        <w:numPr>
          <w:ilvl w:val="0"/>
          <w:numId w:val="16"/>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Письменное оформление желания в дальнейшем заниматься в кружках, объединениях дополнительного образования ОО.</w:t>
      </w:r>
    </w:p>
    <w:p w:rsidR="00A5224F" w:rsidRPr="009D0DAB" w:rsidRDefault="00A5224F" w:rsidP="00BA0745">
      <w:pPr>
        <w:spacing w:after="0" w:line="360" w:lineRule="auto"/>
        <w:jc w:val="both"/>
        <w:rPr>
          <w:rFonts w:ascii="Times New Roman" w:eastAsia="Times New Roman" w:hAnsi="Times New Roman" w:cs="Times New Roman"/>
          <w:szCs w:val="24"/>
          <w:u w:val="single"/>
        </w:rPr>
      </w:pPr>
      <w:r w:rsidRPr="009D0DAB">
        <w:rPr>
          <w:rFonts w:ascii="Times New Roman" w:eastAsia="Times New Roman" w:hAnsi="Times New Roman" w:cs="Times New Roman"/>
          <w:szCs w:val="24"/>
          <w:u w:val="single"/>
        </w:rPr>
        <w:t>Постлагерный этап смены (июль-октябрь). Анализ результативности программы</w:t>
      </w:r>
      <w:r w:rsidRPr="009D0DAB">
        <w:rPr>
          <w:rFonts w:ascii="Times New Roman" w:eastAsia="Times New Roman" w:hAnsi="Times New Roman" w:cs="Times New Roman"/>
          <w:b/>
          <w:szCs w:val="24"/>
        </w:rPr>
        <w:t xml:space="preserve"> </w:t>
      </w:r>
    </w:p>
    <w:p w:rsidR="00A5224F" w:rsidRPr="009D0DAB" w:rsidRDefault="00A5224F" w:rsidP="00DA2965">
      <w:pPr>
        <w:numPr>
          <w:ilvl w:val="0"/>
          <w:numId w:val="19"/>
        </w:numPr>
        <w:tabs>
          <w:tab w:val="num" w:pos="709"/>
        </w:tabs>
        <w:spacing w:after="0" w:line="360" w:lineRule="auto"/>
        <w:ind w:left="709" w:hanging="425"/>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ф</w:t>
      </w:r>
      <w:r w:rsidR="00396866" w:rsidRPr="009D0DAB">
        <w:rPr>
          <w:rFonts w:ascii="Times New Roman" w:eastAsia="Times New Roman" w:hAnsi="Times New Roman" w:cs="Times New Roman"/>
          <w:szCs w:val="24"/>
        </w:rPr>
        <w:t>ормирование отчетных материалов.</w:t>
      </w:r>
    </w:p>
    <w:p w:rsidR="00396866" w:rsidRPr="009D0DAB" w:rsidRDefault="00396866" w:rsidP="00DA2965">
      <w:pPr>
        <w:numPr>
          <w:ilvl w:val="0"/>
          <w:numId w:val="19"/>
        </w:numPr>
        <w:tabs>
          <w:tab w:val="num" w:pos="709"/>
        </w:tabs>
        <w:spacing w:after="0" w:line="360" w:lineRule="auto"/>
        <w:ind w:left="709" w:hanging="425"/>
        <w:jc w:val="both"/>
        <w:rPr>
          <w:rFonts w:ascii="Times New Roman" w:eastAsia="Times New Roman" w:hAnsi="Times New Roman" w:cs="Times New Roman"/>
          <w:szCs w:val="24"/>
        </w:rPr>
      </w:pPr>
    </w:p>
    <w:p w:rsidR="00A5224F" w:rsidRPr="009D0DAB" w:rsidRDefault="007E01C1" w:rsidP="00E102BE">
      <w:pPr>
        <w:pStyle w:val="2"/>
        <w:jc w:val="center"/>
        <w:rPr>
          <w:rFonts w:ascii="Times New Roman" w:eastAsia="Times New Roman" w:hAnsi="Times New Roman" w:cs="Times New Roman"/>
          <w:b/>
          <w:bCs/>
          <w:iCs/>
          <w:color w:val="000000"/>
          <w:sz w:val="22"/>
          <w:szCs w:val="24"/>
          <w:u w:val="single"/>
        </w:rPr>
      </w:pPr>
      <w:bookmarkStart w:id="11" w:name="_Toc198401664"/>
      <w:r w:rsidRPr="009D0DAB">
        <w:rPr>
          <w:rFonts w:ascii="Times New Roman" w:eastAsia="Times New Roman" w:hAnsi="Times New Roman" w:cs="Times New Roman"/>
          <w:b/>
          <w:bCs/>
          <w:iCs/>
          <w:color w:val="000000"/>
          <w:sz w:val="22"/>
          <w:szCs w:val="24"/>
          <w:u w:val="single"/>
        </w:rPr>
        <w:t>5</w:t>
      </w:r>
      <w:r w:rsidR="00E20AC9" w:rsidRPr="009D0DAB">
        <w:rPr>
          <w:rFonts w:ascii="Times New Roman" w:eastAsia="Times New Roman" w:hAnsi="Times New Roman" w:cs="Times New Roman"/>
          <w:b/>
          <w:bCs/>
          <w:iCs/>
          <w:color w:val="000000"/>
          <w:sz w:val="22"/>
          <w:szCs w:val="24"/>
          <w:u w:val="single"/>
        </w:rPr>
        <w:t>.6. Виды, формы, методы работы</w:t>
      </w:r>
      <w:bookmarkEnd w:id="11"/>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 xml:space="preserve">В лагере </w:t>
      </w:r>
      <w:r w:rsidR="006E0A0C" w:rsidRPr="009D0DAB">
        <w:rPr>
          <w:rFonts w:ascii="Times New Roman" w:eastAsia="Times New Roman" w:hAnsi="Times New Roman" w:cs="Times New Roman"/>
          <w:bCs/>
          <w:color w:val="000000"/>
          <w:szCs w:val="24"/>
        </w:rPr>
        <w:t xml:space="preserve">«Солнышко» </w:t>
      </w:r>
      <w:r w:rsidRPr="009D0DAB">
        <w:rPr>
          <w:rFonts w:ascii="Times New Roman" w:eastAsia="Times New Roman" w:hAnsi="Times New Roman" w:cs="Times New Roman"/>
          <w:bCs/>
          <w:color w:val="000000"/>
          <w:szCs w:val="24"/>
        </w:rPr>
        <w:t xml:space="preserve"> используются различные формы и методы работы с детьми. Они включают в себя:</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1. Творческие мастерские: дети могут заниматься рисованием, лепкой, аппликацией и другими видами творчества.</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2. Театральные постановки: дети могут участвовать в театральных постановках, что помогает развивать их актерские способности и уверенность в себе.</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3. Спортивные мероприятия: в лагере проводятся различные спортивные игры и соревнования, чтобы поддерживать здоровый образ жизни и развивать физическую активность.</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4. Экскурсии и походы: дети могут отправиться на экскурсии по интересным местам, а также совершать походы на природу.</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5. Образовательные занятия: в лагере проводятся различные образовательные занятия, которые помогают расширять кругозор детей и узнавать новые факты о мире.</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6. Конкурсы и соревнования: дети могут принимать участие в различных конкурсах и соревнованиях, чтобы показать свои таланты и способности.</w:t>
      </w:r>
    </w:p>
    <w:p w:rsidR="00E20AC9" w:rsidRPr="009D0DAB" w:rsidRDefault="00E20AC9" w:rsidP="00E20AC9">
      <w:pPr>
        <w:spacing w:after="0" w:line="360" w:lineRule="auto"/>
        <w:ind w:firstLine="567"/>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lastRenderedPageBreak/>
        <w:t>Все эти формы и методы работы направлены на развитие творческих способностей детей, их социальной активности, формирование здорового образа жизни и умения работать в команде.</w:t>
      </w:r>
      <w:r w:rsidRPr="009D0DAB">
        <w:rPr>
          <w:sz w:val="20"/>
        </w:rPr>
        <w:t xml:space="preserve"> </w:t>
      </w:r>
      <w:r w:rsidRPr="009D0DAB">
        <w:rPr>
          <w:rFonts w:ascii="Times New Roman" w:eastAsia="Times New Roman" w:hAnsi="Times New Roman" w:cs="Times New Roman"/>
          <w:bCs/>
          <w:color w:val="000000"/>
          <w:szCs w:val="24"/>
        </w:rPr>
        <w:t xml:space="preserve">Выбор форм и методов обусловлен рядом факторов: целевой установкой, спецификой содержания, особенностями контингента участников, уровнем развития и подготовки детей, ресурсным обеспечением. </w:t>
      </w:r>
    </w:p>
    <w:p w:rsidR="00E20AC9" w:rsidRPr="009D0DAB" w:rsidRDefault="00E20AC9" w:rsidP="00E20AC9">
      <w:pPr>
        <w:spacing w:after="0" w:line="360" w:lineRule="auto"/>
        <w:ind w:firstLine="567"/>
        <w:jc w:val="both"/>
        <w:rPr>
          <w:rFonts w:ascii="Times New Roman" w:eastAsia="Times New Roman" w:hAnsi="Times New Roman" w:cs="Times New Roman"/>
          <w:b/>
          <w:szCs w:val="24"/>
          <w:u w:val="single"/>
        </w:rPr>
      </w:pPr>
    </w:p>
    <w:p w:rsidR="00A5224F" w:rsidRPr="009D0DAB" w:rsidRDefault="007E01C1" w:rsidP="00E102BE">
      <w:pPr>
        <w:pStyle w:val="2"/>
        <w:jc w:val="center"/>
        <w:rPr>
          <w:rFonts w:ascii="Times New Roman" w:eastAsia="Times New Roman" w:hAnsi="Times New Roman" w:cs="Times New Roman"/>
          <w:b/>
          <w:color w:val="auto"/>
          <w:sz w:val="22"/>
          <w:szCs w:val="24"/>
          <w:u w:val="single"/>
        </w:rPr>
      </w:pPr>
      <w:bookmarkStart w:id="12" w:name="_Toc198401665"/>
      <w:r w:rsidRPr="009D0DAB">
        <w:rPr>
          <w:rFonts w:ascii="Times New Roman" w:eastAsia="Times New Roman" w:hAnsi="Times New Roman" w:cs="Times New Roman"/>
          <w:b/>
          <w:color w:val="auto"/>
          <w:sz w:val="22"/>
          <w:szCs w:val="24"/>
          <w:u w:val="single"/>
        </w:rPr>
        <w:t>5</w:t>
      </w:r>
      <w:r w:rsidR="00A5224F" w:rsidRPr="009D0DAB">
        <w:rPr>
          <w:rFonts w:ascii="Times New Roman" w:eastAsia="Times New Roman" w:hAnsi="Times New Roman" w:cs="Times New Roman"/>
          <w:b/>
          <w:color w:val="auto"/>
          <w:sz w:val="22"/>
          <w:szCs w:val="24"/>
          <w:u w:val="single"/>
        </w:rPr>
        <w:t>.7.  Содержание и структура модулей программы</w:t>
      </w:r>
      <w:bookmarkEnd w:id="12"/>
    </w:p>
    <w:p w:rsidR="000E0D1F" w:rsidRPr="009D0DAB" w:rsidRDefault="00A5224F" w:rsidP="002E3444">
      <w:pPr>
        <w:spacing w:after="0" w:line="360" w:lineRule="auto"/>
        <w:ind w:firstLine="851"/>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Программа использует модульный подход по направлениям деятельности воспитанников. Содержательная часть блоков направлена на развитие организаторских, коммуникативных, интеллектуальных и творческих способностей, направленных </w:t>
      </w:r>
      <w:r w:rsidR="00BB00C6" w:rsidRPr="009D0DAB">
        <w:rPr>
          <w:rFonts w:ascii="Times New Roman" w:eastAsia="Times New Roman" w:hAnsi="Times New Roman" w:cs="Times New Roman"/>
          <w:szCs w:val="24"/>
        </w:rPr>
        <w:t>на гармоничное</w:t>
      </w:r>
      <w:r w:rsidRPr="009D0DAB">
        <w:rPr>
          <w:rFonts w:ascii="Times New Roman" w:eastAsia="Times New Roman" w:hAnsi="Times New Roman" w:cs="Times New Roman"/>
          <w:szCs w:val="24"/>
        </w:rPr>
        <w:t xml:space="preserve"> развитие личности. Каждый день проходит ряд мероприятий </w:t>
      </w:r>
      <w:r w:rsidR="002C2F80" w:rsidRPr="009D0DAB">
        <w:rPr>
          <w:rFonts w:ascii="Times New Roman" w:eastAsia="Times New Roman" w:hAnsi="Times New Roman" w:cs="Times New Roman"/>
          <w:szCs w:val="24"/>
        </w:rPr>
        <w:t xml:space="preserve">в рамках тематики смены и дня. </w:t>
      </w:r>
    </w:p>
    <w:p w:rsidR="000E0D1F" w:rsidRPr="009D0DAB" w:rsidRDefault="000E0D1F" w:rsidP="00BA0745">
      <w:pPr>
        <w:autoSpaceDE w:val="0"/>
        <w:autoSpaceDN w:val="0"/>
        <w:adjustRightInd w:val="0"/>
        <w:spacing w:after="0" w:line="360" w:lineRule="auto"/>
        <w:jc w:val="center"/>
        <w:rPr>
          <w:rFonts w:ascii="Times New Roman" w:eastAsia="Times New Roman" w:hAnsi="Times New Roman" w:cs="Times New Roman"/>
          <w:b/>
          <w:bCs/>
          <w:iCs/>
          <w:color w:val="000000"/>
          <w:szCs w:val="24"/>
          <w:u w:val="single"/>
        </w:rPr>
      </w:pPr>
    </w:p>
    <w:p w:rsidR="004C68AA" w:rsidRPr="009D0DAB" w:rsidRDefault="007E01C1" w:rsidP="00E102BE">
      <w:pPr>
        <w:pStyle w:val="2"/>
        <w:jc w:val="center"/>
        <w:rPr>
          <w:rFonts w:ascii="Times New Roman" w:eastAsia="Times New Roman" w:hAnsi="Times New Roman" w:cs="Times New Roman"/>
          <w:b/>
          <w:bCs/>
          <w:iCs/>
          <w:color w:val="000000"/>
          <w:sz w:val="22"/>
          <w:szCs w:val="24"/>
          <w:u w:val="single"/>
        </w:rPr>
      </w:pPr>
      <w:bookmarkStart w:id="13" w:name="_Toc198401666"/>
      <w:r w:rsidRPr="009D0DAB">
        <w:rPr>
          <w:rFonts w:ascii="Times New Roman" w:eastAsia="Times New Roman" w:hAnsi="Times New Roman" w:cs="Times New Roman"/>
          <w:b/>
          <w:bCs/>
          <w:iCs/>
          <w:color w:val="000000"/>
          <w:sz w:val="22"/>
          <w:szCs w:val="24"/>
          <w:u w:val="single"/>
        </w:rPr>
        <w:t>5</w:t>
      </w:r>
      <w:r w:rsidR="004C68AA" w:rsidRPr="009D0DAB">
        <w:rPr>
          <w:rFonts w:ascii="Times New Roman" w:eastAsia="Times New Roman" w:hAnsi="Times New Roman" w:cs="Times New Roman"/>
          <w:b/>
          <w:bCs/>
          <w:iCs/>
          <w:color w:val="000000"/>
          <w:sz w:val="22"/>
          <w:szCs w:val="24"/>
          <w:u w:val="single"/>
        </w:rPr>
        <w:t>.8. Программные модули</w:t>
      </w:r>
      <w:bookmarkEnd w:id="13"/>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 основу каждого направления воспитательной работы в школьном лагере «Солнышко» заложены базовые ценности, которые способствуют всестороннему развитию личности и успешной социализации в современных условиях.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ab/>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игровые форматы, направленные на знакомство с мировым и общероссийским культурным наследием литературы,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В общем блоке реализации содержания «Россия» предлагаются пять комплексов мероприятий: </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работе материалов о цивилизационном наследии России, включающих знания о родной природе, достижения культуры и искусства.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Форматы мероприятий:</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 целью формирования у детей и подростков гражданского самосознания могут проводиться информационные часы и акции.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Четвертый комплекс мероприятий связан с русским языком- государственным языком Российской Федерации.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Формы мероприятий:</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Посещение библиотек, 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часы, посвященные выдающимся писателям, поэтам и языковым традициям России.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Возможные формы мероприятий:</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встречи и беседы с экспертами в области экологии, охраны окружающей среды, учеными, эко-волонтерами.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Реализация воспитательного потенциала данного блока предусматривает:</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ab/>
        <w:t>Инвариантные общие содержательные модули включают:</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«Спортивно-оздоровительная работа».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ab/>
        <w:t>Модуль «Культура России».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«Психолого-педагогическое сопровождение».</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w:t>
      </w:r>
      <w:r w:rsidRPr="009D0DAB">
        <w:rPr>
          <w:rFonts w:ascii="Times New Roman" w:eastAsia="Times New Roman" w:hAnsi="Times New Roman" w:cs="Times New Roman"/>
          <w:szCs w:val="24"/>
        </w:rPr>
        <w:lastRenderedPageBreak/>
        <w:t>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«Детское самоуправление».</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Система проявлений активной жизненной позиции и поощрения социальной успешности детей строится на принципах: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r w:rsidR="00715A4A" w:rsidRPr="009D0DAB">
        <w:rPr>
          <w:rFonts w:ascii="Times New Roman" w:eastAsia="Times New Roman" w:hAnsi="Times New Roman" w:cs="Times New Roman"/>
          <w:szCs w:val="24"/>
        </w:rPr>
        <w:t xml:space="preserve">; дифференцированности поощрени. </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«Инклюзивное пространство».</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w:t>
      </w:r>
      <w:r w:rsidRPr="009D0DAB">
        <w:rPr>
          <w:rFonts w:ascii="Times New Roman" w:eastAsia="Times New Roman" w:hAnsi="Times New Roman" w:cs="Times New Roman"/>
          <w:szCs w:val="24"/>
        </w:rPr>
        <w:lastRenderedPageBreak/>
        <w:t>материально-техническое обеспечение; кадровое обеспечение, в том числе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построение воспитательной работы с учетом индивидуальных особенностей и возможностей каждого ребенка.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При организации воспитания детей с ОВЗ, инвалидностью следует ориентироваться на: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педагогических приемов, организацией совместных форм работы вожатых, воспитателей, педагогов-психологов, учителей-логопедов; личностно-ориентированный подход в организации всех видов деятельности обучающихся с особыми образовательными потребностями.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15.6. Модуль «Профориентация».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профориентационные игры: симуляции, сюжетно-ролевые и деловые игры, квесты,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участие в мастер-классах.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«Коллективная социально значимая деятельность в Движении Первых».</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Вариативные содержательные модули.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«Экскурсии и походы».</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Для детей и подростков организуются тематические экскурсии: профориентационные, экскурсии по памятным местам и местам боевой славы, в музей, картинную галерею, и др.</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 зависимости от возраста детей выбирается тематика, форма, продолжительность, оценка результативности экскурсии и похода.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«Кружки и секции».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«Цифровая и медиа-среда».</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Воспитательный потенциал медиапространства реализуется в рамках следующих видов и форм воспитательной работы:</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«Проектная деятельность».</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Проектная деятельность в условиях организации отдыха детей и их оздоровления в основном реализуется в формах: конкурс детских проектов.</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Модуль «Детская дипломатия и международные отношения».</w:t>
      </w:r>
    </w:p>
    <w:p w:rsidR="00577413" w:rsidRPr="009D0DAB" w:rsidRDefault="00577413" w:rsidP="00715A4A">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Данный модуль реализуется в форме интерактивного путешествия в другие странны и знакомства с культурой, языком, этикетом, историей и менталитетом данной страны. </w:t>
      </w:r>
    </w:p>
    <w:p w:rsidR="000E0D1F" w:rsidRPr="009D0DAB" w:rsidRDefault="000E0D1F" w:rsidP="00BA0745">
      <w:pPr>
        <w:spacing w:after="0" w:line="360" w:lineRule="auto"/>
        <w:ind w:firstLine="709"/>
        <w:jc w:val="center"/>
        <w:rPr>
          <w:rFonts w:ascii="Times New Roman" w:eastAsia="Times New Roman" w:hAnsi="Times New Roman" w:cs="Times New Roman"/>
          <w:szCs w:val="24"/>
        </w:rPr>
      </w:pPr>
    </w:p>
    <w:p w:rsidR="001A2084" w:rsidRPr="009D0DAB" w:rsidRDefault="00982795" w:rsidP="00DA2965">
      <w:pPr>
        <w:pStyle w:val="a8"/>
        <w:numPr>
          <w:ilvl w:val="1"/>
          <w:numId w:val="32"/>
        </w:numPr>
        <w:spacing w:line="360" w:lineRule="auto"/>
        <w:jc w:val="center"/>
        <w:outlineLvl w:val="1"/>
        <w:rPr>
          <w:b/>
          <w:bCs/>
          <w:sz w:val="22"/>
          <w:szCs w:val="24"/>
          <w:u w:val="single"/>
        </w:rPr>
      </w:pPr>
      <w:bookmarkStart w:id="14" w:name="_Toc198401667"/>
      <w:r w:rsidRPr="009D0DAB">
        <w:rPr>
          <w:b/>
          <w:bCs/>
          <w:sz w:val="22"/>
          <w:szCs w:val="24"/>
          <w:u w:val="single"/>
        </w:rPr>
        <w:t>Игровая модель планирования лагерной смены</w:t>
      </w:r>
      <w:r w:rsidR="001A2084" w:rsidRPr="009D0DAB">
        <w:rPr>
          <w:b/>
          <w:bCs/>
          <w:sz w:val="22"/>
          <w:szCs w:val="24"/>
          <w:u w:val="single"/>
        </w:rPr>
        <w:t xml:space="preserve"> «</w:t>
      </w:r>
      <w:r w:rsidR="006E0A0C" w:rsidRPr="009D0DAB">
        <w:rPr>
          <w:b/>
          <w:bCs/>
          <w:sz w:val="22"/>
          <w:szCs w:val="24"/>
          <w:u w:val="single"/>
        </w:rPr>
        <w:t>Солнышко</w:t>
      </w:r>
      <w:r w:rsidR="000E6002" w:rsidRPr="009D0DAB">
        <w:rPr>
          <w:b/>
          <w:bCs/>
          <w:sz w:val="22"/>
          <w:szCs w:val="24"/>
          <w:u w:val="single"/>
        </w:rPr>
        <w:t>»</w:t>
      </w:r>
      <w:bookmarkEnd w:id="14"/>
    </w:p>
    <w:p w:rsidR="00007FE2" w:rsidRPr="009D0DAB" w:rsidRDefault="00A542E5" w:rsidP="00007FE2">
      <w:pPr>
        <w:spacing w:after="0" w:line="360" w:lineRule="auto"/>
        <w:ind w:firstLine="851"/>
        <w:jc w:val="both"/>
        <w:rPr>
          <w:rFonts w:ascii="Times New Roman" w:hAnsi="Times New Roman" w:cs="Times New Roman"/>
          <w:szCs w:val="24"/>
        </w:rPr>
      </w:pPr>
      <w:r w:rsidRPr="009D0DAB">
        <w:rPr>
          <w:rFonts w:ascii="Times New Roman" w:hAnsi="Times New Roman" w:cs="Times New Roman"/>
          <w:szCs w:val="24"/>
        </w:rPr>
        <w:t xml:space="preserve">Игровая модель планирования лагерной смены «Солнечное детства» представляет собой комплекс мероприятий, направленных на организацию досуга детей в условиях лагеря. Она включает в себя различные виды активностей, такие как спортивные игры, творческие мастерские, экскурсии и </w:t>
      </w:r>
      <w:r w:rsidRPr="009D0DAB">
        <w:rPr>
          <w:rFonts w:ascii="Times New Roman" w:hAnsi="Times New Roman" w:cs="Times New Roman"/>
          <w:szCs w:val="24"/>
        </w:rPr>
        <w:lastRenderedPageBreak/>
        <w:t>другие развлечения. Цель игровой модели - создать атмосферу праздника и веселья, чтобы дети могли наслаждаться каждым моментом своего пребывания в лагере.</w:t>
      </w:r>
    </w:p>
    <w:p w:rsidR="004C68AA" w:rsidRPr="009D0DAB" w:rsidRDefault="004C68AA" w:rsidP="00DA2965">
      <w:pPr>
        <w:pStyle w:val="a8"/>
        <w:numPr>
          <w:ilvl w:val="1"/>
          <w:numId w:val="32"/>
        </w:numPr>
        <w:spacing w:line="360" w:lineRule="auto"/>
        <w:jc w:val="center"/>
        <w:outlineLvl w:val="1"/>
        <w:rPr>
          <w:b/>
          <w:bCs/>
          <w:sz w:val="22"/>
          <w:szCs w:val="24"/>
          <w:u w:val="single"/>
        </w:rPr>
      </w:pPr>
      <w:bookmarkStart w:id="15" w:name="_Toc198401668"/>
      <w:r w:rsidRPr="009D0DAB">
        <w:rPr>
          <w:b/>
          <w:bCs/>
          <w:sz w:val="22"/>
          <w:szCs w:val="24"/>
          <w:u w:val="single"/>
        </w:rPr>
        <w:t>Психологическое сопровождение программы</w:t>
      </w:r>
      <w:bookmarkEnd w:id="15"/>
    </w:p>
    <w:p w:rsidR="004C68AA" w:rsidRPr="009D0DAB" w:rsidRDefault="004C68AA" w:rsidP="00BA0745">
      <w:pPr>
        <w:spacing w:after="0" w:line="360" w:lineRule="auto"/>
        <w:ind w:firstLine="709"/>
        <w:jc w:val="both"/>
        <w:rPr>
          <w:rFonts w:ascii="Times New Roman" w:eastAsia="Times New Roman" w:hAnsi="Times New Roman" w:cs="Times New Roman"/>
          <w:i/>
          <w:szCs w:val="24"/>
        </w:rPr>
      </w:pPr>
      <w:r w:rsidRPr="009D0DAB">
        <w:rPr>
          <w:rFonts w:ascii="Times New Roman" w:eastAsia="Times New Roman" w:hAnsi="Times New Roman" w:cs="Times New Roman"/>
          <w:bCs/>
          <w:i/>
          <w:szCs w:val="24"/>
        </w:rPr>
        <w:t>Задачи деятельности:</w:t>
      </w:r>
    </w:p>
    <w:p w:rsidR="004C68AA" w:rsidRPr="009D0DAB" w:rsidRDefault="004C68AA" w:rsidP="00DA2965">
      <w:pPr>
        <w:numPr>
          <w:ilvl w:val="0"/>
          <w:numId w:val="24"/>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Создание психологически комфортных условий для развития коммуникативной компетенции у детей, находящихся в лагере.</w:t>
      </w:r>
    </w:p>
    <w:p w:rsidR="004C68AA" w:rsidRPr="009D0DAB" w:rsidRDefault="004C68AA" w:rsidP="00DA2965">
      <w:pPr>
        <w:numPr>
          <w:ilvl w:val="0"/>
          <w:numId w:val="24"/>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Осуществление психофизического оздоровления несовершеннолетних, посещающих лагерь (снижение уровня тревожности, снятие мышечного и эмоционального напряжения, накопившегося у детей и подростков за период обучения) средствами недирективной игровой терап</w:t>
      </w:r>
      <w:r w:rsidR="00E06F9E" w:rsidRPr="009D0DAB">
        <w:rPr>
          <w:rFonts w:ascii="Times New Roman" w:eastAsia="Times New Roman" w:hAnsi="Times New Roman" w:cs="Times New Roman"/>
          <w:szCs w:val="24"/>
        </w:rPr>
        <w:t>ии, сказкотерапии, арт-терапии.</w:t>
      </w:r>
    </w:p>
    <w:p w:rsidR="004C68AA" w:rsidRPr="009D0DAB" w:rsidRDefault="004C68AA" w:rsidP="00DA2965">
      <w:pPr>
        <w:numPr>
          <w:ilvl w:val="0"/>
          <w:numId w:val="24"/>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Проведение психолого-педагогической диагностики психоэмоционального состояния субъектов с целью оказания им своевременной психологической помощи и поддержки посредством консультативной и коррекционно-развивающей деятельности.</w:t>
      </w:r>
    </w:p>
    <w:p w:rsidR="004C68AA" w:rsidRPr="009D0DAB" w:rsidRDefault="004C68AA" w:rsidP="00DA2965">
      <w:pPr>
        <w:numPr>
          <w:ilvl w:val="0"/>
          <w:numId w:val="24"/>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Развитие у несовершеннолетних осознанного отношения к своему поведению, поступкам, которые они совершают и их последствиям через организацию психопрофилактической и психопросветительской деятельности в условиях летнего оздоровительного лагеря. </w:t>
      </w:r>
    </w:p>
    <w:p w:rsidR="004C68AA" w:rsidRPr="009D0DAB" w:rsidRDefault="004C68AA" w:rsidP="00BA0745">
      <w:pPr>
        <w:spacing w:after="0" w:line="360" w:lineRule="auto"/>
        <w:ind w:firstLine="709"/>
        <w:jc w:val="both"/>
        <w:rPr>
          <w:rFonts w:ascii="Times New Roman" w:eastAsia="Times New Roman" w:hAnsi="Times New Roman" w:cs="Times New Roman"/>
          <w:bCs/>
          <w:szCs w:val="24"/>
        </w:rPr>
      </w:pPr>
      <w:r w:rsidRPr="009D0DAB">
        <w:rPr>
          <w:rFonts w:ascii="Times New Roman" w:eastAsia="Times New Roman" w:hAnsi="Times New Roman" w:cs="Times New Roman"/>
          <w:bCs/>
          <w:i/>
          <w:szCs w:val="24"/>
        </w:rPr>
        <w:t>Содержание деятельности педагога-психолога</w:t>
      </w:r>
      <w:r w:rsidRPr="009D0DAB">
        <w:rPr>
          <w:rFonts w:ascii="Times New Roman" w:eastAsia="Times New Roman" w:hAnsi="Times New Roman" w:cs="Times New Roman"/>
          <w:b/>
          <w:bCs/>
          <w:i/>
          <w:szCs w:val="24"/>
        </w:rPr>
        <w:t xml:space="preserve"> </w:t>
      </w:r>
      <w:r w:rsidRPr="009D0DAB">
        <w:rPr>
          <w:rFonts w:ascii="Times New Roman" w:eastAsia="Times New Roman" w:hAnsi="Times New Roman" w:cs="Times New Roman"/>
          <w:bCs/>
          <w:szCs w:val="24"/>
        </w:rPr>
        <w:t>включает в себя:</w:t>
      </w:r>
    </w:p>
    <w:p w:rsidR="004C68AA" w:rsidRPr="009D0DAB" w:rsidRDefault="004C68AA"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bCs/>
          <w:szCs w:val="24"/>
        </w:rPr>
        <w:t xml:space="preserve">Пальчиковую гимнастику, тренинговые упражнения на знакомство, сплочение коллектива, с элементами арт-терапии, телесно-ориентированной терапии, сказкотерапии с использованием таких инструментов как метафорические ассоциативные карты, экспресс-методики выявляющие тенденции доминирования, упражнения на выявление личностных особенностей детей и подростков, так же нуждающихся в психологической коррекции, коррекционно-развивающие занятия (при неадекватной самооценке, наличии трудностей в общении, проблем в коммуникативных навыках, агрессивности, вспыльчивости, расстройства познавательной сферы, отклонений в поведении, комплексов, гиперактивности и др.) определение психологического климата в отряде при помощи рисуночных тестов. </w:t>
      </w:r>
    </w:p>
    <w:p w:rsidR="004C68AA" w:rsidRPr="009D0DAB" w:rsidRDefault="004C68AA" w:rsidP="00BA0745">
      <w:pPr>
        <w:spacing w:after="0" w:line="360" w:lineRule="auto"/>
        <w:ind w:firstLine="709"/>
        <w:jc w:val="both"/>
        <w:rPr>
          <w:rFonts w:ascii="Times New Roman" w:eastAsia="Times New Roman" w:hAnsi="Times New Roman" w:cs="Times New Roman"/>
          <w:i/>
          <w:szCs w:val="24"/>
        </w:rPr>
      </w:pPr>
      <w:r w:rsidRPr="009D0DAB">
        <w:rPr>
          <w:rFonts w:ascii="Times New Roman" w:eastAsia="Times New Roman" w:hAnsi="Times New Roman" w:cs="Times New Roman"/>
          <w:bCs/>
          <w:i/>
          <w:szCs w:val="24"/>
        </w:rPr>
        <w:t xml:space="preserve">  Формы контроля: </w:t>
      </w:r>
    </w:p>
    <w:p w:rsidR="004C68AA" w:rsidRPr="009D0DAB" w:rsidRDefault="004C68AA" w:rsidP="00DA2965">
      <w:pPr>
        <w:numPr>
          <w:ilvl w:val="0"/>
          <w:numId w:val="23"/>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Рефлексия на занятиях; </w:t>
      </w:r>
    </w:p>
    <w:p w:rsidR="004C68AA" w:rsidRPr="009D0DAB" w:rsidRDefault="004C68AA" w:rsidP="00DA2965">
      <w:pPr>
        <w:widowControl w:val="0"/>
        <w:numPr>
          <w:ilvl w:val="0"/>
          <w:numId w:val="23"/>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Анализ результатов анкетирования по степени удовлетворенности воспитанников жизнью в летнем оздоровительном лагере;</w:t>
      </w:r>
    </w:p>
    <w:p w:rsidR="004C68AA" w:rsidRPr="009D0DAB" w:rsidRDefault="004C68AA" w:rsidP="00DA2965">
      <w:pPr>
        <w:widowControl w:val="0"/>
        <w:numPr>
          <w:ilvl w:val="0"/>
          <w:numId w:val="23"/>
        </w:numPr>
        <w:spacing w:after="0" w:line="360" w:lineRule="auto"/>
        <w:jc w:val="both"/>
        <w:rPr>
          <w:rFonts w:ascii="Times New Roman" w:eastAsia="Times New Roman" w:hAnsi="Times New Roman" w:cs="Times New Roman"/>
          <w:szCs w:val="24"/>
        </w:rPr>
      </w:pPr>
      <w:r w:rsidRPr="009D0DAB">
        <w:rPr>
          <w:rFonts w:ascii="Times New Roman" w:eastAsia="Times New Roman" w:hAnsi="Times New Roman" w:cs="Times New Roman"/>
          <w:szCs w:val="24"/>
        </w:rPr>
        <w:t>Сравнительный анализ результатов анкетирования при поступлении и на момент завершения смены.</w:t>
      </w:r>
    </w:p>
    <w:p w:rsidR="004C68AA" w:rsidRPr="009D0DAB" w:rsidRDefault="004C68AA"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lastRenderedPageBreak/>
        <w:t>Для оценки эффективности данной программы с участниками лагеря проводится постоянный мониторинг, промежуточное анкетирование. Каждый день ребята заполняют картину настроения. В конце каждого дня воспитателями проводится рефлексия. Рефлексия проводится в соответствии с тематикой отряда. Она позволяет оценить эмоциональное состояние детей ежедневно. По окончанию дня каждый воспитанник прикрепляет к картине дня цветной стикер.</w:t>
      </w:r>
    </w:p>
    <w:p w:rsidR="004C68AA" w:rsidRPr="009D0DAB" w:rsidRDefault="004C68AA" w:rsidP="00BA0745">
      <w:pPr>
        <w:spacing w:after="0" w:line="360" w:lineRule="auto"/>
        <w:ind w:firstLine="709"/>
        <w:jc w:val="both"/>
        <w:rPr>
          <w:rFonts w:ascii="Times New Roman" w:eastAsia="Times New Roman" w:hAnsi="Times New Roman" w:cs="Times New Roman"/>
          <w:i/>
          <w:szCs w:val="24"/>
        </w:rPr>
      </w:pPr>
      <w:r w:rsidRPr="009D0DAB">
        <w:rPr>
          <w:rFonts w:ascii="Times New Roman" w:eastAsia="Times New Roman" w:hAnsi="Times New Roman" w:cs="Times New Roman"/>
          <w:i/>
          <w:szCs w:val="24"/>
        </w:rPr>
        <w:t>Цветовая гамма (примерная):</w:t>
      </w:r>
    </w:p>
    <w:p w:rsidR="004C68AA" w:rsidRPr="009D0DAB" w:rsidRDefault="004C68AA"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Зеленый – день прошел отлично;</w:t>
      </w:r>
    </w:p>
    <w:p w:rsidR="004C68AA" w:rsidRPr="009D0DAB" w:rsidRDefault="004C68AA"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Желтый – день прошел хорошо, но могло быть и лучше;</w:t>
      </w:r>
    </w:p>
    <w:p w:rsidR="004C68AA" w:rsidRPr="009D0DAB" w:rsidRDefault="004C68AA"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Красный –день прошел неудачно.</w:t>
      </w:r>
    </w:p>
    <w:p w:rsidR="004C68AA" w:rsidRPr="009D0DAB" w:rsidRDefault="004C68AA" w:rsidP="00BA0745">
      <w:pPr>
        <w:spacing w:after="0" w:line="360" w:lineRule="auto"/>
        <w:ind w:firstLine="709"/>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Дополнительно работает «Листок откровения». Он служит для того, чтобы получить от детей отзывы о проведенных мероприятиях, жизни в лагере. «Листок откровения» постоянно висит на территории лагеря, обновляется, сделать там запись может каждый. </w:t>
      </w:r>
    </w:p>
    <w:p w:rsidR="00F57B47" w:rsidRPr="009D0DAB" w:rsidRDefault="00F57B47" w:rsidP="00BA0745">
      <w:pPr>
        <w:autoSpaceDE w:val="0"/>
        <w:autoSpaceDN w:val="0"/>
        <w:adjustRightInd w:val="0"/>
        <w:spacing w:after="0" w:line="360" w:lineRule="auto"/>
        <w:rPr>
          <w:rFonts w:ascii="Times New Roman" w:eastAsia="Times New Roman" w:hAnsi="Times New Roman" w:cs="Times New Roman"/>
          <w:b/>
          <w:szCs w:val="24"/>
        </w:rPr>
      </w:pPr>
    </w:p>
    <w:p w:rsidR="004C68AA" w:rsidRPr="009D0DAB" w:rsidRDefault="00A542E5" w:rsidP="00DA2965">
      <w:pPr>
        <w:pStyle w:val="a8"/>
        <w:numPr>
          <w:ilvl w:val="0"/>
          <w:numId w:val="32"/>
        </w:numPr>
        <w:spacing w:line="360" w:lineRule="auto"/>
        <w:jc w:val="center"/>
        <w:outlineLvl w:val="0"/>
        <w:rPr>
          <w:b/>
          <w:sz w:val="22"/>
          <w:szCs w:val="24"/>
        </w:rPr>
      </w:pPr>
      <w:bookmarkStart w:id="16" w:name="_Toc198401669"/>
      <w:r w:rsidRPr="009D0DAB">
        <w:rPr>
          <w:b/>
          <w:sz w:val="22"/>
          <w:szCs w:val="24"/>
        </w:rPr>
        <w:t>Режим</w:t>
      </w:r>
      <w:r w:rsidR="004C68AA" w:rsidRPr="009D0DAB">
        <w:rPr>
          <w:b/>
          <w:sz w:val="22"/>
          <w:szCs w:val="24"/>
        </w:rPr>
        <w:t xml:space="preserve"> работы лагеря</w:t>
      </w:r>
      <w:bookmarkEnd w:id="16"/>
    </w:p>
    <w:p w:rsidR="004C68AA" w:rsidRPr="009D0DAB" w:rsidRDefault="004C68AA" w:rsidP="00BA0745">
      <w:pPr>
        <w:spacing w:after="0" w:line="360" w:lineRule="auto"/>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План основных мероприятий лагеря </w:t>
      </w:r>
      <w:r w:rsidR="00320F0F" w:rsidRPr="009D0DAB">
        <w:rPr>
          <w:rFonts w:ascii="Times New Roman" w:eastAsia="Times New Roman" w:hAnsi="Times New Roman" w:cs="Times New Roman"/>
          <w:szCs w:val="24"/>
        </w:rPr>
        <w:t>на день представлен в таблице (табл. 1).</w:t>
      </w:r>
    </w:p>
    <w:p w:rsidR="00320F0F" w:rsidRPr="009D0DAB" w:rsidRDefault="00320F0F" w:rsidP="00320F0F">
      <w:pPr>
        <w:spacing w:after="0" w:line="360" w:lineRule="auto"/>
        <w:jc w:val="right"/>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Таблица 1. План основных мероприятий лагеря на день</w:t>
      </w:r>
    </w:p>
    <w:tbl>
      <w:tblPr>
        <w:tblW w:w="9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4041"/>
        <w:gridCol w:w="3614"/>
      </w:tblGrid>
      <w:tr w:rsidR="004C68AA" w:rsidRPr="009D0DAB" w:rsidTr="00A542E5">
        <w:trPr>
          <w:tblHeader/>
          <w:jc w:val="center"/>
        </w:trPr>
        <w:tc>
          <w:tcPr>
            <w:tcW w:w="1588" w:type="dxa"/>
            <w:tcBorders>
              <w:bottom w:val="single" w:sz="4" w:space="0" w:color="000000"/>
            </w:tcBorders>
            <w:shd w:val="clear" w:color="auto" w:fill="FFF2CC" w:themeFill="accent4" w:themeFillTint="33"/>
          </w:tcPr>
          <w:p w:rsidR="004C68AA" w:rsidRPr="009D0DAB" w:rsidRDefault="004C68AA" w:rsidP="00C35437">
            <w:pPr>
              <w:spacing w:after="0" w:line="240" w:lineRule="auto"/>
              <w:jc w:val="center"/>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Время</w:t>
            </w:r>
          </w:p>
        </w:tc>
        <w:tc>
          <w:tcPr>
            <w:tcW w:w="4041" w:type="dxa"/>
            <w:tcBorders>
              <w:bottom w:val="single" w:sz="4" w:space="0" w:color="000000"/>
            </w:tcBorders>
            <w:shd w:val="clear" w:color="auto" w:fill="FFF2CC" w:themeFill="accent4" w:themeFillTint="33"/>
          </w:tcPr>
          <w:p w:rsidR="004C68AA" w:rsidRPr="009D0DAB" w:rsidRDefault="004C68AA" w:rsidP="00C35437">
            <w:pPr>
              <w:spacing w:after="0" w:line="240" w:lineRule="auto"/>
              <w:jc w:val="center"/>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Мероприятие</w:t>
            </w:r>
          </w:p>
          <w:p w:rsidR="004C68AA" w:rsidRPr="009D0DAB" w:rsidRDefault="004C68AA" w:rsidP="00C35437">
            <w:pPr>
              <w:spacing w:after="0" w:line="240" w:lineRule="auto"/>
              <w:jc w:val="center"/>
              <w:rPr>
                <w:rFonts w:ascii="Times New Roman" w:eastAsia="Times New Roman" w:hAnsi="Times New Roman" w:cs="Times New Roman"/>
                <w:b/>
                <w:sz w:val="18"/>
                <w:szCs w:val="20"/>
              </w:rPr>
            </w:pPr>
          </w:p>
        </w:tc>
        <w:tc>
          <w:tcPr>
            <w:tcW w:w="3614" w:type="dxa"/>
            <w:tcBorders>
              <w:bottom w:val="single" w:sz="4" w:space="0" w:color="000000"/>
            </w:tcBorders>
            <w:shd w:val="clear" w:color="auto" w:fill="FFF2CC" w:themeFill="accent4" w:themeFillTint="33"/>
          </w:tcPr>
          <w:p w:rsidR="004C68AA" w:rsidRPr="009D0DAB" w:rsidRDefault="004C68AA" w:rsidP="00C35437">
            <w:pPr>
              <w:spacing w:after="0" w:line="240" w:lineRule="auto"/>
              <w:jc w:val="center"/>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Ответственный</w:t>
            </w:r>
          </w:p>
        </w:tc>
      </w:tr>
      <w:tr w:rsidR="004C68AA" w:rsidRPr="009D0DAB" w:rsidTr="00E06F9E">
        <w:trPr>
          <w:tblHeader/>
          <w:jc w:val="center"/>
        </w:trPr>
        <w:tc>
          <w:tcPr>
            <w:tcW w:w="1588" w:type="dxa"/>
            <w:shd w:val="clear" w:color="auto" w:fill="auto"/>
          </w:tcPr>
          <w:p w:rsidR="004C68AA" w:rsidRPr="009D0DAB" w:rsidRDefault="002D50E9" w:rsidP="00C35437">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07.3</w:t>
            </w:r>
            <w:r w:rsidR="00A542E5" w:rsidRPr="009D0DAB">
              <w:rPr>
                <w:rFonts w:ascii="Times New Roman" w:eastAsia="Times New Roman" w:hAnsi="Times New Roman" w:cs="Times New Roman"/>
                <w:sz w:val="18"/>
                <w:szCs w:val="20"/>
              </w:rPr>
              <w:t>0</w:t>
            </w:r>
            <w:r w:rsidRPr="009D0DAB">
              <w:rPr>
                <w:rFonts w:ascii="Times New Roman" w:eastAsia="Times New Roman" w:hAnsi="Times New Roman" w:cs="Times New Roman"/>
                <w:sz w:val="18"/>
                <w:szCs w:val="20"/>
              </w:rPr>
              <w:t xml:space="preserve"> – 08.0</w:t>
            </w:r>
            <w:r w:rsidR="00A00C69" w:rsidRPr="009D0DAB">
              <w:rPr>
                <w:rFonts w:ascii="Times New Roman" w:eastAsia="Times New Roman" w:hAnsi="Times New Roman" w:cs="Times New Roman"/>
                <w:sz w:val="18"/>
                <w:szCs w:val="20"/>
              </w:rPr>
              <w:t>0</w:t>
            </w:r>
            <w:r w:rsidR="00A00C69" w:rsidRPr="009D0DAB">
              <w:rPr>
                <w:rFonts w:ascii="Times New Roman" w:eastAsia="Times New Roman" w:hAnsi="Times New Roman" w:cs="Times New Roman"/>
                <w:sz w:val="18"/>
                <w:szCs w:val="20"/>
              </w:rPr>
              <w:tab/>
            </w:r>
          </w:p>
        </w:tc>
        <w:tc>
          <w:tcPr>
            <w:tcW w:w="4041" w:type="dxa"/>
            <w:shd w:val="clear" w:color="auto" w:fill="auto"/>
          </w:tcPr>
          <w:p w:rsidR="004C68AA" w:rsidRPr="009D0DAB" w:rsidRDefault="00A542E5"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Сбор детей, регистрация</w:t>
            </w:r>
          </w:p>
        </w:tc>
        <w:tc>
          <w:tcPr>
            <w:tcW w:w="3614" w:type="dxa"/>
            <w:shd w:val="clear" w:color="auto" w:fill="auto"/>
          </w:tcPr>
          <w:p w:rsidR="004C68AA" w:rsidRPr="009D0DAB" w:rsidRDefault="004C68AA" w:rsidP="00A542E5">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Начальник лагеря</w:t>
            </w:r>
            <w:r w:rsidR="00A542E5" w:rsidRPr="009D0DAB">
              <w:rPr>
                <w:rFonts w:ascii="Times New Roman" w:eastAsia="Times New Roman" w:hAnsi="Times New Roman" w:cs="Times New Roman"/>
                <w:sz w:val="18"/>
                <w:szCs w:val="20"/>
              </w:rPr>
              <w:t>, воспитатели</w:t>
            </w:r>
          </w:p>
        </w:tc>
      </w:tr>
      <w:tr w:rsidR="002D50E9" w:rsidRPr="009D0DAB" w:rsidTr="00E06F9E">
        <w:trPr>
          <w:tblHeader/>
          <w:jc w:val="center"/>
        </w:trPr>
        <w:tc>
          <w:tcPr>
            <w:tcW w:w="1588" w:type="dxa"/>
            <w:shd w:val="clear" w:color="auto" w:fill="auto"/>
          </w:tcPr>
          <w:p w:rsidR="002D50E9" w:rsidRPr="009D0DAB" w:rsidRDefault="002D50E9" w:rsidP="00C35437">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08.00 – 08.30</w:t>
            </w:r>
          </w:p>
        </w:tc>
        <w:tc>
          <w:tcPr>
            <w:tcW w:w="4041" w:type="dxa"/>
            <w:shd w:val="clear" w:color="auto" w:fill="auto"/>
          </w:tcPr>
          <w:p w:rsidR="002D50E9" w:rsidRPr="009D0DAB" w:rsidRDefault="002D50E9"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Пятиминутка «А что у нас?»</w:t>
            </w:r>
          </w:p>
        </w:tc>
        <w:tc>
          <w:tcPr>
            <w:tcW w:w="3614" w:type="dxa"/>
            <w:shd w:val="clear" w:color="auto" w:fill="auto"/>
          </w:tcPr>
          <w:p w:rsidR="002D50E9" w:rsidRPr="009D0DAB" w:rsidRDefault="002D50E9" w:rsidP="00A542E5">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Начальник лагеря, воспитатели</w:t>
            </w:r>
          </w:p>
        </w:tc>
      </w:tr>
      <w:tr w:rsidR="004C68AA" w:rsidRPr="009D0DAB" w:rsidTr="00E06F9E">
        <w:trPr>
          <w:tblHeader/>
          <w:jc w:val="center"/>
        </w:trPr>
        <w:tc>
          <w:tcPr>
            <w:tcW w:w="1588" w:type="dxa"/>
          </w:tcPr>
          <w:p w:rsidR="004C68AA" w:rsidRPr="009D0DAB" w:rsidRDefault="002D50E9" w:rsidP="00C35437">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08.30 – 09</w:t>
            </w:r>
            <w:r w:rsidR="00A542E5" w:rsidRPr="009D0DAB">
              <w:rPr>
                <w:rFonts w:ascii="Times New Roman" w:eastAsia="Times New Roman" w:hAnsi="Times New Roman" w:cs="Times New Roman"/>
                <w:sz w:val="18"/>
                <w:szCs w:val="20"/>
              </w:rPr>
              <w:t>.0</w:t>
            </w:r>
            <w:r w:rsidR="004C68AA" w:rsidRPr="009D0DAB">
              <w:rPr>
                <w:rFonts w:ascii="Times New Roman" w:eastAsia="Times New Roman" w:hAnsi="Times New Roman" w:cs="Times New Roman"/>
                <w:sz w:val="18"/>
                <w:szCs w:val="20"/>
              </w:rPr>
              <w:t>0</w:t>
            </w:r>
          </w:p>
        </w:tc>
        <w:tc>
          <w:tcPr>
            <w:tcW w:w="4041" w:type="dxa"/>
          </w:tcPr>
          <w:p w:rsidR="004C68AA" w:rsidRPr="009D0DAB" w:rsidRDefault="00A542E5" w:rsidP="00A542E5">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Солнечная зарядка</w:t>
            </w:r>
          </w:p>
        </w:tc>
        <w:tc>
          <w:tcPr>
            <w:tcW w:w="3614" w:type="dxa"/>
          </w:tcPr>
          <w:p w:rsidR="004C68AA" w:rsidRPr="009D0DAB" w:rsidRDefault="004C68AA" w:rsidP="00C35437">
            <w:pPr>
              <w:spacing w:after="0" w:line="240" w:lineRule="auto"/>
              <w:ind w:firstLine="33"/>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Воспитатели</w:t>
            </w:r>
          </w:p>
        </w:tc>
      </w:tr>
      <w:tr w:rsidR="004C68AA" w:rsidRPr="009D0DAB" w:rsidTr="00E06F9E">
        <w:trPr>
          <w:tblHeader/>
          <w:jc w:val="center"/>
        </w:trPr>
        <w:tc>
          <w:tcPr>
            <w:tcW w:w="1588" w:type="dxa"/>
          </w:tcPr>
          <w:p w:rsidR="004C68AA" w:rsidRPr="009D0DAB" w:rsidRDefault="002D50E9" w:rsidP="00C35437">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0</w:t>
            </w:r>
            <w:r w:rsidR="00A00C69" w:rsidRPr="009D0DAB">
              <w:rPr>
                <w:rFonts w:ascii="Times New Roman" w:eastAsia="Times New Roman" w:hAnsi="Times New Roman" w:cs="Times New Roman"/>
                <w:sz w:val="18"/>
                <w:szCs w:val="20"/>
              </w:rPr>
              <w:t xml:space="preserve">9.00 – </w:t>
            </w:r>
            <w:r w:rsidRPr="009D0DAB">
              <w:rPr>
                <w:rFonts w:ascii="Times New Roman" w:eastAsia="Times New Roman" w:hAnsi="Times New Roman" w:cs="Times New Roman"/>
                <w:sz w:val="18"/>
                <w:szCs w:val="20"/>
              </w:rPr>
              <w:t>0</w:t>
            </w:r>
            <w:r w:rsidR="00A00C69" w:rsidRPr="009D0DAB">
              <w:rPr>
                <w:rFonts w:ascii="Times New Roman" w:eastAsia="Times New Roman" w:hAnsi="Times New Roman" w:cs="Times New Roman"/>
                <w:sz w:val="18"/>
                <w:szCs w:val="20"/>
              </w:rPr>
              <w:t>9.30</w:t>
            </w:r>
            <w:r w:rsidR="00A00C69" w:rsidRPr="009D0DAB">
              <w:rPr>
                <w:rFonts w:ascii="Times New Roman" w:eastAsia="Times New Roman" w:hAnsi="Times New Roman" w:cs="Times New Roman"/>
                <w:sz w:val="18"/>
                <w:szCs w:val="20"/>
              </w:rPr>
              <w:tab/>
            </w:r>
          </w:p>
        </w:tc>
        <w:tc>
          <w:tcPr>
            <w:tcW w:w="4041" w:type="dxa"/>
          </w:tcPr>
          <w:p w:rsidR="004C68AA" w:rsidRPr="009D0DAB" w:rsidRDefault="00A542E5"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Солнечный завтрак</w:t>
            </w:r>
          </w:p>
        </w:tc>
        <w:tc>
          <w:tcPr>
            <w:tcW w:w="3614" w:type="dxa"/>
          </w:tcPr>
          <w:p w:rsidR="004C68AA" w:rsidRPr="009D0DAB" w:rsidRDefault="004C68AA" w:rsidP="00A542E5">
            <w:pPr>
              <w:spacing w:after="0" w:line="240" w:lineRule="auto"/>
              <w:ind w:firstLine="33"/>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Начальник лагеря, воспитатели</w:t>
            </w:r>
          </w:p>
        </w:tc>
      </w:tr>
      <w:tr w:rsidR="004C68AA" w:rsidRPr="009D0DAB" w:rsidTr="00E06F9E">
        <w:trPr>
          <w:tblHeader/>
          <w:jc w:val="center"/>
        </w:trPr>
        <w:tc>
          <w:tcPr>
            <w:tcW w:w="1588" w:type="dxa"/>
          </w:tcPr>
          <w:p w:rsidR="004C68AA" w:rsidRPr="009D0DAB" w:rsidRDefault="00A00C69" w:rsidP="00C35437">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9.30 – 10.00</w:t>
            </w:r>
          </w:p>
        </w:tc>
        <w:tc>
          <w:tcPr>
            <w:tcW w:w="4041" w:type="dxa"/>
          </w:tcPr>
          <w:p w:rsidR="004C68AA" w:rsidRPr="009D0DAB" w:rsidRDefault="00A542E5" w:rsidP="00C35437">
            <w:pPr>
              <w:spacing w:after="0" w:line="240" w:lineRule="auto"/>
              <w:ind w:firstLine="33"/>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Беседа, инструктаж по ТБ.</w:t>
            </w:r>
          </w:p>
        </w:tc>
        <w:tc>
          <w:tcPr>
            <w:tcW w:w="3614" w:type="dxa"/>
          </w:tcPr>
          <w:p w:rsidR="004C68AA" w:rsidRPr="009D0DAB" w:rsidRDefault="00A542E5" w:rsidP="00C35437">
            <w:pPr>
              <w:spacing w:after="0" w:line="240" w:lineRule="auto"/>
              <w:ind w:firstLine="33"/>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Начальник лагеря, в</w:t>
            </w:r>
            <w:r w:rsidR="004C68AA" w:rsidRPr="009D0DAB">
              <w:rPr>
                <w:rFonts w:ascii="Times New Roman" w:eastAsia="Times New Roman" w:hAnsi="Times New Roman" w:cs="Times New Roman"/>
                <w:sz w:val="18"/>
                <w:szCs w:val="20"/>
              </w:rPr>
              <w:t>оспитатели</w:t>
            </w:r>
          </w:p>
        </w:tc>
      </w:tr>
      <w:tr w:rsidR="004C68AA" w:rsidRPr="009D0DAB" w:rsidTr="00E06F9E">
        <w:trPr>
          <w:tblHeader/>
          <w:jc w:val="center"/>
        </w:trPr>
        <w:tc>
          <w:tcPr>
            <w:tcW w:w="1588" w:type="dxa"/>
          </w:tcPr>
          <w:p w:rsidR="004C68AA" w:rsidRPr="009D0DAB" w:rsidRDefault="00A542E5" w:rsidP="00C35437">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10.0</w:t>
            </w:r>
            <w:r w:rsidR="00DD4766" w:rsidRPr="009D0DAB">
              <w:rPr>
                <w:rFonts w:ascii="Times New Roman" w:eastAsia="Times New Roman" w:hAnsi="Times New Roman" w:cs="Times New Roman"/>
                <w:sz w:val="18"/>
                <w:szCs w:val="20"/>
              </w:rPr>
              <w:t>0- 12</w:t>
            </w:r>
            <w:r w:rsidR="004C68AA" w:rsidRPr="009D0DAB">
              <w:rPr>
                <w:rFonts w:ascii="Times New Roman" w:eastAsia="Times New Roman" w:hAnsi="Times New Roman" w:cs="Times New Roman"/>
                <w:sz w:val="18"/>
                <w:szCs w:val="20"/>
              </w:rPr>
              <w:t>.00</w:t>
            </w:r>
          </w:p>
        </w:tc>
        <w:tc>
          <w:tcPr>
            <w:tcW w:w="4041" w:type="dxa"/>
          </w:tcPr>
          <w:p w:rsidR="004C68AA" w:rsidRPr="009D0DAB" w:rsidRDefault="004C68AA" w:rsidP="00C35437">
            <w:pPr>
              <w:spacing w:after="0" w:line="240" w:lineRule="auto"/>
              <w:ind w:firstLine="33"/>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 xml:space="preserve">Выход (выезд) на мероприятие за пределы лагеря согласно </w:t>
            </w:r>
            <w:r w:rsidR="00E63FBB" w:rsidRPr="009D0DAB">
              <w:rPr>
                <w:rFonts w:ascii="Times New Roman" w:eastAsia="Times New Roman" w:hAnsi="Times New Roman" w:cs="Times New Roman"/>
                <w:sz w:val="18"/>
                <w:szCs w:val="20"/>
              </w:rPr>
              <w:t>плану-сетке работы (приложение 7</w:t>
            </w:r>
            <w:r w:rsidRPr="009D0DAB">
              <w:rPr>
                <w:rFonts w:ascii="Times New Roman" w:eastAsia="Times New Roman" w:hAnsi="Times New Roman" w:cs="Times New Roman"/>
                <w:sz w:val="18"/>
                <w:szCs w:val="20"/>
              </w:rPr>
              <w:t>)</w:t>
            </w:r>
          </w:p>
        </w:tc>
        <w:tc>
          <w:tcPr>
            <w:tcW w:w="3614" w:type="dxa"/>
          </w:tcPr>
          <w:p w:rsidR="004C68AA" w:rsidRPr="009D0DAB" w:rsidRDefault="004C68AA" w:rsidP="00C35437">
            <w:pPr>
              <w:spacing w:after="0" w:line="240" w:lineRule="auto"/>
              <w:ind w:firstLine="33"/>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Воспитатели</w:t>
            </w:r>
          </w:p>
        </w:tc>
      </w:tr>
      <w:tr w:rsidR="004C68AA" w:rsidRPr="009D0DAB" w:rsidTr="00E06F9E">
        <w:trPr>
          <w:tblHeader/>
          <w:jc w:val="center"/>
        </w:trPr>
        <w:tc>
          <w:tcPr>
            <w:tcW w:w="1588" w:type="dxa"/>
          </w:tcPr>
          <w:p w:rsidR="004C68AA" w:rsidRPr="009D0DAB" w:rsidRDefault="00DD4766" w:rsidP="00DD4766">
            <w:pPr>
              <w:tabs>
                <w:tab w:val="left" w:pos="6580"/>
              </w:tabs>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12.3</w:t>
            </w:r>
            <w:r w:rsidR="004C68AA" w:rsidRPr="009D0DAB">
              <w:rPr>
                <w:rFonts w:ascii="Times New Roman" w:eastAsia="Times New Roman" w:hAnsi="Times New Roman" w:cs="Times New Roman"/>
                <w:sz w:val="18"/>
                <w:szCs w:val="20"/>
              </w:rPr>
              <w:t>0 – 13.</w:t>
            </w:r>
            <w:r w:rsidRPr="009D0DAB">
              <w:rPr>
                <w:rFonts w:ascii="Times New Roman" w:eastAsia="Times New Roman" w:hAnsi="Times New Roman" w:cs="Times New Roman"/>
                <w:sz w:val="18"/>
                <w:szCs w:val="20"/>
              </w:rPr>
              <w:t>0</w:t>
            </w:r>
            <w:r w:rsidR="004C68AA" w:rsidRPr="009D0DAB">
              <w:rPr>
                <w:rFonts w:ascii="Times New Roman" w:eastAsia="Times New Roman" w:hAnsi="Times New Roman" w:cs="Times New Roman"/>
                <w:sz w:val="18"/>
                <w:szCs w:val="20"/>
              </w:rPr>
              <w:t>0</w:t>
            </w:r>
          </w:p>
        </w:tc>
        <w:tc>
          <w:tcPr>
            <w:tcW w:w="4041" w:type="dxa"/>
          </w:tcPr>
          <w:p w:rsidR="004C68AA" w:rsidRPr="009D0DAB" w:rsidRDefault="00A542E5" w:rsidP="00A542E5">
            <w:pPr>
              <w:tabs>
                <w:tab w:val="left" w:pos="6580"/>
              </w:tabs>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Солнечный о</w:t>
            </w:r>
            <w:r w:rsidR="004C68AA" w:rsidRPr="009D0DAB">
              <w:rPr>
                <w:rFonts w:ascii="Times New Roman" w:eastAsia="Times New Roman" w:hAnsi="Times New Roman" w:cs="Times New Roman"/>
                <w:sz w:val="18"/>
                <w:szCs w:val="20"/>
              </w:rPr>
              <w:t>бед</w:t>
            </w:r>
            <w:r w:rsidR="00A00C69" w:rsidRPr="009D0DAB">
              <w:rPr>
                <w:rFonts w:ascii="Times New Roman" w:eastAsia="Times New Roman" w:hAnsi="Times New Roman" w:cs="Times New Roman"/>
                <w:sz w:val="18"/>
                <w:szCs w:val="20"/>
              </w:rPr>
              <w:t xml:space="preserve"> </w:t>
            </w:r>
          </w:p>
        </w:tc>
        <w:tc>
          <w:tcPr>
            <w:tcW w:w="3614" w:type="dxa"/>
          </w:tcPr>
          <w:p w:rsidR="004C68AA" w:rsidRPr="009D0DAB" w:rsidRDefault="004C68AA" w:rsidP="00C35437">
            <w:pPr>
              <w:tabs>
                <w:tab w:val="left" w:pos="6580"/>
              </w:tabs>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Воспитатели</w:t>
            </w:r>
          </w:p>
        </w:tc>
      </w:tr>
      <w:tr w:rsidR="004C68AA" w:rsidRPr="009D0DAB" w:rsidTr="00E06F9E">
        <w:trPr>
          <w:tblHeader/>
          <w:jc w:val="center"/>
        </w:trPr>
        <w:tc>
          <w:tcPr>
            <w:tcW w:w="1588" w:type="dxa"/>
          </w:tcPr>
          <w:p w:rsidR="004C68AA" w:rsidRPr="009D0DAB" w:rsidRDefault="00DD4766" w:rsidP="00DD4766">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13.0</w:t>
            </w:r>
            <w:r w:rsidR="004C68AA" w:rsidRPr="009D0DAB">
              <w:rPr>
                <w:rFonts w:ascii="Times New Roman" w:eastAsia="Times New Roman" w:hAnsi="Times New Roman" w:cs="Times New Roman"/>
                <w:sz w:val="18"/>
                <w:szCs w:val="20"/>
              </w:rPr>
              <w:t>0 – 14.</w:t>
            </w:r>
            <w:r w:rsidR="002D50E9" w:rsidRPr="009D0DAB">
              <w:rPr>
                <w:rFonts w:ascii="Times New Roman" w:eastAsia="Times New Roman" w:hAnsi="Times New Roman" w:cs="Times New Roman"/>
                <w:sz w:val="18"/>
                <w:szCs w:val="20"/>
              </w:rPr>
              <w:t>3</w:t>
            </w:r>
            <w:r w:rsidRPr="009D0DAB">
              <w:rPr>
                <w:rFonts w:ascii="Times New Roman" w:eastAsia="Times New Roman" w:hAnsi="Times New Roman" w:cs="Times New Roman"/>
                <w:sz w:val="18"/>
                <w:szCs w:val="20"/>
              </w:rPr>
              <w:t>0</w:t>
            </w:r>
          </w:p>
        </w:tc>
        <w:tc>
          <w:tcPr>
            <w:tcW w:w="4041" w:type="dxa"/>
          </w:tcPr>
          <w:p w:rsidR="004C68AA" w:rsidRPr="009D0DAB" w:rsidRDefault="004C68AA"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Общелагерные игры, конкурсы, соревнования</w:t>
            </w:r>
            <w:r w:rsidR="00DD4766" w:rsidRPr="009D0DAB">
              <w:rPr>
                <w:rFonts w:ascii="Times New Roman" w:eastAsia="Times New Roman" w:hAnsi="Times New Roman" w:cs="Times New Roman"/>
                <w:sz w:val="18"/>
                <w:szCs w:val="20"/>
              </w:rPr>
              <w:t>. Рефлексия. Итоги дня</w:t>
            </w:r>
          </w:p>
        </w:tc>
        <w:tc>
          <w:tcPr>
            <w:tcW w:w="3614" w:type="dxa"/>
          </w:tcPr>
          <w:p w:rsidR="004C68AA" w:rsidRPr="009D0DAB" w:rsidRDefault="00DD4766"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Начальник лагеря, воспитатели</w:t>
            </w:r>
          </w:p>
        </w:tc>
      </w:tr>
      <w:tr w:rsidR="002D50E9" w:rsidRPr="009D0DAB" w:rsidTr="00E06F9E">
        <w:trPr>
          <w:tblHeader/>
          <w:jc w:val="center"/>
        </w:trPr>
        <w:tc>
          <w:tcPr>
            <w:tcW w:w="1588" w:type="dxa"/>
          </w:tcPr>
          <w:p w:rsidR="002D50E9" w:rsidRPr="009D0DAB" w:rsidRDefault="002D50E9" w:rsidP="00DD4766">
            <w:pPr>
              <w:spacing w:after="0" w:line="240" w:lineRule="auto"/>
              <w:jc w:val="center"/>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14:30</w:t>
            </w:r>
          </w:p>
        </w:tc>
        <w:tc>
          <w:tcPr>
            <w:tcW w:w="4041" w:type="dxa"/>
          </w:tcPr>
          <w:p w:rsidR="002D50E9" w:rsidRPr="009D0DAB" w:rsidRDefault="002D50E9"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Уход домой</w:t>
            </w:r>
          </w:p>
        </w:tc>
        <w:tc>
          <w:tcPr>
            <w:tcW w:w="3614" w:type="dxa"/>
          </w:tcPr>
          <w:p w:rsidR="002D50E9" w:rsidRPr="009D0DAB" w:rsidRDefault="002D50E9" w:rsidP="00C35437">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Начальник лагеря, воспитатели</w:t>
            </w:r>
          </w:p>
        </w:tc>
      </w:tr>
    </w:tbl>
    <w:p w:rsidR="00A00C69" w:rsidRPr="009D0DAB" w:rsidRDefault="00A00C69" w:rsidP="00BA0745">
      <w:pPr>
        <w:spacing w:after="0" w:line="360" w:lineRule="auto"/>
        <w:rPr>
          <w:rFonts w:ascii="Times New Roman" w:eastAsia="Times New Roman" w:hAnsi="Times New Roman" w:cs="Times New Roman"/>
          <w:b/>
          <w:szCs w:val="24"/>
        </w:rPr>
      </w:pPr>
    </w:p>
    <w:p w:rsidR="00007FE2" w:rsidRPr="009D0DAB" w:rsidRDefault="00DD4766" w:rsidP="00065365">
      <w:pPr>
        <w:spacing w:after="0" w:line="360" w:lineRule="auto"/>
        <w:ind w:firstLine="567"/>
        <w:rPr>
          <w:rFonts w:ascii="Times New Roman" w:eastAsia="Times New Roman" w:hAnsi="Times New Roman" w:cs="Times New Roman"/>
          <w:szCs w:val="24"/>
        </w:rPr>
      </w:pPr>
      <w:r w:rsidRPr="009D0DAB">
        <w:rPr>
          <w:rFonts w:ascii="Times New Roman" w:eastAsia="Times New Roman" w:hAnsi="Times New Roman" w:cs="Times New Roman"/>
          <w:szCs w:val="24"/>
        </w:rPr>
        <w:t>План</w:t>
      </w:r>
      <w:r w:rsidR="004C68AA" w:rsidRPr="009D0DAB">
        <w:rPr>
          <w:rFonts w:ascii="Times New Roman" w:eastAsia="Times New Roman" w:hAnsi="Times New Roman" w:cs="Times New Roman"/>
          <w:szCs w:val="24"/>
        </w:rPr>
        <w:t xml:space="preserve"> работы смены лагеря представлена в </w:t>
      </w:r>
      <w:r w:rsidR="00C60B54" w:rsidRPr="009D0DAB">
        <w:rPr>
          <w:rFonts w:ascii="Times New Roman" w:eastAsia="Times New Roman" w:hAnsi="Times New Roman" w:cs="Times New Roman"/>
          <w:szCs w:val="24"/>
        </w:rPr>
        <w:t>форме плана-сетки</w:t>
      </w:r>
      <w:r w:rsidR="004C68AA" w:rsidRPr="009D0DAB">
        <w:rPr>
          <w:rFonts w:ascii="Times New Roman" w:eastAsia="Times New Roman" w:hAnsi="Times New Roman" w:cs="Times New Roman"/>
          <w:b/>
          <w:i/>
          <w:szCs w:val="24"/>
        </w:rPr>
        <w:t xml:space="preserve"> (приложение</w:t>
      </w:r>
      <w:r w:rsidRPr="009D0DAB">
        <w:rPr>
          <w:rFonts w:ascii="Times New Roman" w:eastAsia="Times New Roman" w:hAnsi="Times New Roman" w:cs="Times New Roman"/>
          <w:b/>
          <w:i/>
          <w:szCs w:val="24"/>
        </w:rPr>
        <w:t xml:space="preserve"> 1</w:t>
      </w:r>
      <w:r w:rsidR="00065365" w:rsidRPr="009D0DAB">
        <w:rPr>
          <w:rFonts w:ascii="Times New Roman" w:eastAsia="Times New Roman" w:hAnsi="Times New Roman" w:cs="Times New Roman"/>
          <w:b/>
          <w:i/>
          <w:szCs w:val="24"/>
        </w:rPr>
        <w:t>).</w:t>
      </w:r>
    </w:p>
    <w:p w:rsidR="00007FE2" w:rsidRPr="009D0DAB" w:rsidRDefault="00007FE2" w:rsidP="00BA0745">
      <w:pPr>
        <w:spacing w:after="0" w:line="360" w:lineRule="auto"/>
        <w:rPr>
          <w:rFonts w:ascii="Times New Roman" w:eastAsia="Times New Roman" w:hAnsi="Times New Roman" w:cs="Times New Roman"/>
          <w:b/>
          <w:szCs w:val="24"/>
        </w:rPr>
      </w:pPr>
    </w:p>
    <w:p w:rsidR="004C68AA" w:rsidRPr="009D0DAB" w:rsidRDefault="004C68AA" w:rsidP="00DA2965">
      <w:pPr>
        <w:pStyle w:val="1"/>
        <w:numPr>
          <w:ilvl w:val="0"/>
          <w:numId w:val="32"/>
        </w:numPr>
        <w:jc w:val="center"/>
        <w:rPr>
          <w:rFonts w:ascii="Times New Roman" w:eastAsia="Times New Roman" w:hAnsi="Times New Roman" w:cs="Times New Roman"/>
          <w:b/>
          <w:color w:val="auto"/>
          <w:sz w:val="22"/>
          <w:szCs w:val="24"/>
        </w:rPr>
      </w:pPr>
      <w:bookmarkStart w:id="17" w:name="_Toc198401670"/>
      <w:r w:rsidRPr="009D0DAB">
        <w:rPr>
          <w:rFonts w:ascii="Times New Roman" w:eastAsia="Times New Roman" w:hAnsi="Times New Roman" w:cs="Times New Roman"/>
          <w:b/>
          <w:color w:val="auto"/>
          <w:sz w:val="22"/>
          <w:szCs w:val="24"/>
        </w:rPr>
        <w:t>Организационные условия</w:t>
      </w:r>
      <w:bookmarkEnd w:id="17"/>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18" w:name="_Toc166702101"/>
      <w:bookmarkStart w:id="19" w:name="_Toc166702235"/>
      <w:bookmarkStart w:id="20" w:name="_Toc198401041"/>
      <w:bookmarkStart w:id="21" w:name="_Toc198401671"/>
      <w:bookmarkEnd w:id="18"/>
      <w:bookmarkEnd w:id="19"/>
      <w:bookmarkEnd w:id="20"/>
      <w:bookmarkEnd w:id="21"/>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22" w:name="_Toc166702102"/>
      <w:bookmarkStart w:id="23" w:name="_Toc166702236"/>
      <w:bookmarkStart w:id="24" w:name="_Toc198401042"/>
      <w:bookmarkStart w:id="25" w:name="_Toc198401672"/>
      <w:bookmarkEnd w:id="22"/>
      <w:bookmarkEnd w:id="23"/>
      <w:bookmarkEnd w:id="24"/>
      <w:bookmarkEnd w:id="25"/>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26" w:name="_Toc166702103"/>
      <w:bookmarkStart w:id="27" w:name="_Toc166702237"/>
      <w:bookmarkStart w:id="28" w:name="_Toc198401043"/>
      <w:bookmarkStart w:id="29" w:name="_Toc198401673"/>
      <w:bookmarkEnd w:id="26"/>
      <w:bookmarkEnd w:id="27"/>
      <w:bookmarkEnd w:id="28"/>
      <w:bookmarkEnd w:id="29"/>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30" w:name="_Toc166702104"/>
      <w:bookmarkStart w:id="31" w:name="_Toc166702238"/>
      <w:bookmarkStart w:id="32" w:name="_Toc198401044"/>
      <w:bookmarkStart w:id="33" w:name="_Toc198401674"/>
      <w:bookmarkEnd w:id="30"/>
      <w:bookmarkEnd w:id="31"/>
      <w:bookmarkEnd w:id="32"/>
      <w:bookmarkEnd w:id="33"/>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34" w:name="_Toc166702105"/>
      <w:bookmarkStart w:id="35" w:name="_Toc166702239"/>
      <w:bookmarkStart w:id="36" w:name="_Toc198401045"/>
      <w:bookmarkStart w:id="37" w:name="_Toc198401675"/>
      <w:bookmarkEnd w:id="34"/>
      <w:bookmarkEnd w:id="35"/>
      <w:bookmarkEnd w:id="36"/>
      <w:bookmarkEnd w:id="37"/>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38" w:name="_Toc166702106"/>
      <w:bookmarkStart w:id="39" w:name="_Toc166702240"/>
      <w:bookmarkStart w:id="40" w:name="_Toc198401046"/>
      <w:bookmarkStart w:id="41" w:name="_Toc198401676"/>
      <w:bookmarkEnd w:id="38"/>
      <w:bookmarkEnd w:id="39"/>
      <w:bookmarkEnd w:id="40"/>
      <w:bookmarkEnd w:id="41"/>
    </w:p>
    <w:p w:rsidR="00E102BE" w:rsidRPr="009D0DAB" w:rsidRDefault="00E102BE" w:rsidP="00E102BE">
      <w:pPr>
        <w:pStyle w:val="a8"/>
        <w:numPr>
          <w:ilvl w:val="0"/>
          <w:numId w:val="2"/>
        </w:numPr>
        <w:spacing w:line="360" w:lineRule="auto"/>
        <w:jc w:val="center"/>
        <w:outlineLvl w:val="1"/>
        <w:rPr>
          <w:b/>
          <w:vanish/>
          <w:sz w:val="22"/>
          <w:szCs w:val="24"/>
          <w:u w:val="single"/>
        </w:rPr>
      </w:pPr>
      <w:bookmarkStart w:id="42" w:name="_Toc166702107"/>
      <w:bookmarkStart w:id="43" w:name="_Toc166702241"/>
      <w:bookmarkStart w:id="44" w:name="_Toc198401047"/>
      <w:bookmarkStart w:id="45" w:name="_Toc198401677"/>
      <w:bookmarkEnd w:id="42"/>
      <w:bookmarkEnd w:id="43"/>
      <w:bookmarkEnd w:id="44"/>
      <w:bookmarkEnd w:id="45"/>
    </w:p>
    <w:p w:rsidR="004C68AA" w:rsidRPr="009D0DAB" w:rsidRDefault="004C68AA" w:rsidP="00E102BE">
      <w:pPr>
        <w:pStyle w:val="a8"/>
        <w:numPr>
          <w:ilvl w:val="1"/>
          <w:numId w:val="2"/>
        </w:numPr>
        <w:spacing w:line="360" w:lineRule="auto"/>
        <w:jc w:val="center"/>
        <w:outlineLvl w:val="1"/>
        <w:rPr>
          <w:b/>
          <w:sz w:val="22"/>
          <w:szCs w:val="24"/>
          <w:u w:val="single"/>
        </w:rPr>
      </w:pPr>
      <w:bookmarkStart w:id="46" w:name="_Toc198401678"/>
      <w:r w:rsidRPr="009D0DAB">
        <w:rPr>
          <w:b/>
          <w:sz w:val="22"/>
          <w:szCs w:val="24"/>
          <w:u w:val="single"/>
        </w:rPr>
        <w:t>Кадровый ресурс</w:t>
      </w:r>
      <w:bookmarkEnd w:id="46"/>
    </w:p>
    <w:p w:rsidR="004C68AA" w:rsidRPr="009D0DAB" w:rsidRDefault="00320F0F" w:rsidP="00320F0F">
      <w:pPr>
        <w:spacing w:after="0" w:line="360" w:lineRule="auto"/>
        <w:ind w:firstLine="567"/>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Из числа работников МОУ </w:t>
      </w:r>
      <w:r w:rsidR="004C68AA" w:rsidRPr="009D0DAB">
        <w:rPr>
          <w:rFonts w:ascii="Times New Roman" w:eastAsia="Times New Roman" w:hAnsi="Times New Roman" w:cs="Times New Roman"/>
          <w:szCs w:val="24"/>
        </w:rPr>
        <w:t xml:space="preserve">СОШ приказом директора назначаются: </w:t>
      </w:r>
      <w:r w:rsidRPr="009D0DAB">
        <w:rPr>
          <w:rFonts w:ascii="Times New Roman" w:eastAsia="Times New Roman" w:hAnsi="Times New Roman" w:cs="Times New Roman"/>
          <w:szCs w:val="24"/>
        </w:rPr>
        <w:t>начальник лагеря, воспитател</w:t>
      </w:r>
      <w:r w:rsidR="00DD4766" w:rsidRPr="009D0DAB">
        <w:rPr>
          <w:rFonts w:ascii="Times New Roman" w:eastAsia="Times New Roman" w:hAnsi="Times New Roman" w:cs="Times New Roman"/>
          <w:szCs w:val="24"/>
        </w:rPr>
        <w:t>и</w:t>
      </w:r>
      <w:r w:rsidRPr="009D0DAB">
        <w:rPr>
          <w:rFonts w:ascii="Times New Roman" w:eastAsia="Times New Roman" w:hAnsi="Times New Roman" w:cs="Times New Roman"/>
          <w:szCs w:val="24"/>
        </w:rPr>
        <w:t xml:space="preserve">, </w:t>
      </w:r>
      <w:r w:rsidR="00DD4766" w:rsidRPr="009D0DAB">
        <w:rPr>
          <w:rFonts w:ascii="Times New Roman" w:eastAsia="Times New Roman" w:hAnsi="Times New Roman" w:cs="Times New Roman"/>
          <w:szCs w:val="24"/>
        </w:rPr>
        <w:t xml:space="preserve">инструктор по физкультуре и уборщик помещений </w:t>
      </w:r>
      <w:r w:rsidRPr="009D0DAB">
        <w:rPr>
          <w:rFonts w:ascii="Times New Roman" w:eastAsia="Times New Roman" w:hAnsi="Times New Roman" w:cs="Times New Roman"/>
          <w:szCs w:val="24"/>
        </w:rPr>
        <w:t>(</w:t>
      </w:r>
      <w:r w:rsidR="00747EB3" w:rsidRPr="009D0DAB">
        <w:rPr>
          <w:rFonts w:ascii="Times New Roman" w:eastAsia="Times New Roman" w:hAnsi="Times New Roman" w:cs="Times New Roman"/>
          <w:szCs w:val="24"/>
        </w:rPr>
        <w:t>табл.2).</w:t>
      </w:r>
    </w:p>
    <w:p w:rsidR="00320F0F" w:rsidRPr="009D0DAB" w:rsidRDefault="00320F0F" w:rsidP="00BA0745">
      <w:pPr>
        <w:spacing w:after="0" w:line="360" w:lineRule="auto"/>
        <w:ind w:firstLine="567"/>
        <w:jc w:val="both"/>
        <w:rPr>
          <w:rFonts w:ascii="Times New Roman" w:eastAsia="Times New Roman" w:hAnsi="Times New Roman" w:cs="Times New Roman"/>
          <w:szCs w:val="24"/>
        </w:rPr>
      </w:pPr>
    </w:p>
    <w:p w:rsidR="00320F0F" w:rsidRPr="009D0DAB" w:rsidRDefault="00320F0F" w:rsidP="00BA0745">
      <w:pPr>
        <w:spacing w:after="0" w:line="360" w:lineRule="auto"/>
        <w:ind w:firstLine="567"/>
        <w:jc w:val="both"/>
        <w:rPr>
          <w:rFonts w:ascii="Times New Roman" w:eastAsia="Times New Roman" w:hAnsi="Times New Roman" w:cs="Times New Roman"/>
          <w:szCs w:val="24"/>
        </w:rPr>
      </w:pPr>
    </w:p>
    <w:p w:rsidR="00320F0F" w:rsidRPr="009D0DAB" w:rsidRDefault="00320F0F" w:rsidP="00BA0745">
      <w:pPr>
        <w:spacing w:after="0" w:line="360" w:lineRule="auto"/>
        <w:ind w:firstLine="567"/>
        <w:jc w:val="both"/>
        <w:rPr>
          <w:rFonts w:ascii="Times New Roman" w:eastAsia="Times New Roman" w:hAnsi="Times New Roman" w:cs="Times New Roman"/>
          <w:szCs w:val="24"/>
        </w:rPr>
      </w:pPr>
    </w:p>
    <w:p w:rsidR="00320F0F" w:rsidRPr="009D0DAB" w:rsidRDefault="00320F0F" w:rsidP="00BA0745">
      <w:pPr>
        <w:spacing w:after="0" w:line="360" w:lineRule="auto"/>
        <w:ind w:firstLine="567"/>
        <w:jc w:val="both"/>
        <w:rPr>
          <w:rFonts w:ascii="Times New Roman" w:eastAsia="Times New Roman" w:hAnsi="Times New Roman" w:cs="Times New Roman"/>
          <w:szCs w:val="24"/>
        </w:rPr>
      </w:pPr>
    </w:p>
    <w:p w:rsidR="00320F0F" w:rsidRPr="009D0DAB" w:rsidRDefault="00320F0F" w:rsidP="00320F0F">
      <w:pPr>
        <w:spacing w:after="0" w:line="360" w:lineRule="auto"/>
        <w:jc w:val="right"/>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Таблица 2. Должностные лица пришкольного лагеря</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775"/>
      </w:tblGrid>
      <w:tr w:rsidR="004C68AA" w:rsidRPr="009D0DAB" w:rsidTr="00DD4766">
        <w:trPr>
          <w:cantSplit/>
          <w:tblHeader/>
          <w:jc w:val="center"/>
        </w:trPr>
        <w:tc>
          <w:tcPr>
            <w:tcW w:w="2405" w:type="dxa"/>
            <w:shd w:val="clear" w:color="auto" w:fill="FFF2CC" w:themeFill="accent4" w:themeFillTint="33"/>
            <w:vAlign w:val="center"/>
          </w:tcPr>
          <w:p w:rsidR="004C68AA" w:rsidRPr="009D0DAB" w:rsidRDefault="004C68AA" w:rsidP="00007FE2">
            <w:pPr>
              <w:spacing w:after="0" w:line="240" w:lineRule="auto"/>
              <w:jc w:val="center"/>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Должность</w:t>
            </w:r>
          </w:p>
        </w:tc>
        <w:tc>
          <w:tcPr>
            <w:tcW w:w="6775" w:type="dxa"/>
            <w:shd w:val="clear" w:color="auto" w:fill="FFF2CC" w:themeFill="accent4" w:themeFillTint="33"/>
            <w:vAlign w:val="center"/>
          </w:tcPr>
          <w:p w:rsidR="004C68AA" w:rsidRPr="009D0DAB" w:rsidRDefault="004C68AA" w:rsidP="00007FE2">
            <w:pPr>
              <w:spacing w:after="0" w:line="240" w:lineRule="auto"/>
              <w:jc w:val="center"/>
              <w:rPr>
                <w:rFonts w:ascii="Times New Roman" w:eastAsia="Times New Roman" w:hAnsi="Times New Roman" w:cs="Times New Roman"/>
                <w:b/>
                <w:sz w:val="18"/>
                <w:szCs w:val="20"/>
              </w:rPr>
            </w:pPr>
          </w:p>
          <w:p w:rsidR="004C68AA" w:rsidRPr="009D0DAB" w:rsidRDefault="004C68AA" w:rsidP="00007FE2">
            <w:pPr>
              <w:spacing w:after="0" w:line="240" w:lineRule="auto"/>
              <w:jc w:val="center"/>
              <w:rPr>
                <w:rFonts w:ascii="Times New Roman" w:eastAsia="Times New Roman" w:hAnsi="Times New Roman" w:cs="Times New Roman"/>
                <w:b/>
                <w:sz w:val="18"/>
                <w:szCs w:val="20"/>
              </w:rPr>
            </w:pPr>
            <w:r w:rsidRPr="009D0DAB">
              <w:rPr>
                <w:rFonts w:ascii="Times New Roman" w:eastAsia="Times New Roman" w:hAnsi="Times New Roman" w:cs="Times New Roman"/>
                <w:b/>
                <w:sz w:val="18"/>
                <w:szCs w:val="20"/>
              </w:rPr>
              <w:t>Требования, основной функционал</w:t>
            </w:r>
          </w:p>
          <w:p w:rsidR="004C68AA" w:rsidRPr="009D0DAB" w:rsidRDefault="004C68AA" w:rsidP="00007FE2">
            <w:pPr>
              <w:spacing w:after="0" w:line="240" w:lineRule="auto"/>
              <w:jc w:val="center"/>
              <w:rPr>
                <w:rFonts w:ascii="Times New Roman" w:eastAsia="Times New Roman" w:hAnsi="Times New Roman" w:cs="Times New Roman"/>
                <w:b/>
                <w:sz w:val="18"/>
                <w:szCs w:val="20"/>
              </w:rPr>
            </w:pPr>
          </w:p>
        </w:tc>
      </w:tr>
      <w:tr w:rsidR="004C68AA" w:rsidRPr="009D0DAB" w:rsidTr="001177F6">
        <w:trPr>
          <w:cantSplit/>
          <w:jc w:val="center"/>
        </w:trPr>
        <w:tc>
          <w:tcPr>
            <w:tcW w:w="2405" w:type="dxa"/>
            <w:vAlign w:val="center"/>
          </w:tcPr>
          <w:p w:rsidR="004C68AA" w:rsidRPr="009D0DAB" w:rsidRDefault="004C68AA"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 xml:space="preserve">Начальник лагеря </w:t>
            </w:r>
          </w:p>
        </w:tc>
        <w:tc>
          <w:tcPr>
            <w:tcW w:w="6775" w:type="dxa"/>
            <w:vAlign w:val="center"/>
          </w:tcPr>
          <w:p w:rsidR="004C68AA" w:rsidRPr="009D0DAB" w:rsidRDefault="004C68AA"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Навыки организации работы летнего оздоровительного лагеря с дневным пребыванием детей.</w:t>
            </w:r>
          </w:p>
        </w:tc>
      </w:tr>
      <w:tr w:rsidR="004C68AA" w:rsidRPr="009D0DAB" w:rsidTr="001177F6">
        <w:trPr>
          <w:cantSplit/>
          <w:jc w:val="center"/>
        </w:trPr>
        <w:tc>
          <w:tcPr>
            <w:tcW w:w="2405" w:type="dxa"/>
            <w:vAlign w:val="center"/>
          </w:tcPr>
          <w:p w:rsidR="004C68AA" w:rsidRPr="009D0DAB" w:rsidRDefault="004C68AA"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Воспитатель</w:t>
            </w:r>
          </w:p>
          <w:p w:rsidR="004C68AA" w:rsidRPr="009D0DAB" w:rsidRDefault="004C68AA" w:rsidP="00007FE2">
            <w:pPr>
              <w:spacing w:after="0" w:line="240" w:lineRule="auto"/>
              <w:rPr>
                <w:rFonts w:ascii="Times New Roman" w:eastAsia="Times New Roman" w:hAnsi="Times New Roman" w:cs="Times New Roman"/>
                <w:sz w:val="18"/>
                <w:szCs w:val="20"/>
              </w:rPr>
            </w:pPr>
          </w:p>
        </w:tc>
        <w:tc>
          <w:tcPr>
            <w:tcW w:w="6775" w:type="dxa"/>
            <w:vAlign w:val="center"/>
          </w:tcPr>
          <w:p w:rsidR="004C68AA" w:rsidRPr="009D0DAB" w:rsidRDefault="004C68AA"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Руководство деятельностью отряда, отрядных вожатых.</w:t>
            </w:r>
          </w:p>
        </w:tc>
      </w:tr>
      <w:tr w:rsidR="004C68AA" w:rsidRPr="009D0DAB" w:rsidTr="001177F6">
        <w:trPr>
          <w:cantSplit/>
          <w:jc w:val="center"/>
        </w:trPr>
        <w:tc>
          <w:tcPr>
            <w:tcW w:w="2405" w:type="dxa"/>
            <w:vAlign w:val="center"/>
          </w:tcPr>
          <w:p w:rsidR="004C68AA" w:rsidRPr="009D0DAB" w:rsidRDefault="00DD4766"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Инструктор по физкультуре</w:t>
            </w:r>
          </w:p>
        </w:tc>
        <w:tc>
          <w:tcPr>
            <w:tcW w:w="6775" w:type="dxa"/>
            <w:vAlign w:val="center"/>
          </w:tcPr>
          <w:p w:rsidR="004C68AA" w:rsidRPr="009D0DAB" w:rsidRDefault="004C68AA" w:rsidP="00DD4766">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 xml:space="preserve">Организация работы спортивных секций. </w:t>
            </w:r>
          </w:p>
        </w:tc>
      </w:tr>
      <w:tr w:rsidR="004C68AA" w:rsidRPr="009D0DAB" w:rsidTr="001177F6">
        <w:trPr>
          <w:cantSplit/>
          <w:jc w:val="center"/>
        </w:trPr>
        <w:tc>
          <w:tcPr>
            <w:tcW w:w="2405" w:type="dxa"/>
            <w:vAlign w:val="center"/>
          </w:tcPr>
          <w:p w:rsidR="004C68AA" w:rsidRPr="009D0DAB" w:rsidRDefault="00DD4766"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Уборщик служебных помещений</w:t>
            </w:r>
          </w:p>
          <w:p w:rsidR="004C68AA" w:rsidRPr="009D0DAB" w:rsidRDefault="004C68AA" w:rsidP="00007FE2">
            <w:pPr>
              <w:spacing w:after="0" w:line="240" w:lineRule="auto"/>
              <w:rPr>
                <w:rFonts w:ascii="Times New Roman" w:eastAsia="Times New Roman" w:hAnsi="Times New Roman" w:cs="Times New Roman"/>
                <w:sz w:val="18"/>
                <w:szCs w:val="20"/>
              </w:rPr>
            </w:pPr>
          </w:p>
        </w:tc>
        <w:tc>
          <w:tcPr>
            <w:tcW w:w="6775" w:type="dxa"/>
            <w:vAlign w:val="center"/>
          </w:tcPr>
          <w:p w:rsidR="004C68AA" w:rsidRPr="009D0DAB" w:rsidRDefault="00DD4766"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Уборка помещений.</w:t>
            </w:r>
          </w:p>
        </w:tc>
      </w:tr>
      <w:tr w:rsidR="004C68AA" w:rsidRPr="009D0DAB" w:rsidTr="001177F6">
        <w:trPr>
          <w:cantSplit/>
          <w:jc w:val="center"/>
        </w:trPr>
        <w:tc>
          <w:tcPr>
            <w:tcW w:w="9180" w:type="dxa"/>
            <w:gridSpan w:val="2"/>
            <w:vAlign w:val="center"/>
          </w:tcPr>
          <w:p w:rsidR="004C68AA" w:rsidRPr="009D0DAB" w:rsidRDefault="004C68AA" w:rsidP="00007FE2">
            <w:pPr>
              <w:spacing w:after="0" w:line="240" w:lineRule="auto"/>
              <w:rPr>
                <w:rFonts w:ascii="Times New Roman" w:eastAsia="Times New Roman" w:hAnsi="Times New Roman" w:cs="Times New Roman"/>
                <w:sz w:val="18"/>
                <w:szCs w:val="20"/>
              </w:rPr>
            </w:pPr>
            <w:r w:rsidRPr="009D0DAB">
              <w:rPr>
                <w:rFonts w:ascii="Times New Roman" w:eastAsia="Times New Roman" w:hAnsi="Times New Roman" w:cs="Times New Roman"/>
                <w:sz w:val="18"/>
                <w:szCs w:val="20"/>
              </w:rPr>
              <w:t xml:space="preserve">К работе в летнем лагере дневного пребывания привлекаются технические работники, работники столовой, педагоги-библиотекари, медицинский </w:t>
            </w:r>
            <w:r w:rsidR="006E0A0C" w:rsidRPr="009D0DAB">
              <w:rPr>
                <w:rFonts w:ascii="Times New Roman" w:eastAsia="Times New Roman" w:hAnsi="Times New Roman" w:cs="Times New Roman"/>
                <w:sz w:val="18"/>
                <w:szCs w:val="20"/>
              </w:rPr>
              <w:t>работник ОО</w:t>
            </w:r>
            <w:r w:rsidRPr="009D0DAB">
              <w:rPr>
                <w:rFonts w:ascii="Times New Roman" w:eastAsia="Times New Roman" w:hAnsi="Times New Roman" w:cs="Times New Roman"/>
                <w:sz w:val="18"/>
                <w:szCs w:val="20"/>
              </w:rPr>
              <w:t>.</w:t>
            </w:r>
          </w:p>
        </w:tc>
      </w:tr>
    </w:tbl>
    <w:p w:rsidR="001450F9" w:rsidRPr="009D0DAB" w:rsidRDefault="001450F9" w:rsidP="00BA0745">
      <w:pPr>
        <w:spacing w:after="0" w:line="360" w:lineRule="auto"/>
        <w:rPr>
          <w:rFonts w:ascii="Times New Roman" w:eastAsia="Times New Roman" w:hAnsi="Times New Roman" w:cs="Times New Roman"/>
          <w:b/>
          <w:szCs w:val="24"/>
        </w:rPr>
      </w:pPr>
    </w:p>
    <w:p w:rsidR="001450F9" w:rsidRPr="009D0DAB" w:rsidRDefault="001450F9" w:rsidP="00BA0745">
      <w:pPr>
        <w:spacing w:after="0" w:line="360" w:lineRule="auto"/>
        <w:ind w:firstLine="567"/>
        <w:rPr>
          <w:rFonts w:ascii="Times New Roman" w:eastAsia="Times New Roman" w:hAnsi="Times New Roman" w:cs="Times New Roman"/>
          <w:szCs w:val="24"/>
          <w:u w:val="single"/>
        </w:rPr>
      </w:pPr>
      <w:r w:rsidRPr="009D0DAB">
        <w:rPr>
          <w:rFonts w:ascii="Times New Roman" w:eastAsia="Times New Roman" w:hAnsi="Times New Roman" w:cs="Times New Roman"/>
          <w:szCs w:val="24"/>
          <w:u w:val="single"/>
        </w:rPr>
        <w:t xml:space="preserve">Нормативно-правовые условия </w:t>
      </w:r>
    </w:p>
    <w:p w:rsidR="001450F9" w:rsidRPr="009D0DAB" w:rsidRDefault="001450F9" w:rsidP="00BA0745">
      <w:pPr>
        <w:spacing w:after="0" w:line="360" w:lineRule="auto"/>
        <w:ind w:firstLine="567"/>
        <w:jc w:val="both"/>
        <w:rPr>
          <w:rFonts w:ascii="Times New Roman" w:eastAsia="Times New Roman" w:hAnsi="Times New Roman" w:cs="Times New Roman"/>
          <w:szCs w:val="24"/>
        </w:rPr>
      </w:pPr>
      <w:r w:rsidRPr="009D0DAB">
        <w:rPr>
          <w:rFonts w:ascii="Times New Roman" w:eastAsia="Times New Roman" w:hAnsi="Times New Roman" w:cs="Times New Roman"/>
          <w:szCs w:val="24"/>
        </w:rPr>
        <w:t>Нормативно-правовые условия соответствуют федеральному и региональному законодательству в сфере образования.</w:t>
      </w:r>
    </w:p>
    <w:p w:rsidR="001450F9" w:rsidRPr="009D0DAB" w:rsidRDefault="001450F9" w:rsidP="00BA0745">
      <w:pPr>
        <w:spacing w:after="0" w:line="360" w:lineRule="auto"/>
        <w:ind w:firstLine="567"/>
        <w:jc w:val="both"/>
        <w:rPr>
          <w:rFonts w:ascii="Times New Roman" w:eastAsia="Times New Roman" w:hAnsi="Times New Roman" w:cs="Times New Roman"/>
          <w:szCs w:val="24"/>
        </w:rPr>
      </w:pPr>
    </w:p>
    <w:p w:rsidR="001450F9" w:rsidRPr="009D0DAB" w:rsidRDefault="001450F9" w:rsidP="002E3444">
      <w:pPr>
        <w:pStyle w:val="a8"/>
        <w:numPr>
          <w:ilvl w:val="1"/>
          <w:numId w:val="2"/>
        </w:numPr>
        <w:spacing w:line="360" w:lineRule="auto"/>
        <w:jc w:val="center"/>
        <w:outlineLvl w:val="1"/>
        <w:rPr>
          <w:b/>
          <w:sz w:val="22"/>
          <w:szCs w:val="24"/>
          <w:u w:val="single"/>
        </w:rPr>
      </w:pPr>
      <w:bookmarkStart w:id="47" w:name="_Toc198401679"/>
      <w:r w:rsidRPr="009D0DAB">
        <w:rPr>
          <w:b/>
          <w:sz w:val="22"/>
          <w:szCs w:val="24"/>
          <w:u w:val="single"/>
        </w:rPr>
        <w:t>Материально-технические условия</w:t>
      </w:r>
      <w:bookmarkEnd w:id="47"/>
    </w:p>
    <w:p w:rsidR="001450F9" w:rsidRPr="009D0DAB" w:rsidRDefault="001450F9" w:rsidP="00DD4766">
      <w:pPr>
        <w:spacing w:after="0" w:line="360" w:lineRule="auto"/>
        <w:rPr>
          <w:rFonts w:ascii="Times New Roman" w:eastAsia="Times New Roman" w:hAnsi="Times New Roman" w:cs="Times New Roman"/>
          <w:bCs/>
          <w:szCs w:val="24"/>
        </w:rPr>
      </w:pPr>
      <w:r w:rsidRPr="009D0DAB">
        <w:rPr>
          <w:rFonts w:ascii="Times New Roman" w:eastAsia="Times New Roman" w:hAnsi="Times New Roman" w:cs="Times New Roman"/>
          <w:szCs w:val="24"/>
        </w:rPr>
        <w:t>При ра</w:t>
      </w:r>
      <w:r w:rsidR="00747EB3" w:rsidRPr="009D0DAB">
        <w:rPr>
          <w:rFonts w:ascii="Times New Roman" w:eastAsia="Times New Roman" w:hAnsi="Times New Roman" w:cs="Times New Roman"/>
          <w:szCs w:val="24"/>
        </w:rPr>
        <w:t xml:space="preserve">боте летнего лагеря используются кабинеты </w:t>
      </w:r>
      <w:r w:rsidR="00DD4766" w:rsidRPr="009D0DAB">
        <w:rPr>
          <w:rFonts w:ascii="Times New Roman" w:eastAsia="Times New Roman" w:hAnsi="Times New Roman" w:cs="Times New Roman"/>
          <w:szCs w:val="24"/>
        </w:rPr>
        <w:t xml:space="preserve">4,6, актовый зал, рекреация. </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 xml:space="preserve">Для реализации модулей программы </w:t>
      </w:r>
      <w:r w:rsidR="006E0A0C" w:rsidRPr="009D0DAB">
        <w:rPr>
          <w:rFonts w:ascii="Times New Roman" w:eastAsia="Times New Roman" w:hAnsi="Times New Roman" w:cs="Times New Roman"/>
          <w:bCs/>
          <w:szCs w:val="24"/>
        </w:rPr>
        <w:t>«Солнышко» необходимо</w:t>
      </w:r>
      <w:r w:rsidRPr="009D0DAB">
        <w:rPr>
          <w:rFonts w:ascii="Times New Roman" w:eastAsia="Times New Roman" w:hAnsi="Times New Roman" w:cs="Times New Roman"/>
          <w:bCs/>
          <w:szCs w:val="24"/>
        </w:rPr>
        <w:t xml:space="preserve"> следующее оборудование:</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lastRenderedPageBreak/>
        <w:t>1. Спортивный инвентарь: мячи, ракетки, скакалки, обручи, гимнастические снаряды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2. Творческие материалы: краски, кисти, карандаши, бумага, пластилин, глина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3. Кухонное оборудование: плиты, холодильники, посудомоечные машины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4. Компьютеры и мультимедийное оборудование: проекторы, экраны, колонки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5. Мебель: столы, стулья, кровати, шкафы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6. Транспорт: автобусы, микроавтобусы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 xml:space="preserve">7. Санитарно-гигиеническое </w:t>
      </w:r>
      <w:r w:rsidR="006E0A0C" w:rsidRPr="009D0DAB">
        <w:rPr>
          <w:rFonts w:ascii="Times New Roman" w:eastAsia="Times New Roman" w:hAnsi="Times New Roman" w:cs="Times New Roman"/>
          <w:bCs/>
          <w:szCs w:val="24"/>
        </w:rPr>
        <w:t>оборудование: туалеты</w:t>
      </w:r>
      <w:r w:rsidRPr="009D0DAB">
        <w:rPr>
          <w:rFonts w:ascii="Times New Roman" w:eastAsia="Times New Roman" w:hAnsi="Times New Roman" w:cs="Times New Roman"/>
          <w:bCs/>
          <w:szCs w:val="24"/>
        </w:rPr>
        <w:t>, раковины и т.д.</w:t>
      </w:r>
    </w:p>
    <w:p w:rsidR="00DD4766" w:rsidRPr="009D0DAB" w:rsidRDefault="00DD4766" w:rsidP="00DD4766">
      <w:pPr>
        <w:spacing w:after="0" w:line="360" w:lineRule="auto"/>
        <w:ind w:firstLine="567"/>
        <w:jc w:val="both"/>
        <w:rPr>
          <w:rFonts w:ascii="Times New Roman" w:eastAsia="Times New Roman" w:hAnsi="Times New Roman" w:cs="Times New Roman"/>
          <w:bCs/>
          <w:szCs w:val="24"/>
        </w:rPr>
      </w:pPr>
      <w:r w:rsidRPr="009D0DAB">
        <w:rPr>
          <w:rFonts w:ascii="Times New Roman" w:eastAsia="Times New Roman" w:hAnsi="Times New Roman" w:cs="Times New Roman"/>
          <w:bCs/>
          <w:szCs w:val="24"/>
        </w:rPr>
        <w:t>8. Безопасность: огнетушители, аптечки первой помощи и т.д.</w:t>
      </w:r>
    </w:p>
    <w:p w:rsidR="002E3444" w:rsidRPr="009D0DAB" w:rsidRDefault="002E3444" w:rsidP="00DD4766">
      <w:pPr>
        <w:spacing w:after="0" w:line="360" w:lineRule="auto"/>
        <w:ind w:firstLine="567"/>
        <w:jc w:val="both"/>
        <w:rPr>
          <w:rFonts w:ascii="Times New Roman" w:eastAsia="Times New Roman" w:hAnsi="Times New Roman" w:cs="Times New Roman"/>
          <w:bCs/>
          <w:szCs w:val="24"/>
        </w:rPr>
      </w:pPr>
    </w:p>
    <w:p w:rsidR="002E3444" w:rsidRPr="009D0DAB" w:rsidRDefault="002E3444" w:rsidP="00DD4766">
      <w:pPr>
        <w:spacing w:after="0" w:line="360" w:lineRule="auto"/>
        <w:ind w:firstLine="567"/>
        <w:jc w:val="both"/>
        <w:rPr>
          <w:rFonts w:ascii="Times New Roman" w:eastAsia="Times New Roman" w:hAnsi="Times New Roman" w:cs="Times New Roman"/>
          <w:bCs/>
          <w:szCs w:val="24"/>
        </w:rPr>
      </w:pPr>
    </w:p>
    <w:p w:rsidR="002E3444" w:rsidRPr="009D0DAB" w:rsidRDefault="002E3444" w:rsidP="00DD4766">
      <w:pPr>
        <w:spacing w:after="0" w:line="360" w:lineRule="auto"/>
        <w:ind w:firstLine="567"/>
        <w:jc w:val="both"/>
        <w:rPr>
          <w:rFonts w:ascii="Times New Roman" w:eastAsia="Times New Roman" w:hAnsi="Times New Roman" w:cs="Times New Roman"/>
          <w:bCs/>
          <w:szCs w:val="24"/>
        </w:rPr>
      </w:pPr>
    </w:p>
    <w:p w:rsidR="002E3444" w:rsidRPr="009D0DAB" w:rsidRDefault="002E3444" w:rsidP="00DD4766">
      <w:pPr>
        <w:spacing w:after="0" w:line="360" w:lineRule="auto"/>
        <w:ind w:firstLine="567"/>
        <w:jc w:val="both"/>
        <w:rPr>
          <w:rFonts w:ascii="Times New Roman" w:eastAsia="Times New Roman" w:hAnsi="Times New Roman" w:cs="Times New Roman"/>
          <w:bCs/>
          <w:szCs w:val="24"/>
        </w:rPr>
      </w:pPr>
    </w:p>
    <w:p w:rsidR="002E3444" w:rsidRPr="009D0DAB" w:rsidRDefault="002E3444" w:rsidP="00DD4766">
      <w:pPr>
        <w:spacing w:after="0" w:line="360" w:lineRule="auto"/>
        <w:ind w:firstLine="567"/>
        <w:jc w:val="both"/>
        <w:rPr>
          <w:rFonts w:ascii="Times New Roman" w:eastAsia="Times New Roman" w:hAnsi="Times New Roman" w:cs="Times New Roman"/>
          <w:bCs/>
          <w:szCs w:val="24"/>
        </w:rPr>
      </w:pPr>
    </w:p>
    <w:p w:rsidR="001450F9" w:rsidRPr="009D0DAB" w:rsidRDefault="001450F9" w:rsidP="002E3444">
      <w:pPr>
        <w:pStyle w:val="a8"/>
        <w:numPr>
          <w:ilvl w:val="1"/>
          <w:numId w:val="2"/>
        </w:numPr>
        <w:spacing w:line="360" w:lineRule="auto"/>
        <w:jc w:val="center"/>
        <w:outlineLvl w:val="1"/>
        <w:rPr>
          <w:b/>
          <w:sz w:val="22"/>
          <w:szCs w:val="24"/>
          <w:u w:val="single"/>
        </w:rPr>
      </w:pPr>
      <w:bookmarkStart w:id="48" w:name="_Toc198401680"/>
      <w:r w:rsidRPr="009D0DAB">
        <w:rPr>
          <w:b/>
          <w:sz w:val="22"/>
          <w:szCs w:val="24"/>
          <w:u w:val="single"/>
        </w:rPr>
        <w:t>Финансовые условия</w:t>
      </w:r>
      <w:bookmarkEnd w:id="48"/>
    </w:p>
    <w:p w:rsidR="00A641C3" w:rsidRPr="009D0DAB" w:rsidRDefault="00A641C3" w:rsidP="00A641C3">
      <w:pPr>
        <w:spacing w:line="360" w:lineRule="auto"/>
        <w:ind w:left="142"/>
        <w:jc w:val="both"/>
        <w:rPr>
          <w:rFonts w:ascii="Times New Roman" w:hAnsi="Times New Roman" w:cs="Times New Roman"/>
          <w:szCs w:val="24"/>
        </w:rPr>
      </w:pPr>
      <w:r w:rsidRPr="009D0DAB">
        <w:rPr>
          <w:rFonts w:ascii="Times New Roman" w:hAnsi="Times New Roman" w:cs="Times New Roman"/>
          <w:szCs w:val="24"/>
        </w:rPr>
        <w:t>Финансовое обеспечение проекта осуществляется через родительскую плату, средства Учредителя ОО, гранты, субсидии (табл. 4).</w:t>
      </w:r>
    </w:p>
    <w:p w:rsidR="00747EB3" w:rsidRPr="009D0DAB" w:rsidRDefault="00747EB3" w:rsidP="00747EB3">
      <w:pPr>
        <w:pStyle w:val="a8"/>
        <w:spacing w:line="360" w:lineRule="auto"/>
        <w:ind w:left="502"/>
        <w:jc w:val="right"/>
        <w:rPr>
          <w:b/>
          <w:sz w:val="18"/>
        </w:rPr>
      </w:pPr>
      <w:r w:rsidRPr="009D0DAB">
        <w:rPr>
          <w:b/>
          <w:sz w:val="18"/>
        </w:rPr>
        <w:t>Таблица 4. Финансовые затраты на реализацию программы</w:t>
      </w:r>
    </w:p>
    <w:tbl>
      <w:tblPr>
        <w:tblW w:w="9493" w:type="dxa"/>
        <w:tblInd w:w="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64"/>
      </w:tblGrid>
      <w:tr w:rsidR="001450F9" w:rsidRPr="009D0DAB" w:rsidTr="002E3444">
        <w:tc>
          <w:tcPr>
            <w:tcW w:w="959" w:type="dxa"/>
            <w:shd w:val="clear" w:color="auto" w:fill="FFF2CC" w:themeFill="accent4" w:themeFillTint="33"/>
            <w:vAlign w:val="center"/>
          </w:tcPr>
          <w:p w:rsidR="001450F9" w:rsidRPr="009D0DAB" w:rsidRDefault="001450F9" w:rsidP="00007FE2">
            <w:pPr>
              <w:tabs>
                <w:tab w:val="center" w:pos="4677"/>
                <w:tab w:val="right" w:pos="9355"/>
              </w:tabs>
              <w:spacing w:after="0" w:line="240" w:lineRule="auto"/>
              <w:jc w:val="center"/>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 п/п</w:t>
            </w:r>
          </w:p>
        </w:tc>
        <w:tc>
          <w:tcPr>
            <w:tcW w:w="5670" w:type="dxa"/>
            <w:shd w:val="clear" w:color="auto" w:fill="FFF2CC" w:themeFill="accent4" w:themeFillTint="33"/>
            <w:vAlign w:val="center"/>
          </w:tcPr>
          <w:p w:rsidR="001450F9" w:rsidRPr="009D0DAB" w:rsidRDefault="001450F9" w:rsidP="00007FE2">
            <w:pPr>
              <w:tabs>
                <w:tab w:val="center" w:pos="4677"/>
                <w:tab w:val="right" w:pos="9355"/>
              </w:tabs>
              <w:spacing w:after="0" w:line="240" w:lineRule="auto"/>
              <w:jc w:val="center"/>
              <w:rPr>
                <w:rFonts w:ascii="Times New Roman" w:eastAsia="Times New Roman" w:hAnsi="Times New Roman" w:cs="Times New Roman"/>
                <w:b/>
                <w:bCs/>
                <w:sz w:val="18"/>
                <w:szCs w:val="20"/>
              </w:rPr>
            </w:pPr>
            <w:r w:rsidRPr="009D0DAB">
              <w:rPr>
                <w:rFonts w:ascii="Times New Roman" w:eastAsia="Times New Roman" w:hAnsi="Times New Roman" w:cs="Times New Roman"/>
                <w:b/>
                <w:bCs/>
                <w:sz w:val="18"/>
                <w:szCs w:val="20"/>
              </w:rPr>
              <w:t>Статьи расходов</w:t>
            </w:r>
          </w:p>
        </w:tc>
        <w:tc>
          <w:tcPr>
            <w:tcW w:w="2864" w:type="dxa"/>
            <w:shd w:val="clear" w:color="auto" w:fill="FFF2CC" w:themeFill="accent4" w:themeFillTint="33"/>
            <w:vAlign w:val="center"/>
          </w:tcPr>
          <w:p w:rsidR="001450F9" w:rsidRPr="009D0DAB" w:rsidRDefault="001450F9" w:rsidP="00007FE2">
            <w:pPr>
              <w:tabs>
                <w:tab w:val="center" w:pos="4677"/>
                <w:tab w:val="right" w:pos="9355"/>
              </w:tabs>
              <w:spacing w:after="0" w:line="240" w:lineRule="auto"/>
              <w:jc w:val="center"/>
              <w:rPr>
                <w:rFonts w:ascii="Times New Roman" w:eastAsia="Times New Roman" w:hAnsi="Times New Roman" w:cs="Times New Roman"/>
                <w:b/>
                <w:bCs/>
                <w:sz w:val="18"/>
                <w:szCs w:val="20"/>
              </w:rPr>
            </w:pPr>
            <w:r w:rsidRPr="009D0DAB">
              <w:rPr>
                <w:rFonts w:ascii="Times New Roman" w:eastAsia="Times New Roman" w:hAnsi="Times New Roman" w:cs="Times New Roman"/>
                <w:b/>
                <w:bCs/>
                <w:sz w:val="18"/>
                <w:szCs w:val="20"/>
              </w:rPr>
              <w:t>Источники финансирования</w:t>
            </w: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DD4766"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Транспортные расходы</w:t>
            </w:r>
          </w:p>
        </w:tc>
        <w:tc>
          <w:tcPr>
            <w:tcW w:w="2864" w:type="dxa"/>
            <w:vMerge w:val="restart"/>
          </w:tcPr>
          <w:p w:rsidR="001450F9" w:rsidRPr="009D0DAB" w:rsidRDefault="001450F9" w:rsidP="00007FE2">
            <w:pPr>
              <w:widowControl w:val="0"/>
              <w:tabs>
                <w:tab w:val="left" w:pos="34"/>
                <w:tab w:val="left" w:pos="358"/>
              </w:tabs>
              <w:autoSpaceDE w:val="0"/>
              <w:autoSpaceDN w:val="0"/>
              <w:adjustRightInd w:val="0"/>
              <w:spacing w:after="0" w:line="240" w:lineRule="auto"/>
              <w:ind w:left="329"/>
              <w:contextualSpacing/>
              <w:rPr>
                <w:rFonts w:ascii="Times New Roman" w:eastAsia="Times New Roman" w:hAnsi="Times New Roman" w:cs="Times New Roman"/>
                <w:b/>
                <w:sz w:val="18"/>
                <w:szCs w:val="20"/>
              </w:rPr>
            </w:pPr>
          </w:p>
          <w:p w:rsidR="001450F9" w:rsidRPr="009D0DAB" w:rsidRDefault="001450F9" w:rsidP="00007FE2">
            <w:pPr>
              <w:widowControl w:val="0"/>
              <w:numPr>
                <w:ilvl w:val="0"/>
                <w:numId w:val="4"/>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b/>
                <w:sz w:val="18"/>
                <w:szCs w:val="20"/>
              </w:rPr>
            </w:pPr>
            <w:r w:rsidRPr="009D0DAB">
              <w:rPr>
                <w:rFonts w:ascii="Times New Roman" w:eastAsia="Times New Roman" w:hAnsi="Times New Roman" w:cs="Times New Roman"/>
                <w:sz w:val="18"/>
                <w:szCs w:val="20"/>
              </w:rPr>
              <w:t xml:space="preserve">родительская плата; </w:t>
            </w:r>
          </w:p>
          <w:p w:rsidR="001450F9" w:rsidRPr="009D0DAB" w:rsidRDefault="001450F9" w:rsidP="00007FE2">
            <w:pPr>
              <w:widowControl w:val="0"/>
              <w:tabs>
                <w:tab w:val="left" w:pos="34"/>
                <w:tab w:val="left" w:pos="358"/>
              </w:tabs>
              <w:autoSpaceDE w:val="0"/>
              <w:autoSpaceDN w:val="0"/>
              <w:adjustRightInd w:val="0"/>
              <w:spacing w:after="0" w:line="240" w:lineRule="auto"/>
              <w:ind w:left="329"/>
              <w:contextualSpacing/>
              <w:rPr>
                <w:rFonts w:ascii="Times New Roman" w:eastAsia="Times New Roman" w:hAnsi="Times New Roman" w:cs="Times New Roman"/>
                <w:b/>
                <w:sz w:val="18"/>
                <w:szCs w:val="20"/>
              </w:rPr>
            </w:pPr>
          </w:p>
          <w:p w:rsidR="001450F9" w:rsidRPr="009D0DAB" w:rsidRDefault="001450F9" w:rsidP="00007FE2">
            <w:pPr>
              <w:widowControl w:val="0"/>
              <w:numPr>
                <w:ilvl w:val="0"/>
                <w:numId w:val="4"/>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b/>
                <w:sz w:val="18"/>
                <w:szCs w:val="20"/>
              </w:rPr>
            </w:pPr>
            <w:r w:rsidRPr="009D0DAB">
              <w:rPr>
                <w:rFonts w:ascii="Times New Roman" w:eastAsia="Times New Roman" w:hAnsi="Times New Roman" w:cs="Times New Roman"/>
                <w:sz w:val="18"/>
                <w:szCs w:val="20"/>
              </w:rPr>
              <w:t xml:space="preserve">средства Департамента образования Администрации города </w:t>
            </w:r>
            <w:r w:rsidR="00DD4766" w:rsidRPr="009D0DAB">
              <w:rPr>
                <w:rFonts w:ascii="Times New Roman" w:eastAsia="Times New Roman" w:hAnsi="Times New Roman" w:cs="Times New Roman"/>
                <w:sz w:val="18"/>
                <w:szCs w:val="20"/>
              </w:rPr>
              <w:t>Ярославль</w:t>
            </w:r>
          </w:p>
          <w:p w:rsidR="001450F9" w:rsidRPr="009D0DAB" w:rsidRDefault="001450F9" w:rsidP="00007FE2">
            <w:pPr>
              <w:widowControl w:val="0"/>
              <w:tabs>
                <w:tab w:val="left" w:pos="34"/>
                <w:tab w:val="left" w:pos="358"/>
              </w:tabs>
              <w:autoSpaceDE w:val="0"/>
              <w:autoSpaceDN w:val="0"/>
              <w:adjustRightInd w:val="0"/>
              <w:spacing w:after="0" w:line="240" w:lineRule="auto"/>
              <w:contextualSpacing/>
              <w:rPr>
                <w:rFonts w:ascii="Times New Roman" w:eastAsia="Times New Roman" w:hAnsi="Times New Roman" w:cs="Times New Roman"/>
                <w:b/>
                <w:sz w:val="18"/>
                <w:szCs w:val="20"/>
              </w:rPr>
            </w:pPr>
          </w:p>
          <w:p w:rsidR="001450F9" w:rsidRPr="009D0DAB" w:rsidRDefault="001450F9" w:rsidP="00DD4766">
            <w:pPr>
              <w:tabs>
                <w:tab w:val="left" w:pos="358"/>
              </w:tabs>
              <w:spacing w:after="0" w:line="240" w:lineRule="auto"/>
              <w:jc w:val="both"/>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 xml:space="preserve"> </w:t>
            </w: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Организация питания</w:t>
            </w:r>
          </w:p>
        </w:tc>
        <w:tc>
          <w:tcPr>
            <w:tcW w:w="2864" w:type="dxa"/>
            <w:vMerge/>
          </w:tcPr>
          <w:p w:rsidR="001450F9" w:rsidRPr="009D0DAB" w:rsidRDefault="001450F9" w:rsidP="00007FE2">
            <w:pPr>
              <w:widowControl w:val="0"/>
              <w:numPr>
                <w:ilvl w:val="0"/>
                <w:numId w:val="4"/>
              </w:numPr>
              <w:tabs>
                <w:tab w:val="left" w:pos="34"/>
                <w:tab w:val="left" w:pos="358"/>
              </w:tabs>
              <w:autoSpaceDE w:val="0"/>
              <w:autoSpaceDN w:val="0"/>
              <w:adjustRightInd w:val="0"/>
              <w:spacing w:after="0" w:line="240" w:lineRule="auto"/>
              <w:ind w:left="329" w:hanging="329"/>
              <w:contextualSpacing/>
              <w:rPr>
                <w:rFonts w:ascii="Times New Roman" w:eastAsia="Times New Roman" w:hAnsi="Times New Roman" w:cs="Times New Roman"/>
                <w:sz w:val="18"/>
                <w:szCs w:val="20"/>
              </w:rPr>
            </w:pP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 xml:space="preserve">Канцелярские товары  </w:t>
            </w:r>
          </w:p>
        </w:tc>
        <w:tc>
          <w:tcPr>
            <w:tcW w:w="2864" w:type="dxa"/>
            <w:vMerge/>
          </w:tcPr>
          <w:p w:rsidR="001450F9" w:rsidRPr="009D0DAB" w:rsidRDefault="001450F9" w:rsidP="00007FE2">
            <w:pPr>
              <w:tabs>
                <w:tab w:val="center" w:pos="4677"/>
                <w:tab w:val="right" w:pos="9355"/>
              </w:tabs>
              <w:spacing w:after="0" w:line="240" w:lineRule="auto"/>
              <w:jc w:val="both"/>
              <w:rPr>
                <w:rFonts w:ascii="Times New Roman" w:eastAsia="Times New Roman" w:hAnsi="Times New Roman" w:cs="Times New Roman"/>
                <w:bCs/>
                <w:sz w:val="18"/>
                <w:szCs w:val="20"/>
              </w:rPr>
            </w:pP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Реквизит, спортивные принадлежности</w:t>
            </w:r>
          </w:p>
        </w:tc>
        <w:tc>
          <w:tcPr>
            <w:tcW w:w="2864" w:type="dxa"/>
            <w:vMerge/>
          </w:tcPr>
          <w:p w:rsidR="001450F9" w:rsidRPr="009D0DAB" w:rsidRDefault="001450F9" w:rsidP="00007FE2">
            <w:pPr>
              <w:tabs>
                <w:tab w:val="center" w:pos="4677"/>
                <w:tab w:val="right" w:pos="9355"/>
              </w:tabs>
              <w:spacing w:after="0" w:line="240" w:lineRule="auto"/>
              <w:jc w:val="both"/>
              <w:rPr>
                <w:rFonts w:ascii="Times New Roman" w:eastAsia="Times New Roman" w:hAnsi="Times New Roman" w:cs="Times New Roman"/>
                <w:bCs/>
                <w:sz w:val="18"/>
                <w:szCs w:val="20"/>
              </w:rPr>
            </w:pP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Материал для мастер-классов, кружковой работы</w:t>
            </w:r>
          </w:p>
        </w:tc>
        <w:tc>
          <w:tcPr>
            <w:tcW w:w="2864" w:type="dxa"/>
            <w:vMerge/>
          </w:tcPr>
          <w:p w:rsidR="001450F9" w:rsidRPr="009D0DAB" w:rsidRDefault="001450F9" w:rsidP="00007FE2">
            <w:pPr>
              <w:tabs>
                <w:tab w:val="center" w:pos="4677"/>
                <w:tab w:val="right" w:pos="9355"/>
              </w:tabs>
              <w:spacing w:after="0" w:line="240" w:lineRule="auto"/>
              <w:jc w:val="both"/>
              <w:rPr>
                <w:rFonts w:ascii="Times New Roman" w:eastAsia="Times New Roman" w:hAnsi="Times New Roman" w:cs="Times New Roman"/>
                <w:bCs/>
                <w:sz w:val="18"/>
                <w:szCs w:val="20"/>
              </w:rPr>
            </w:pP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Участие в городских, региональных, всероссийских</w:t>
            </w:r>
          </w:p>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 xml:space="preserve"> и международных конкурсах</w:t>
            </w:r>
          </w:p>
        </w:tc>
        <w:tc>
          <w:tcPr>
            <w:tcW w:w="2864" w:type="dxa"/>
            <w:vMerge/>
          </w:tcPr>
          <w:p w:rsidR="001450F9" w:rsidRPr="009D0DAB" w:rsidRDefault="001450F9" w:rsidP="00007FE2">
            <w:pPr>
              <w:tabs>
                <w:tab w:val="center" w:pos="4677"/>
                <w:tab w:val="right" w:pos="9355"/>
              </w:tabs>
              <w:spacing w:after="0" w:line="240" w:lineRule="auto"/>
              <w:jc w:val="both"/>
              <w:rPr>
                <w:rFonts w:ascii="Times New Roman" w:eastAsia="Times New Roman" w:hAnsi="Times New Roman" w:cs="Times New Roman"/>
                <w:bCs/>
                <w:sz w:val="18"/>
                <w:szCs w:val="20"/>
              </w:rPr>
            </w:pP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Ценные подарки, призы</w:t>
            </w:r>
          </w:p>
        </w:tc>
        <w:tc>
          <w:tcPr>
            <w:tcW w:w="2864" w:type="dxa"/>
            <w:vMerge/>
          </w:tcPr>
          <w:p w:rsidR="001450F9" w:rsidRPr="009D0DAB" w:rsidRDefault="001450F9" w:rsidP="00007FE2">
            <w:pPr>
              <w:tabs>
                <w:tab w:val="center" w:pos="4677"/>
                <w:tab w:val="right" w:pos="9355"/>
              </w:tabs>
              <w:spacing w:after="0" w:line="240" w:lineRule="auto"/>
              <w:jc w:val="both"/>
              <w:rPr>
                <w:rFonts w:ascii="Times New Roman" w:eastAsia="Times New Roman" w:hAnsi="Times New Roman" w:cs="Times New Roman"/>
                <w:bCs/>
                <w:sz w:val="18"/>
                <w:szCs w:val="20"/>
              </w:rPr>
            </w:pPr>
          </w:p>
        </w:tc>
      </w:tr>
      <w:tr w:rsidR="001450F9" w:rsidRPr="009D0DAB" w:rsidTr="002E3444">
        <w:tc>
          <w:tcPr>
            <w:tcW w:w="959" w:type="dxa"/>
          </w:tcPr>
          <w:p w:rsidR="001450F9" w:rsidRPr="009D0DAB" w:rsidRDefault="001450F9" w:rsidP="00007FE2">
            <w:pPr>
              <w:numPr>
                <w:ilvl w:val="0"/>
                <w:numId w:val="3"/>
              </w:numPr>
              <w:spacing w:after="0" w:line="240" w:lineRule="auto"/>
              <w:rPr>
                <w:rFonts w:ascii="Times New Roman" w:eastAsia="Times New Roman" w:hAnsi="Times New Roman" w:cs="Times New Roman"/>
                <w:bCs/>
                <w:sz w:val="18"/>
                <w:szCs w:val="20"/>
              </w:rPr>
            </w:pPr>
          </w:p>
        </w:tc>
        <w:tc>
          <w:tcPr>
            <w:tcW w:w="5670" w:type="dxa"/>
          </w:tcPr>
          <w:p w:rsidR="001450F9" w:rsidRPr="009D0DAB" w:rsidRDefault="001450F9" w:rsidP="00007FE2">
            <w:pPr>
              <w:tabs>
                <w:tab w:val="center" w:pos="4677"/>
                <w:tab w:val="right" w:pos="9355"/>
              </w:tabs>
              <w:spacing w:after="0" w:line="240" w:lineRule="auto"/>
              <w:rPr>
                <w:rFonts w:ascii="Times New Roman" w:eastAsia="Times New Roman" w:hAnsi="Times New Roman" w:cs="Times New Roman"/>
                <w:bCs/>
                <w:sz w:val="18"/>
                <w:szCs w:val="20"/>
              </w:rPr>
            </w:pPr>
            <w:r w:rsidRPr="009D0DAB">
              <w:rPr>
                <w:rFonts w:ascii="Times New Roman" w:eastAsia="Times New Roman" w:hAnsi="Times New Roman" w:cs="Times New Roman"/>
                <w:bCs/>
                <w:sz w:val="18"/>
                <w:szCs w:val="20"/>
              </w:rPr>
              <w:t>Экскурсионная работа, посещение театров, музеев, кинотеатров, оздоровительных учреждений</w:t>
            </w:r>
          </w:p>
        </w:tc>
        <w:tc>
          <w:tcPr>
            <w:tcW w:w="2864" w:type="dxa"/>
            <w:vMerge/>
          </w:tcPr>
          <w:p w:rsidR="001450F9" w:rsidRPr="009D0DAB" w:rsidRDefault="001450F9" w:rsidP="00007FE2">
            <w:pPr>
              <w:tabs>
                <w:tab w:val="center" w:pos="4677"/>
                <w:tab w:val="right" w:pos="9355"/>
              </w:tabs>
              <w:spacing w:after="0" w:line="240" w:lineRule="auto"/>
              <w:jc w:val="both"/>
              <w:rPr>
                <w:rFonts w:ascii="Times New Roman" w:eastAsia="Times New Roman" w:hAnsi="Times New Roman" w:cs="Times New Roman"/>
                <w:bCs/>
                <w:sz w:val="18"/>
                <w:szCs w:val="20"/>
              </w:rPr>
            </w:pPr>
          </w:p>
        </w:tc>
      </w:tr>
    </w:tbl>
    <w:p w:rsidR="001450F9" w:rsidRPr="009D0DAB" w:rsidRDefault="001450F9" w:rsidP="00BA0745">
      <w:pPr>
        <w:spacing w:after="0" w:line="360" w:lineRule="auto"/>
        <w:rPr>
          <w:rFonts w:ascii="Times New Roman" w:eastAsia="Times New Roman" w:hAnsi="Times New Roman" w:cs="Times New Roman"/>
          <w:b/>
          <w:szCs w:val="24"/>
        </w:rPr>
      </w:pPr>
    </w:p>
    <w:p w:rsidR="001450F9" w:rsidRPr="009D0DAB" w:rsidRDefault="001450F9" w:rsidP="00BA0745">
      <w:pPr>
        <w:tabs>
          <w:tab w:val="left" w:pos="3360"/>
        </w:tabs>
        <w:spacing w:after="0" w:line="360" w:lineRule="auto"/>
        <w:rPr>
          <w:rFonts w:ascii="Times New Roman" w:eastAsia="Times New Roman" w:hAnsi="Times New Roman" w:cs="Times New Roman"/>
          <w:b/>
          <w:szCs w:val="24"/>
        </w:rPr>
      </w:pPr>
    </w:p>
    <w:p w:rsidR="00591A06" w:rsidRPr="009D0DAB" w:rsidRDefault="00B854C5" w:rsidP="002E3444">
      <w:pPr>
        <w:pStyle w:val="a8"/>
        <w:numPr>
          <w:ilvl w:val="0"/>
          <w:numId w:val="2"/>
        </w:numPr>
        <w:spacing w:line="360" w:lineRule="auto"/>
        <w:jc w:val="center"/>
        <w:outlineLvl w:val="0"/>
        <w:rPr>
          <w:b/>
          <w:bCs/>
          <w:color w:val="000000"/>
          <w:sz w:val="22"/>
          <w:szCs w:val="24"/>
        </w:rPr>
      </w:pPr>
      <w:r w:rsidRPr="009D0DAB">
        <w:rPr>
          <w:b/>
          <w:bCs/>
          <w:color w:val="000000"/>
          <w:sz w:val="22"/>
          <w:szCs w:val="24"/>
        </w:rPr>
        <w:lastRenderedPageBreak/>
        <w:t xml:space="preserve"> </w:t>
      </w:r>
      <w:bookmarkStart w:id="49" w:name="_Toc198401681"/>
      <w:r w:rsidR="004C68AA" w:rsidRPr="009D0DAB">
        <w:rPr>
          <w:b/>
          <w:bCs/>
          <w:color w:val="000000"/>
          <w:sz w:val="22"/>
          <w:szCs w:val="24"/>
        </w:rPr>
        <w:t xml:space="preserve">Факторы риска в реализации </w:t>
      </w:r>
      <w:r w:rsidR="00C35437" w:rsidRPr="009D0DAB">
        <w:rPr>
          <w:b/>
          <w:bCs/>
          <w:color w:val="000000"/>
          <w:sz w:val="22"/>
          <w:szCs w:val="24"/>
        </w:rPr>
        <w:t>программы и меры их профилактики</w:t>
      </w:r>
      <w:bookmarkEnd w:id="49"/>
    </w:p>
    <w:p w:rsidR="00A641C3" w:rsidRPr="009D0DAB" w:rsidRDefault="00A641C3" w:rsidP="00A641C3">
      <w:pPr>
        <w:spacing w:line="360" w:lineRule="auto"/>
        <w:rPr>
          <w:rFonts w:ascii="Times New Roman" w:hAnsi="Times New Roman" w:cs="Times New Roman"/>
          <w:bCs/>
          <w:color w:val="000000"/>
          <w:szCs w:val="24"/>
        </w:rPr>
      </w:pPr>
      <w:r w:rsidRPr="009D0DAB">
        <w:rPr>
          <w:rFonts w:ascii="Times New Roman" w:hAnsi="Times New Roman" w:cs="Times New Roman"/>
          <w:bCs/>
          <w:color w:val="000000"/>
          <w:szCs w:val="24"/>
        </w:rPr>
        <w:t>В программе учтены факторы в реализации программы и меры их профилактики (табл. 5).</w:t>
      </w:r>
    </w:p>
    <w:p w:rsidR="00A641C3" w:rsidRPr="009D0DAB" w:rsidRDefault="00A641C3" w:rsidP="00A641C3">
      <w:pPr>
        <w:spacing w:line="360" w:lineRule="auto"/>
        <w:jc w:val="right"/>
        <w:rPr>
          <w:rFonts w:ascii="Times New Roman" w:hAnsi="Times New Roman" w:cs="Times New Roman"/>
          <w:b/>
          <w:bCs/>
          <w:color w:val="000000"/>
          <w:sz w:val="18"/>
          <w:szCs w:val="20"/>
        </w:rPr>
      </w:pPr>
      <w:r w:rsidRPr="009D0DAB">
        <w:rPr>
          <w:rFonts w:ascii="Times New Roman" w:hAnsi="Times New Roman" w:cs="Times New Roman"/>
          <w:b/>
          <w:bCs/>
          <w:color w:val="000000"/>
          <w:sz w:val="18"/>
          <w:szCs w:val="20"/>
        </w:rPr>
        <w:t>Таблица 5. Факторы риска в реализации программы и меры их профилактики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697"/>
        <w:gridCol w:w="5497"/>
      </w:tblGrid>
      <w:tr w:rsidR="004C68AA" w:rsidRPr="009D0DAB" w:rsidTr="00DD4766">
        <w:trPr>
          <w:cantSplit/>
          <w:jc w:val="center"/>
        </w:trPr>
        <w:tc>
          <w:tcPr>
            <w:tcW w:w="986" w:type="dxa"/>
            <w:shd w:val="clear" w:color="auto" w:fill="FFF2CC" w:themeFill="accent4" w:themeFillTint="33"/>
          </w:tcPr>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r w:rsidRPr="009D0DAB">
              <w:rPr>
                <w:rFonts w:ascii="Times New Roman" w:eastAsia="Times New Roman" w:hAnsi="Times New Roman" w:cs="Times New Roman"/>
                <w:b/>
                <w:bCs/>
                <w:color w:val="000000"/>
                <w:sz w:val="18"/>
                <w:szCs w:val="20"/>
              </w:rPr>
              <w:t>№ п \п</w:t>
            </w:r>
          </w:p>
        </w:tc>
        <w:tc>
          <w:tcPr>
            <w:tcW w:w="2697" w:type="dxa"/>
            <w:shd w:val="clear" w:color="auto" w:fill="FFF2CC" w:themeFill="accent4" w:themeFillTint="33"/>
          </w:tcPr>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r w:rsidRPr="009D0DAB">
              <w:rPr>
                <w:rFonts w:ascii="Times New Roman" w:eastAsia="Times New Roman" w:hAnsi="Times New Roman" w:cs="Times New Roman"/>
                <w:b/>
                <w:bCs/>
                <w:color w:val="000000"/>
                <w:sz w:val="18"/>
                <w:szCs w:val="20"/>
              </w:rPr>
              <w:t>Факторы риска</w:t>
            </w:r>
          </w:p>
        </w:tc>
        <w:tc>
          <w:tcPr>
            <w:tcW w:w="5497" w:type="dxa"/>
            <w:shd w:val="clear" w:color="auto" w:fill="FFF2CC" w:themeFill="accent4" w:themeFillTint="33"/>
          </w:tcPr>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r w:rsidRPr="009D0DAB">
              <w:rPr>
                <w:rFonts w:ascii="Times New Roman" w:eastAsia="Times New Roman" w:hAnsi="Times New Roman" w:cs="Times New Roman"/>
                <w:b/>
                <w:bCs/>
                <w:color w:val="000000"/>
                <w:sz w:val="18"/>
                <w:szCs w:val="20"/>
              </w:rPr>
              <w:t>Меры профилактики</w:t>
            </w:r>
          </w:p>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p>
        </w:tc>
      </w:tr>
      <w:tr w:rsidR="004C68AA" w:rsidRPr="009D0DAB" w:rsidTr="00DD4766">
        <w:trPr>
          <w:cantSplit/>
          <w:jc w:val="center"/>
        </w:trPr>
        <w:tc>
          <w:tcPr>
            <w:tcW w:w="9180" w:type="dxa"/>
            <w:gridSpan w:val="3"/>
            <w:shd w:val="clear" w:color="auto" w:fill="FFF2CC" w:themeFill="accent4" w:themeFillTint="33"/>
          </w:tcPr>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r w:rsidRPr="009D0DAB">
              <w:rPr>
                <w:rFonts w:ascii="Times New Roman" w:eastAsia="Times New Roman" w:hAnsi="Times New Roman" w:cs="Times New Roman"/>
                <w:b/>
                <w:bCs/>
                <w:color w:val="000000"/>
                <w:sz w:val="18"/>
                <w:szCs w:val="20"/>
              </w:rPr>
              <w:t>Человеческий фактор</w:t>
            </w:r>
          </w:p>
        </w:tc>
      </w:tr>
      <w:tr w:rsidR="004C68AA" w:rsidRPr="009D0DAB" w:rsidTr="001177F6">
        <w:trPr>
          <w:cantSplit/>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Пассивность детей</w:t>
            </w: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Отбор эффективных методов и средств для повышения активности участников программы, стимулирование</w:t>
            </w:r>
          </w:p>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мотивации.</w:t>
            </w:r>
          </w:p>
        </w:tc>
      </w:tr>
      <w:tr w:rsidR="004C68AA" w:rsidRPr="009D0DAB" w:rsidTr="001177F6">
        <w:trPr>
          <w:cantSplit/>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Усталость</w:t>
            </w:r>
          </w:p>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педагогического</w:t>
            </w:r>
          </w:p>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коллектива</w:t>
            </w: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Чёткое распределение обязанностей, объединение коллективных усилий в сложных ситуациях</w:t>
            </w:r>
          </w:p>
        </w:tc>
      </w:tr>
      <w:tr w:rsidR="004C68AA" w:rsidRPr="009D0DAB" w:rsidTr="001177F6">
        <w:trPr>
          <w:cantSplit/>
          <w:jc w:val="center"/>
        </w:trPr>
        <w:tc>
          <w:tcPr>
            <w:tcW w:w="986" w:type="dxa"/>
            <w:tcBorders>
              <w:bottom w:val="single" w:sz="4" w:space="0" w:color="auto"/>
            </w:tcBorders>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Borders>
              <w:bottom w:val="single" w:sz="4" w:space="0" w:color="auto"/>
            </w:tcBorders>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Утомляемость детей</w:t>
            </w:r>
          </w:p>
        </w:tc>
        <w:tc>
          <w:tcPr>
            <w:tcW w:w="5497" w:type="dxa"/>
            <w:tcBorders>
              <w:bottom w:val="single" w:sz="4" w:space="0" w:color="auto"/>
            </w:tcBorders>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Хорошая организация мероприятий, чередование игровой деятельности с творческой, интеллектуальной, спортивной и другой</w:t>
            </w:r>
          </w:p>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p>
        </w:tc>
      </w:tr>
      <w:tr w:rsidR="004C68AA" w:rsidRPr="009D0DAB" w:rsidTr="00DD4766">
        <w:trPr>
          <w:cantSplit/>
          <w:jc w:val="center"/>
        </w:trPr>
        <w:tc>
          <w:tcPr>
            <w:tcW w:w="9180" w:type="dxa"/>
            <w:gridSpan w:val="3"/>
            <w:shd w:val="clear" w:color="auto" w:fill="FFF2CC" w:themeFill="accent4" w:themeFillTint="33"/>
          </w:tcPr>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r w:rsidRPr="009D0DAB">
              <w:rPr>
                <w:rFonts w:ascii="Times New Roman" w:eastAsia="Times New Roman" w:hAnsi="Times New Roman" w:cs="Times New Roman"/>
                <w:b/>
                <w:bCs/>
                <w:color w:val="000000"/>
                <w:sz w:val="18"/>
                <w:szCs w:val="20"/>
              </w:rPr>
              <w:t>Климатические условия</w:t>
            </w:r>
          </w:p>
        </w:tc>
      </w:tr>
      <w:tr w:rsidR="004C68AA" w:rsidRPr="009D0DAB" w:rsidTr="001177F6">
        <w:trPr>
          <w:cantSplit/>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Неблагоприятные</w:t>
            </w:r>
          </w:p>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погодные условия</w:t>
            </w:r>
          </w:p>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Изменение режима дня по отношению к запланированным видам деятельности. Запасные формы работы, адаптированные для работы в помещении</w:t>
            </w:r>
          </w:p>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p>
        </w:tc>
      </w:tr>
      <w:tr w:rsidR="004C68AA" w:rsidRPr="009D0DAB" w:rsidTr="00DD4766">
        <w:trPr>
          <w:cantSplit/>
          <w:trHeight w:val="985"/>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Активность солнца (солнечный удар, тепловой удар)</w:t>
            </w: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Беседа о необходимости ношения головных уборов, соблюдении теплового режима, о необходимости одеваться в соответствии с погодными условиями</w:t>
            </w:r>
          </w:p>
        </w:tc>
      </w:tr>
      <w:tr w:rsidR="004C68AA" w:rsidRPr="009D0DAB" w:rsidTr="00DD4766">
        <w:trPr>
          <w:cantSplit/>
          <w:jc w:val="center"/>
        </w:trPr>
        <w:tc>
          <w:tcPr>
            <w:tcW w:w="9180" w:type="dxa"/>
            <w:gridSpan w:val="3"/>
            <w:shd w:val="clear" w:color="auto" w:fill="FFF2CC" w:themeFill="accent4" w:themeFillTint="33"/>
          </w:tcPr>
          <w:p w:rsidR="004C68AA" w:rsidRPr="009D0DAB" w:rsidRDefault="004C68AA" w:rsidP="00007FE2">
            <w:pPr>
              <w:autoSpaceDE w:val="0"/>
              <w:autoSpaceDN w:val="0"/>
              <w:adjustRightInd w:val="0"/>
              <w:spacing w:after="0" w:line="240" w:lineRule="auto"/>
              <w:jc w:val="center"/>
              <w:rPr>
                <w:rFonts w:ascii="Times New Roman" w:eastAsia="Times New Roman" w:hAnsi="Times New Roman" w:cs="Times New Roman"/>
                <w:b/>
                <w:bCs/>
                <w:color w:val="000000"/>
                <w:sz w:val="18"/>
                <w:szCs w:val="20"/>
              </w:rPr>
            </w:pPr>
            <w:r w:rsidRPr="009D0DAB">
              <w:rPr>
                <w:rFonts w:ascii="Times New Roman" w:eastAsia="Times New Roman" w:hAnsi="Times New Roman" w:cs="Times New Roman"/>
                <w:b/>
                <w:bCs/>
                <w:color w:val="000000"/>
                <w:sz w:val="18"/>
                <w:szCs w:val="20"/>
              </w:rPr>
              <w:t>Чрезвычайные ситуации</w:t>
            </w:r>
          </w:p>
        </w:tc>
      </w:tr>
      <w:tr w:rsidR="004C68AA" w:rsidRPr="009D0DAB" w:rsidTr="001177F6">
        <w:trPr>
          <w:cantSplit/>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tabs>
                <w:tab w:val="left" w:pos="570"/>
              </w:tabs>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Кишечная инфекция</w:t>
            </w: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Профилактические беседы по профилактике кишечной инфекции, по питьевому режиму</w:t>
            </w:r>
          </w:p>
        </w:tc>
      </w:tr>
      <w:tr w:rsidR="004C68AA" w:rsidRPr="009D0DAB" w:rsidTr="001177F6">
        <w:trPr>
          <w:cantSplit/>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tabs>
                <w:tab w:val="left" w:pos="630"/>
              </w:tabs>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Травматизм</w:t>
            </w: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Инструктаж по ТБ. Исключение травмоопасных ситуаций, ответственность и бдительность за здоровье и жизнь детей</w:t>
            </w:r>
          </w:p>
        </w:tc>
      </w:tr>
      <w:tr w:rsidR="004C68AA" w:rsidRPr="009D0DAB" w:rsidTr="001177F6">
        <w:trPr>
          <w:cantSplit/>
          <w:jc w:val="center"/>
        </w:trPr>
        <w:tc>
          <w:tcPr>
            <w:tcW w:w="986" w:type="dxa"/>
          </w:tcPr>
          <w:p w:rsidR="004C68AA" w:rsidRPr="009D0DAB" w:rsidRDefault="004C68AA" w:rsidP="00DA2965">
            <w:pPr>
              <w:numPr>
                <w:ilvl w:val="0"/>
                <w:numId w:val="25"/>
              </w:numPr>
              <w:autoSpaceDE w:val="0"/>
              <w:autoSpaceDN w:val="0"/>
              <w:adjustRightInd w:val="0"/>
              <w:spacing w:after="0" w:line="240" w:lineRule="auto"/>
              <w:jc w:val="center"/>
              <w:rPr>
                <w:rFonts w:ascii="Times New Roman" w:eastAsia="Times New Roman" w:hAnsi="Times New Roman" w:cs="Times New Roman"/>
                <w:bCs/>
                <w:color w:val="000000"/>
                <w:sz w:val="18"/>
                <w:szCs w:val="20"/>
              </w:rPr>
            </w:pPr>
          </w:p>
        </w:tc>
        <w:tc>
          <w:tcPr>
            <w:tcW w:w="26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Возникновение чрезвычайных ситуаций</w:t>
            </w:r>
          </w:p>
        </w:tc>
        <w:tc>
          <w:tcPr>
            <w:tcW w:w="5497" w:type="dxa"/>
          </w:tcPr>
          <w:p w:rsidR="004C68AA" w:rsidRPr="009D0DAB" w:rsidRDefault="004C68AA" w:rsidP="00007FE2">
            <w:pPr>
              <w:autoSpaceDE w:val="0"/>
              <w:autoSpaceDN w:val="0"/>
              <w:adjustRightInd w:val="0"/>
              <w:spacing w:after="0" w:line="240" w:lineRule="auto"/>
              <w:rPr>
                <w:rFonts w:ascii="Times New Roman" w:eastAsia="Times New Roman" w:hAnsi="Times New Roman" w:cs="Times New Roman"/>
                <w:bCs/>
                <w:color w:val="000000"/>
                <w:sz w:val="18"/>
                <w:szCs w:val="20"/>
              </w:rPr>
            </w:pPr>
            <w:r w:rsidRPr="009D0DAB">
              <w:rPr>
                <w:rFonts w:ascii="Times New Roman" w:eastAsia="Times New Roman" w:hAnsi="Times New Roman" w:cs="Times New Roman"/>
                <w:bCs/>
                <w:color w:val="000000"/>
                <w:sz w:val="18"/>
                <w:szCs w:val="20"/>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правила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bl>
    <w:p w:rsidR="000B42ED" w:rsidRPr="009D0DAB" w:rsidRDefault="000B42ED" w:rsidP="00BA0745">
      <w:pPr>
        <w:spacing w:after="0" w:line="360" w:lineRule="auto"/>
        <w:rPr>
          <w:rFonts w:ascii="Times New Roman" w:eastAsia="Times New Roman" w:hAnsi="Times New Roman" w:cs="Times New Roman"/>
          <w:b/>
          <w:szCs w:val="24"/>
          <w:u w:val="single"/>
        </w:rPr>
      </w:pPr>
    </w:p>
    <w:p w:rsidR="004C68AA" w:rsidRPr="009D0DAB" w:rsidRDefault="002E3444" w:rsidP="002E3444">
      <w:pPr>
        <w:pStyle w:val="2"/>
        <w:jc w:val="center"/>
        <w:rPr>
          <w:rFonts w:ascii="Times New Roman" w:eastAsia="Times New Roman" w:hAnsi="Times New Roman" w:cs="Times New Roman"/>
          <w:bCs/>
          <w:color w:val="000000"/>
          <w:sz w:val="22"/>
          <w:szCs w:val="24"/>
          <w:u w:val="single"/>
        </w:rPr>
      </w:pPr>
      <w:bookmarkStart w:id="50" w:name="_Toc198401682"/>
      <w:r w:rsidRPr="009D0DAB">
        <w:rPr>
          <w:rFonts w:ascii="Times New Roman" w:eastAsia="Times New Roman" w:hAnsi="Times New Roman" w:cs="Times New Roman"/>
          <w:b/>
          <w:bCs/>
          <w:color w:val="000000"/>
          <w:sz w:val="22"/>
          <w:szCs w:val="24"/>
        </w:rPr>
        <w:t xml:space="preserve">9. </w:t>
      </w:r>
      <w:r w:rsidR="004C68AA" w:rsidRPr="009D0DAB">
        <w:rPr>
          <w:rFonts w:ascii="Times New Roman" w:eastAsia="Times New Roman" w:hAnsi="Times New Roman" w:cs="Times New Roman"/>
          <w:b/>
          <w:bCs/>
          <w:color w:val="000000"/>
          <w:sz w:val="22"/>
          <w:szCs w:val="24"/>
          <w:u w:val="single"/>
        </w:rPr>
        <w:t>Ожидаемые результаты в ходе реализации программы лагерной смены</w:t>
      </w:r>
      <w:bookmarkEnd w:id="50"/>
    </w:p>
    <w:p w:rsidR="00E102BE" w:rsidRPr="009D0DAB" w:rsidRDefault="00E102BE" w:rsidP="00E102BE">
      <w:pPr>
        <w:spacing w:after="0" w:line="360" w:lineRule="auto"/>
        <w:jc w:val="both"/>
        <w:rPr>
          <w:rFonts w:ascii="Times New Roman" w:eastAsia="Times New Roman" w:hAnsi="Times New Roman" w:cs="Times New Roman"/>
          <w:bCs/>
          <w:color w:val="000000"/>
          <w:szCs w:val="24"/>
        </w:rPr>
      </w:pPr>
      <w:r w:rsidRPr="009D0DAB">
        <w:rPr>
          <w:rFonts w:ascii="Times New Roman" w:eastAsia="Times New Roman" w:hAnsi="Times New Roman" w:cs="Times New Roman"/>
          <w:bCs/>
          <w:color w:val="000000"/>
          <w:szCs w:val="24"/>
        </w:rPr>
        <w:t xml:space="preserve">По окончании программы смены в лагере </w:t>
      </w:r>
      <w:r w:rsidR="006E0A0C" w:rsidRPr="009D0DAB">
        <w:rPr>
          <w:rFonts w:ascii="Times New Roman" w:eastAsia="Times New Roman" w:hAnsi="Times New Roman" w:cs="Times New Roman"/>
          <w:bCs/>
          <w:color w:val="000000"/>
          <w:szCs w:val="24"/>
        </w:rPr>
        <w:t>«Солнышко» дети</w:t>
      </w:r>
      <w:r w:rsidRPr="009D0DAB">
        <w:rPr>
          <w:rFonts w:ascii="Times New Roman" w:eastAsia="Times New Roman" w:hAnsi="Times New Roman" w:cs="Times New Roman"/>
          <w:bCs/>
          <w:color w:val="000000"/>
          <w:szCs w:val="24"/>
        </w:rPr>
        <w:t xml:space="preserve"> должны приобрести следующие навыки и знания:</w:t>
      </w:r>
    </w:p>
    <w:p w:rsidR="00E102BE" w:rsidRPr="009D0DAB" w:rsidRDefault="00E102BE" w:rsidP="00DA2965">
      <w:pPr>
        <w:pStyle w:val="a8"/>
        <w:numPr>
          <w:ilvl w:val="0"/>
          <w:numId w:val="30"/>
        </w:numPr>
        <w:spacing w:line="360" w:lineRule="auto"/>
        <w:jc w:val="both"/>
        <w:rPr>
          <w:bCs/>
          <w:color w:val="000000"/>
          <w:sz w:val="22"/>
          <w:szCs w:val="24"/>
        </w:rPr>
      </w:pPr>
      <w:r w:rsidRPr="009D0DAB">
        <w:rPr>
          <w:bCs/>
          <w:color w:val="000000"/>
          <w:sz w:val="22"/>
          <w:szCs w:val="24"/>
        </w:rPr>
        <w:lastRenderedPageBreak/>
        <w:t>Умение работать в коллективе, находить общий язык со сверстниками и взрослыми.</w:t>
      </w:r>
    </w:p>
    <w:p w:rsidR="00E102BE" w:rsidRPr="009D0DAB" w:rsidRDefault="00E102BE" w:rsidP="00DA2965">
      <w:pPr>
        <w:pStyle w:val="a8"/>
        <w:numPr>
          <w:ilvl w:val="0"/>
          <w:numId w:val="30"/>
        </w:numPr>
        <w:spacing w:line="360" w:lineRule="auto"/>
        <w:jc w:val="both"/>
        <w:rPr>
          <w:bCs/>
          <w:color w:val="000000"/>
          <w:sz w:val="22"/>
          <w:szCs w:val="24"/>
        </w:rPr>
      </w:pPr>
      <w:r w:rsidRPr="009D0DAB">
        <w:rPr>
          <w:bCs/>
          <w:color w:val="000000"/>
          <w:sz w:val="22"/>
          <w:szCs w:val="24"/>
        </w:rPr>
        <w:t>Развитие творческих способностей через участие в мастерских и театральных постановках.</w:t>
      </w:r>
    </w:p>
    <w:p w:rsidR="00E102BE" w:rsidRPr="009D0DAB" w:rsidRDefault="00E102BE" w:rsidP="00DA2965">
      <w:pPr>
        <w:pStyle w:val="a8"/>
        <w:numPr>
          <w:ilvl w:val="0"/>
          <w:numId w:val="30"/>
        </w:numPr>
        <w:spacing w:line="360" w:lineRule="auto"/>
        <w:jc w:val="both"/>
        <w:rPr>
          <w:bCs/>
          <w:color w:val="000000"/>
          <w:sz w:val="22"/>
          <w:szCs w:val="24"/>
        </w:rPr>
      </w:pPr>
      <w:r w:rsidRPr="009D0DAB">
        <w:rPr>
          <w:bCs/>
          <w:color w:val="000000"/>
          <w:sz w:val="22"/>
          <w:szCs w:val="24"/>
        </w:rPr>
        <w:t>Знание основ здорового образа жизни, умение заботиться о своем здоровье.</w:t>
      </w:r>
    </w:p>
    <w:p w:rsidR="00E102BE" w:rsidRPr="009D0DAB" w:rsidRDefault="00E102BE" w:rsidP="00DA2965">
      <w:pPr>
        <w:pStyle w:val="a8"/>
        <w:numPr>
          <w:ilvl w:val="0"/>
          <w:numId w:val="30"/>
        </w:numPr>
        <w:spacing w:line="360" w:lineRule="auto"/>
        <w:jc w:val="both"/>
        <w:rPr>
          <w:bCs/>
          <w:color w:val="000000"/>
          <w:sz w:val="22"/>
          <w:szCs w:val="24"/>
        </w:rPr>
      </w:pPr>
      <w:r w:rsidRPr="009D0DAB">
        <w:rPr>
          <w:bCs/>
          <w:color w:val="000000"/>
          <w:sz w:val="22"/>
          <w:szCs w:val="24"/>
        </w:rPr>
        <w:t>Расширение кругозора благодаря участию в тематических вечерах и экскурсиях.</w:t>
      </w:r>
    </w:p>
    <w:p w:rsidR="00E102BE" w:rsidRPr="009D0DAB" w:rsidRDefault="00E102BE" w:rsidP="00DA2965">
      <w:pPr>
        <w:pStyle w:val="a8"/>
        <w:numPr>
          <w:ilvl w:val="0"/>
          <w:numId w:val="30"/>
        </w:numPr>
        <w:spacing w:line="360" w:lineRule="auto"/>
        <w:jc w:val="both"/>
        <w:rPr>
          <w:bCs/>
          <w:color w:val="000000"/>
          <w:sz w:val="22"/>
          <w:szCs w:val="24"/>
        </w:rPr>
      </w:pPr>
      <w:r w:rsidRPr="009D0DAB">
        <w:rPr>
          <w:bCs/>
          <w:color w:val="000000"/>
          <w:sz w:val="22"/>
          <w:szCs w:val="24"/>
        </w:rPr>
        <w:t>Улучшение коммуникативных навыков, умение выступать перед публикой.</w:t>
      </w:r>
    </w:p>
    <w:p w:rsidR="00AC1696" w:rsidRPr="009D0DAB" w:rsidRDefault="00E102BE" w:rsidP="00DA2965">
      <w:pPr>
        <w:pStyle w:val="a8"/>
        <w:numPr>
          <w:ilvl w:val="0"/>
          <w:numId w:val="30"/>
        </w:numPr>
        <w:spacing w:line="360" w:lineRule="auto"/>
        <w:jc w:val="both"/>
        <w:rPr>
          <w:sz w:val="22"/>
          <w:szCs w:val="24"/>
        </w:rPr>
      </w:pPr>
      <w:r w:rsidRPr="009D0DAB">
        <w:rPr>
          <w:bCs/>
          <w:color w:val="000000"/>
          <w:sz w:val="22"/>
          <w:szCs w:val="24"/>
        </w:rPr>
        <w:t>Снижение темпа роста негативных социальных явлений среди детей. Повышение общей, социально-нравственной, правовой культуры воспитанников, их патриотического настроя.</w:t>
      </w:r>
    </w:p>
    <w:p w:rsidR="004C68AA" w:rsidRPr="009D0DAB" w:rsidRDefault="002E3444" w:rsidP="002E3444">
      <w:pPr>
        <w:spacing w:line="360" w:lineRule="auto"/>
        <w:ind w:left="142"/>
        <w:jc w:val="center"/>
        <w:outlineLvl w:val="1"/>
        <w:rPr>
          <w:rFonts w:eastAsia="Times New Roman"/>
          <w:b/>
          <w:szCs w:val="24"/>
          <w:u w:val="single"/>
        </w:rPr>
      </w:pPr>
      <w:bookmarkStart w:id="51" w:name="_Toc198401683"/>
      <w:r w:rsidRPr="009D0DAB">
        <w:rPr>
          <w:b/>
          <w:szCs w:val="24"/>
        </w:rPr>
        <w:t xml:space="preserve">9.1 </w:t>
      </w:r>
      <w:r w:rsidR="004C68AA" w:rsidRPr="009D0DAB">
        <w:rPr>
          <w:rFonts w:eastAsia="Times New Roman"/>
          <w:b/>
          <w:szCs w:val="24"/>
          <w:u w:val="single"/>
        </w:rPr>
        <w:t>Перспективы</w:t>
      </w:r>
      <w:bookmarkEnd w:id="51"/>
    </w:p>
    <w:p w:rsidR="008D6DA0" w:rsidRPr="009D0DAB" w:rsidRDefault="00E102BE" w:rsidP="00BA0745">
      <w:pPr>
        <w:tabs>
          <w:tab w:val="left" w:pos="3769"/>
        </w:tabs>
        <w:spacing w:after="0" w:line="360" w:lineRule="auto"/>
        <w:ind w:left="1134"/>
        <w:jc w:val="both"/>
        <w:rPr>
          <w:rFonts w:ascii="Times New Roman" w:eastAsia="Times New Roman" w:hAnsi="Times New Roman" w:cs="Times New Roman"/>
          <w:szCs w:val="24"/>
        </w:rPr>
      </w:pPr>
      <w:r w:rsidRPr="009D0DAB">
        <w:rPr>
          <w:rFonts w:ascii="Times New Roman" w:eastAsia="Times New Roman" w:hAnsi="Times New Roman" w:cs="Times New Roman"/>
          <w:szCs w:val="24"/>
        </w:rPr>
        <w:t xml:space="preserve">Перспективы программы </w:t>
      </w:r>
      <w:r w:rsidR="006E0A0C" w:rsidRPr="009D0DAB">
        <w:rPr>
          <w:rFonts w:ascii="Times New Roman" w:eastAsia="Times New Roman" w:hAnsi="Times New Roman" w:cs="Times New Roman"/>
          <w:szCs w:val="24"/>
        </w:rPr>
        <w:t>«Солнышко» связаны</w:t>
      </w:r>
      <w:r w:rsidRPr="009D0DAB">
        <w:rPr>
          <w:rFonts w:ascii="Times New Roman" w:eastAsia="Times New Roman" w:hAnsi="Times New Roman" w:cs="Times New Roman"/>
          <w:szCs w:val="24"/>
        </w:rPr>
        <w:t xml:space="preserve"> с дальнейшим развитием и улучшением условий для детей. Планируется внедрение новых методик и технологий обучения, чтобы сделать процесс обучения более интересным и эффективным. Важным направлением развития является привлечение высококвалифицированных специалистов, которые будут проводить занятия и мероприятия для детей.</w:t>
      </w:r>
    </w:p>
    <w:p w:rsidR="008D6DA0" w:rsidRPr="009D0DAB" w:rsidRDefault="002E3444" w:rsidP="002E3444">
      <w:pPr>
        <w:pStyle w:val="1"/>
        <w:ind w:left="502"/>
        <w:jc w:val="center"/>
        <w:rPr>
          <w:rFonts w:ascii="Times New Roman" w:eastAsia="Times New Roman" w:hAnsi="Times New Roman" w:cs="Times New Roman"/>
          <w:b/>
          <w:color w:val="auto"/>
          <w:sz w:val="22"/>
          <w:szCs w:val="24"/>
        </w:rPr>
      </w:pPr>
      <w:bookmarkStart w:id="52" w:name="_Toc198401684"/>
      <w:r w:rsidRPr="009D0DAB">
        <w:rPr>
          <w:rFonts w:ascii="Times New Roman" w:eastAsia="Times New Roman" w:hAnsi="Times New Roman" w:cs="Times New Roman"/>
          <w:b/>
          <w:color w:val="auto"/>
          <w:sz w:val="22"/>
          <w:szCs w:val="24"/>
        </w:rPr>
        <w:t>10.</w:t>
      </w:r>
      <w:r w:rsidR="008D6DA0" w:rsidRPr="009D0DAB">
        <w:rPr>
          <w:rFonts w:ascii="Times New Roman" w:eastAsia="Times New Roman" w:hAnsi="Times New Roman" w:cs="Times New Roman"/>
          <w:b/>
          <w:color w:val="auto"/>
          <w:sz w:val="22"/>
          <w:szCs w:val="24"/>
        </w:rPr>
        <w:t>Новизна программы</w:t>
      </w:r>
      <w:bookmarkEnd w:id="52"/>
    </w:p>
    <w:p w:rsidR="000B42ED" w:rsidRPr="009D0DAB" w:rsidRDefault="00E102BE" w:rsidP="002E3444">
      <w:pPr>
        <w:spacing w:after="160" w:line="360" w:lineRule="auto"/>
        <w:ind w:left="1134" w:firstLine="567"/>
        <w:jc w:val="both"/>
        <w:rPr>
          <w:rFonts w:ascii="Times New Roman" w:eastAsia="Times New Roman" w:hAnsi="Times New Roman" w:cs="Times New Roman"/>
          <w:b/>
          <w:szCs w:val="24"/>
        </w:rPr>
      </w:pPr>
      <w:r w:rsidRPr="009D0DAB">
        <w:rPr>
          <w:rFonts w:ascii="Times New Roman" w:eastAsia="Times New Roman" w:hAnsi="Times New Roman" w:cs="Times New Roman"/>
          <w:szCs w:val="24"/>
        </w:rPr>
        <w:t xml:space="preserve">Программа </w:t>
      </w:r>
      <w:r w:rsidR="006E0A0C" w:rsidRPr="009D0DAB">
        <w:rPr>
          <w:rFonts w:ascii="Times New Roman" w:eastAsia="Times New Roman" w:hAnsi="Times New Roman" w:cs="Times New Roman"/>
          <w:szCs w:val="24"/>
        </w:rPr>
        <w:t>«Солнышко» является</w:t>
      </w:r>
      <w:r w:rsidRPr="009D0DAB">
        <w:rPr>
          <w:rFonts w:ascii="Times New Roman" w:eastAsia="Times New Roman" w:hAnsi="Times New Roman" w:cs="Times New Roman"/>
          <w:szCs w:val="24"/>
        </w:rPr>
        <w:t xml:space="preserve"> уникальной в своем роде, так как она сочетает в себе образовательные, спортивные и творческие элементы. Она предлагает детям возможность не только отдыхать и развлекаться, но и развиваться, учиться новому и раскрывать свои таланты. Кроме того, программа предусматривает активное участие детей в организации своего досуга, что способствует развитию их самостоятельности и ответственности. Все это делает программу </w:t>
      </w:r>
      <w:r w:rsidR="006E0A0C" w:rsidRPr="009D0DAB">
        <w:rPr>
          <w:rFonts w:ascii="Times New Roman" w:eastAsia="Times New Roman" w:hAnsi="Times New Roman" w:cs="Times New Roman"/>
          <w:szCs w:val="24"/>
        </w:rPr>
        <w:t xml:space="preserve">«Солнышко» </w:t>
      </w:r>
      <w:r w:rsidRPr="009D0DAB">
        <w:rPr>
          <w:rFonts w:ascii="Times New Roman" w:eastAsia="Times New Roman" w:hAnsi="Times New Roman" w:cs="Times New Roman"/>
          <w:szCs w:val="24"/>
        </w:rPr>
        <w:t xml:space="preserve"> инновационной и привлекательной для детей и их родителей.</w:t>
      </w:r>
    </w:p>
    <w:p w:rsidR="000B42ED" w:rsidRPr="009D0DAB" w:rsidRDefault="000B42ED" w:rsidP="00BA0745">
      <w:pPr>
        <w:spacing w:line="360" w:lineRule="auto"/>
        <w:rPr>
          <w:rFonts w:ascii="Times New Roman" w:eastAsia="Times New Roman" w:hAnsi="Times New Roman" w:cs="Times New Roman"/>
          <w:szCs w:val="24"/>
        </w:rPr>
      </w:pPr>
    </w:p>
    <w:p w:rsidR="000B42ED" w:rsidRPr="009D0DAB" w:rsidRDefault="000B42ED" w:rsidP="00BA0745">
      <w:pPr>
        <w:spacing w:line="360" w:lineRule="auto"/>
        <w:rPr>
          <w:rFonts w:ascii="Times New Roman" w:eastAsia="Times New Roman" w:hAnsi="Times New Roman" w:cs="Times New Roman"/>
          <w:szCs w:val="24"/>
        </w:rPr>
      </w:pPr>
    </w:p>
    <w:p w:rsidR="000B42ED" w:rsidRPr="009D0DAB" w:rsidRDefault="000B42ED" w:rsidP="00BA0745">
      <w:pPr>
        <w:spacing w:line="360" w:lineRule="auto"/>
        <w:rPr>
          <w:rFonts w:ascii="Times New Roman" w:eastAsia="Times New Roman" w:hAnsi="Times New Roman" w:cs="Times New Roman"/>
          <w:szCs w:val="24"/>
        </w:rPr>
      </w:pPr>
    </w:p>
    <w:p w:rsidR="000B42ED" w:rsidRPr="009D0DAB" w:rsidRDefault="000B42ED" w:rsidP="00BA0745">
      <w:pPr>
        <w:spacing w:line="360" w:lineRule="auto"/>
        <w:rPr>
          <w:rFonts w:ascii="Times New Roman" w:eastAsia="Times New Roman" w:hAnsi="Times New Roman" w:cs="Times New Roman"/>
          <w:szCs w:val="24"/>
        </w:rPr>
      </w:pPr>
    </w:p>
    <w:p w:rsidR="000B42ED" w:rsidRPr="009D0DAB" w:rsidRDefault="000B42ED" w:rsidP="00BA0745">
      <w:pPr>
        <w:spacing w:line="360" w:lineRule="auto"/>
        <w:rPr>
          <w:rFonts w:ascii="Times New Roman" w:eastAsia="Times New Roman" w:hAnsi="Times New Roman" w:cs="Times New Roman"/>
          <w:szCs w:val="24"/>
        </w:rPr>
      </w:pPr>
    </w:p>
    <w:p w:rsidR="00AB2692" w:rsidRPr="009D0DAB" w:rsidRDefault="00AB2692" w:rsidP="00E20AC9">
      <w:pPr>
        <w:spacing w:after="0" w:line="360" w:lineRule="auto"/>
        <w:rPr>
          <w:rFonts w:ascii="Times New Roman" w:hAnsi="Times New Roman" w:cs="Times New Roman"/>
          <w:szCs w:val="24"/>
          <w:u w:val="single"/>
        </w:rPr>
      </w:pPr>
    </w:p>
    <w:p w:rsidR="00AB2692" w:rsidRPr="009D0DAB" w:rsidRDefault="00AB2692" w:rsidP="002E3444">
      <w:pPr>
        <w:pStyle w:val="1"/>
        <w:jc w:val="right"/>
        <w:rPr>
          <w:rFonts w:ascii="Times New Roman" w:hAnsi="Times New Roman" w:cs="Times New Roman"/>
          <w:b/>
          <w:color w:val="auto"/>
          <w:sz w:val="22"/>
          <w:szCs w:val="24"/>
        </w:rPr>
      </w:pPr>
      <w:bookmarkStart w:id="53" w:name="_Toc198401685"/>
      <w:r w:rsidRPr="009D0DAB">
        <w:rPr>
          <w:rFonts w:ascii="Times New Roman" w:hAnsi="Times New Roman" w:cs="Times New Roman"/>
          <w:b/>
          <w:color w:val="auto"/>
          <w:sz w:val="22"/>
          <w:szCs w:val="24"/>
        </w:rPr>
        <w:t xml:space="preserve">Приложение </w:t>
      </w:r>
      <w:r w:rsidR="00E102BE" w:rsidRPr="009D0DAB">
        <w:rPr>
          <w:rFonts w:ascii="Times New Roman" w:hAnsi="Times New Roman" w:cs="Times New Roman"/>
          <w:b/>
          <w:color w:val="auto"/>
          <w:sz w:val="22"/>
          <w:szCs w:val="24"/>
        </w:rPr>
        <w:t>1</w:t>
      </w:r>
      <w:bookmarkEnd w:id="53"/>
    </w:p>
    <w:p w:rsidR="00AB2692" w:rsidRPr="009D0DAB" w:rsidRDefault="00AB2692" w:rsidP="00AB2692">
      <w:pPr>
        <w:spacing w:after="0" w:line="360" w:lineRule="auto"/>
        <w:jc w:val="center"/>
        <w:rPr>
          <w:rFonts w:ascii="Times New Roman" w:hAnsi="Times New Roman" w:cs="Times New Roman"/>
          <w:b/>
          <w:szCs w:val="24"/>
        </w:rPr>
      </w:pPr>
      <w:r w:rsidRPr="009D0DAB">
        <w:rPr>
          <w:rFonts w:ascii="Times New Roman" w:hAnsi="Times New Roman" w:cs="Times New Roman"/>
          <w:b/>
          <w:szCs w:val="24"/>
        </w:rPr>
        <w:t>Легенда смены</w:t>
      </w:r>
    </w:p>
    <w:p w:rsidR="00AB2692" w:rsidRPr="009D0DAB" w:rsidRDefault="00AB2692" w:rsidP="00AB2692">
      <w:pPr>
        <w:spacing w:after="0" w:line="360" w:lineRule="auto"/>
        <w:jc w:val="center"/>
        <w:rPr>
          <w:rFonts w:ascii="Times New Roman" w:hAnsi="Times New Roman" w:cs="Times New Roman"/>
          <w:b/>
          <w:bCs/>
          <w:iCs/>
          <w:szCs w:val="24"/>
        </w:rPr>
      </w:pPr>
      <w:r w:rsidRPr="009D0DAB">
        <w:rPr>
          <w:rFonts w:ascii="Times New Roman" w:hAnsi="Times New Roman" w:cs="Times New Roman"/>
          <w:b/>
          <w:bCs/>
          <w:iCs/>
          <w:szCs w:val="24"/>
        </w:rPr>
        <w:t>«</w:t>
      </w:r>
      <w:r w:rsidR="00E102BE" w:rsidRPr="009D0DAB">
        <w:rPr>
          <w:rFonts w:ascii="Times New Roman" w:hAnsi="Times New Roman" w:cs="Times New Roman"/>
          <w:b/>
          <w:bCs/>
          <w:iCs/>
          <w:szCs w:val="24"/>
        </w:rPr>
        <w:t>Солнечное приключение</w:t>
      </w:r>
      <w:r w:rsidRPr="009D0DAB">
        <w:rPr>
          <w:rFonts w:ascii="Times New Roman" w:hAnsi="Times New Roman" w:cs="Times New Roman"/>
          <w:b/>
          <w:bCs/>
          <w:iCs/>
          <w:szCs w:val="24"/>
        </w:rPr>
        <w:t>»</w:t>
      </w:r>
    </w:p>
    <w:p w:rsidR="00E20AC9" w:rsidRPr="009D0DAB" w:rsidRDefault="00E20AC9" w:rsidP="00E20AC9">
      <w:pPr>
        <w:spacing w:after="0" w:line="360" w:lineRule="auto"/>
        <w:ind w:firstLine="851"/>
        <w:jc w:val="both"/>
        <w:rPr>
          <w:rFonts w:ascii="Times New Roman" w:hAnsi="Times New Roman" w:cs="Times New Roman"/>
          <w:szCs w:val="24"/>
        </w:rPr>
      </w:pPr>
      <w:r w:rsidRPr="009D0DAB">
        <w:rPr>
          <w:rFonts w:ascii="Times New Roman" w:hAnsi="Times New Roman" w:cs="Times New Roman"/>
          <w:szCs w:val="24"/>
        </w:rPr>
        <w:t>Солнечные каникулы — это увлекательное путешествие в мир детства, которое дарит незабываемые эмоции и яркие впечатления. В этом лагере каждый день наполнен радостью, смехом и новыми открытиями.</w:t>
      </w:r>
    </w:p>
    <w:p w:rsidR="00E20AC9" w:rsidRPr="009D0DAB" w:rsidRDefault="00E20AC9" w:rsidP="00E20AC9">
      <w:pPr>
        <w:spacing w:after="0" w:line="360" w:lineRule="auto"/>
        <w:ind w:firstLine="851"/>
        <w:jc w:val="both"/>
        <w:rPr>
          <w:rFonts w:ascii="Times New Roman" w:hAnsi="Times New Roman" w:cs="Times New Roman"/>
          <w:szCs w:val="24"/>
        </w:rPr>
      </w:pPr>
      <w:r w:rsidRPr="009D0DAB">
        <w:rPr>
          <w:rFonts w:ascii="Times New Roman" w:hAnsi="Times New Roman" w:cs="Times New Roman"/>
          <w:szCs w:val="24"/>
        </w:rPr>
        <w:t>Легенда смены «Солнечные каникулы» рассказывает о том, как однажды на землю упала звезда, которая принесла с собой волшебную силу. Эта сила превратила обычный детский лагерь в удивительный мир, где каждый день происходят чудеса.</w:t>
      </w:r>
    </w:p>
    <w:p w:rsidR="00E20AC9" w:rsidRPr="009D0DAB" w:rsidRDefault="00E20AC9" w:rsidP="00E20AC9">
      <w:pPr>
        <w:spacing w:after="0" w:line="360" w:lineRule="auto"/>
        <w:ind w:firstLine="851"/>
        <w:jc w:val="both"/>
        <w:rPr>
          <w:rFonts w:ascii="Times New Roman" w:hAnsi="Times New Roman" w:cs="Times New Roman"/>
          <w:szCs w:val="24"/>
        </w:rPr>
      </w:pPr>
      <w:r w:rsidRPr="009D0DAB">
        <w:rPr>
          <w:rFonts w:ascii="Times New Roman" w:hAnsi="Times New Roman" w:cs="Times New Roman"/>
          <w:szCs w:val="24"/>
        </w:rPr>
        <w:t>Ребята, приехавшие в этот лагерь, становятся героями этой легенды. Они отправляются на поиски волшебной силы, чтобы вернуть её обратно на небо и спасти Землю от опасности. В ходе своего путешествия они проходят через множество испытаний и приключений, учатся дружить и помогать друг другу.</w:t>
      </w:r>
    </w:p>
    <w:p w:rsidR="00E20AC9" w:rsidRPr="009D0DAB" w:rsidRDefault="00E20AC9" w:rsidP="00E20AC9">
      <w:pPr>
        <w:spacing w:after="0" w:line="360" w:lineRule="auto"/>
        <w:ind w:firstLine="851"/>
        <w:jc w:val="both"/>
        <w:rPr>
          <w:rFonts w:ascii="Times New Roman" w:hAnsi="Times New Roman" w:cs="Times New Roman"/>
          <w:szCs w:val="24"/>
        </w:rPr>
      </w:pPr>
      <w:r w:rsidRPr="009D0DAB">
        <w:rPr>
          <w:rFonts w:ascii="Times New Roman" w:hAnsi="Times New Roman" w:cs="Times New Roman"/>
          <w:szCs w:val="24"/>
        </w:rPr>
        <w:t>Каждый день в лагере «Солнечные каникулы» наполнен новыми событиями и заданиями. Ребята участвуют в конкурсах, играх и спортивных соревнованиях, создают собственные проекты и шоу-программы. Они открывают в себе новые таланты и способности, обретают настоящих друзей.</w:t>
      </w:r>
    </w:p>
    <w:p w:rsidR="00AB2692" w:rsidRPr="009D0DAB" w:rsidRDefault="00E20AC9" w:rsidP="00E20AC9">
      <w:pPr>
        <w:spacing w:after="0" w:line="360" w:lineRule="auto"/>
        <w:ind w:firstLine="851"/>
        <w:jc w:val="both"/>
        <w:rPr>
          <w:rFonts w:ascii="Times New Roman" w:hAnsi="Times New Roman" w:cs="Times New Roman"/>
          <w:szCs w:val="24"/>
        </w:rPr>
      </w:pPr>
      <w:r w:rsidRPr="009D0DAB">
        <w:rPr>
          <w:rFonts w:ascii="Times New Roman" w:hAnsi="Times New Roman" w:cs="Times New Roman"/>
          <w:szCs w:val="24"/>
        </w:rPr>
        <w:t xml:space="preserve">В конце смены герои находят волшебную силу и возвращают её на небо. Но самое главное, что они понимают: настоящая магия находится внутри каждого из них. Это любовь, доброта и вера в свои силы. </w:t>
      </w:r>
    </w:p>
    <w:p w:rsidR="00E20AC9" w:rsidRPr="009D0DAB" w:rsidRDefault="00E20AC9" w:rsidP="00E20AC9">
      <w:pPr>
        <w:spacing w:after="0" w:line="360" w:lineRule="auto"/>
        <w:ind w:firstLine="851"/>
        <w:jc w:val="both"/>
        <w:rPr>
          <w:rFonts w:ascii="Times New Roman" w:hAnsi="Times New Roman" w:cs="Times New Roman"/>
          <w:szCs w:val="24"/>
        </w:rPr>
      </w:pPr>
    </w:p>
    <w:p w:rsidR="006825D9" w:rsidRPr="009D0DAB" w:rsidRDefault="006825D9" w:rsidP="006825D9">
      <w:pPr>
        <w:pStyle w:val="1"/>
        <w:jc w:val="right"/>
        <w:rPr>
          <w:rFonts w:ascii="Times New Roman" w:hAnsi="Times New Roman" w:cs="Times New Roman"/>
          <w:b/>
          <w:color w:val="auto"/>
          <w:sz w:val="22"/>
          <w:szCs w:val="24"/>
        </w:rPr>
      </w:pPr>
      <w:bookmarkStart w:id="54" w:name="_Toc198401686"/>
      <w:r w:rsidRPr="009D0DAB">
        <w:rPr>
          <w:rFonts w:ascii="Times New Roman" w:hAnsi="Times New Roman" w:cs="Times New Roman"/>
          <w:b/>
          <w:color w:val="auto"/>
          <w:sz w:val="22"/>
          <w:szCs w:val="24"/>
        </w:rPr>
        <w:t>Приложение 2</w:t>
      </w:r>
      <w:bookmarkEnd w:id="54"/>
    </w:p>
    <w:p w:rsidR="007B2325" w:rsidRPr="009D0DAB" w:rsidRDefault="007B2325" w:rsidP="007B2325">
      <w:pPr>
        <w:jc w:val="center"/>
        <w:rPr>
          <w:rFonts w:ascii="Times New Roman" w:hAnsi="Times New Roman" w:cs="Times New Roman"/>
          <w:b/>
          <w:szCs w:val="24"/>
        </w:rPr>
      </w:pPr>
      <w:r w:rsidRPr="009D0DAB">
        <w:rPr>
          <w:rFonts w:ascii="Times New Roman" w:hAnsi="Times New Roman" w:cs="Times New Roman"/>
          <w:b/>
          <w:szCs w:val="24"/>
        </w:rPr>
        <w:t>План работы Детского лагеря (по модулям)</w:t>
      </w:r>
    </w:p>
    <w:p w:rsidR="006E0A0C" w:rsidRPr="009D0DAB" w:rsidRDefault="006E0A0C" w:rsidP="006E0A0C">
      <w:pPr>
        <w:rPr>
          <w:sz w:val="20"/>
        </w:rPr>
      </w:pPr>
      <w:r w:rsidRPr="009D0DAB">
        <w:rPr>
          <w:sz w:val="20"/>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6E0A0C" w:rsidRPr="009D0DAB" w:rsidRDefault="006E0A0C" w:rsidP="006E0A0C">
      <w:pPr>
        <w:rPr>
          <w:sz w:val="20"/>
        </w:rPr>
      </w:pPr>
      <w:r w:rsidRPr="009D0DAB">
        <w:rPr>
          <w:sz w:val="20"/>
        </w:rPr>
        <w:t>План разделен на блоки и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6E0A0C" w:rsidRPr="009D0DAB" w:rsidRDefault="006E0A0C" w:rsidP="006E0A0C">
      <w:pPr>
        <w:rPr>
          <w:sz w:val="20"/>
        </w:rPr>
      </w:pPr>
      <w:r w:rsidRPr="009D0DAB">
        <w:rPr>
          <w:sz w:val="20"/>
        </w:rPr>
        <w:t>2025 год объявлен Годом защитника Отечества (в соответствии с Указом Президента Российской Федерации).</w:t>
      </w:r>
    </w:p>
    <w:tbl>
      <w:tblPr>
        <w:tblW w:w="11603" w:type="dxa"/>
        <w:tblInd w:w="146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09"/>
        <w:gridCol w:w="1985"/>
        <w:gridCol w:w="1418"/>
        <w:gridCol w:w="1134"/>
        <w:gridCol w:w="1134"/>
        <w:gridCol w:w="1841"/>
        <w:gridCol w:w="54"/>
        <w:gridCol w:w="1789"/>
        <w:gridCol w:w="1506"/>
        <w:gridCol w:w="33"/>
      </w:tblGrid>
      <w:tr w:rsidR="006E0A0C" w:rsidRPr="009D0DAB" w:rsidTr="00577413">
        <w:trPr>
          <w:gridAfter w:val="1"/>
          <w:wAfter w:w="33" w:type="dxa"/>
          <w:trHeight w:val="310"/>
        </w:trPr>
        <w:tc>
          <w:tcPr>
            <w:tcW w:w="709" w:type="dxa"/>
            <w:vMerge w:val="restart"/>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bCs/>
                <w:sz w:val="16"/>
                <w:szCs w:val="18"/>
              </w:rPr>
            </w:pPr>
            <w:r w:rsidRPr="009D0DAB">
              <w:rPr>
                <w:b/>
                <w:bCs/>
                <w:sz w:val="16"/>
                <w:szCs w:val="18"/>
              </w:rPr>
              <w:lastRenderedPageBreak/>
              <w:t>№ п/п</w:t>
            </w:r>
          </w:p>
        </w:tc>
        <w:tc>
          <w:tcPr>
            <w:tcW w:w="1985" w:type="dxa"/>
            <w:vMerge w:val="restart"/>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b/>
                <w:bCs/>
                <w:sz w:val="16"/>
                <w:szCs w:val="18"/>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bCs/>
                <w:sz w:val="16"/>
                <w:szCs w:val="18"/>
              </w:rPr>
            </w:pPr>
            <w:r w:rsidRPr="009D0DAB">
              <w:rPr>
                <w:b/>
                <w:bCs/>
                <w:sz w:val="16"/>
                <w:szCs w:val="18"/>
              </w:rPr>
              <w:t>Срок проведения</w:t>
            </w:r>
          </w:p>
        </w:tc>
        <w:tc>
          <w:tcPr>
            <w:tcW w:w="1134" w:type="dxa"/>
            <w:vMerge w:val="restart"/>
            <w:tcBorders>
              <w:top w:val="single" w:sz="2" w:space="0" w:color="000000"/>
              <w:left w:val="single" w:sz="2" w:space="0" w:color="000000"/>
            </w:tcBorders>
          </w:tcPr>
          <w:p w:rsidR="006E0A0C" w:rsidRPr="009D0DAB" w:rsidRDefault="006E0A0C" w:rsidP="009D0DAB">
            <w:pPr>
              <w:spacing w:after="0"/>
              <w:rPr>
                <w:b/>
                <w:bCs/>
                <w:sz w:val="16"/>
                <w:szCs w:val="18"/>
              </w:rPr>
            </w:pPr>
            <w:r w:rsidRPr="009D0DAB">
              <w:rPr>
                <w:b/>
                <w:bCs/>
                <w:sz w:val="16"/>
                <w:szCs w:val="18"/>
              </w:rPr>
              <w:t xml:space="preserve">Блок </w:t>
            </w:r>
          </w:p>
        </w:tc>
        <w:tc>
          <w:tcPr>
            <w:tcW w:w="1134" w:type="dxa"/>
            <w:vMerge w:val="restart"/>
            <w:tcBorders>
              <w:top w:val="single" w:sz="2" w:space="0" w:color="000000"/>
              <w:left w:val="single" w:sz="2" w:space="0" w:color="000000"/>
              <w:right w:val="single" w:sz="2" w:space="0" w:color="000000"/>
            </w:tcBorders>
            <w:shd w:val="clear" w:color="auto" w:fill="FFFFFF"/>
          </w:tcPr>
          <w:p w:rsidR="006E0A0C" w:rsidRPr="009D0DAB" w:rsidRDefault="006E0A0C" w:rsidP="009D0DAB">
            <w:pPr>
              <w:spacing w:after="0"/>
              <w:rPr>
                <w:b/>
                <w:bCs/>
                <w:sz w:val="16"/>
                <w:szCs w:val="18"/>
              </w:rPr>
            </w:pPr>
            <w:r w:rsidRPr="009D0DAB">
              <w:rPr>
                <w:b/>
                <w:bCs/>
                <w:sz w:val="16"/>
                <w:szCs w:val="18"/>
              </w:rPr>
              <w:t>Период</w:t>
            </w:r>
          </w:p>
        </w:tc>
        <w:tc>
          <w:tcPr>
            <w:tcW w:w="5190" w:type="dxa"/>
            <w:gridSpan w:val="4"/>
            <w:tcBorders>
              <w:top w:val="single" w:sz="2" w:space="0" w:color="000000"/>
              <w:left w:val="single" w:sz="2" w:space="0" w:color="000000"/>
              <w:right w:val="single" w:sz="2" w:space="0" w:color="000000"/>
            </w:tcBorders>
            <w:shd w:val="clear" w:color="auto" w:fill="FFFFFF"/>
          </w:tcPr>
          <w:p w:rsidR="006E0A0C" w:rsidRPr="009D0DAB" w:rsidRDefault="006E0A0C" w:rsidP="009D0DAB">
            <w:pPr>
              <w:spacing w:after="0"/>
              <w:rPr>
                <w:b/>
                <w:bCs/>
                <w:sz w:val="16"/>
                <w:szCs w:val="18"/>
              </w:rPr>
            </w:pPr>
            <w:r w:rsidRPr="009D0DAB">
              <w:rPr>
                <w:b/>
                <w:bCs/>
                <w:sz w:val="16"/>
                <w:szCs w:val="18"/>
              </w:rPr>
              <w:t>Уровень проведения</w:t>
            </w:r>
          </w:p>
        </w:tc>
      </w:tr>
      <w:tr w:rsidR="006E0A0C" w:rsidRPr="009D0DAB" w:rsidTr="00577413">
        <w:trPr>
          <w:gridAfter w:val="1"/>
          <w:wAfter w:w="33" w:type="dxa"/>
          <w:trHeight w:val="623"/>
        </w:trPr>
        <w:tc>
          <w:tcPr>
            <w:tcW w:w="709" w:type="dxa"/>
            <w:vMerge/>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p>
        </w:tc>
        <w:tc>
          <w:tcPr>
            <w:tcW w:w="1985" w:type="dxa"/>
            <w:vMerge/>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p>
        </w:tc>
        <w:tc>
          <w:tcPr>
            <w:tcW w:w="1418" w:type="dxa"/>
            <w:vMerge/>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p>
        </w:tc>
        <w:tc>
          <w:tcPr>
            <w:tcW w:w="1134" w:type="dxa"/>
            <w:vMerge/>
            <w:tcBorders>
              <w:left w:val="single" w:sz="2" w:space="0" w:color="000000"/>
              <w:bottom w:val="single" w:sz="2" w:space="0" w:color="000000"/>
            </w:tcBorders>
          </w:tcPr>
          <w:p w:rsidR="006E0A0C" w:rsidRPr="009D0DAB" w:rsidRDefault="006E0A0C" w:rsidP="009D0DAB">
            <w:pPr>
              <w:spacing w:after="0"/>
              <w:rPr>
                <w:b/>
                <w:bCs/>
                <w:sz w:val="16"/>
                <w:szCs w:val="18"/>
              </w:rPr>
            </w:pPr>
          </w:p>
        </w:tc>
        <w:tc>
          <w:tcPr>
            <w:tcW w:w="1134" w:type="dxa"/>
            <w:vMerge/>
            <w:tcBorders>
              <w:left w:val="single" w:sz="2" w:space="0" w:color="000000"/>
              <w:bottom w:val="single" w:sz="2" w:space="0" w:color="000000"/>
              <w:right w:val="single" w:sz="2" w:space="0" w:color="000000"/>
            </w:tcBorders>
            <w:shd w:val="clear" w:color="auto" w:fill="auto"/>
          </w:tcPr>
          <w:p w:rsidR="006E0A0C" w:rsidRPr="009D0DAB" w:rsidRDefault="006E0A0C" w:rsidP="009D0DAB">
            <w:pPr>
              <w:spacing w:after="0"/>
              <w:rPr>
                <w:b/>
                <w:sz w:val="16"/>
                <w:szCs w:val="18"/>
              </w:rPr>
            </w:pPr>
          </w:p>
        </w:tc>
        <w:tc>
          <w:tcPr>
            <w:tcW w:w="1841"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r w:rsidRPr="009D0DAB">
              <w:rPr>
                <w:b/>
                <w:bCs/>
                <w:sz w:val="16"/>
                <w:szCs w:val="18"/>
                <w:lang w:val="en-US"/>
              </w:rPr>
              <w:t>Общелагерный</w:t>
            </w:r>
          </w:p>
        </w:tc>
        <w:tc>
          <w:tcPr>
            <w:tcW w:w="1843" w:type="dxa"/>
            <w:gridSpan w:val="2"/>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sz w:val="16"/>
                <w:szCs w:val="18"/>
              </w:rPr>
            </w:pPr>
            <w:r w:rsidRPr="009D0DAB">
              <w:rPr>
                <w:b/>
                <w:sz w:val="16"/>
                <w:szCs w:val="18"/>
                <w:lang w:val="en-US"/>
              </w:rPr>
              <w:t>Межотрядный</w:t>
            </w:r>
          </w:p>
        </w:tc>
        <w:tc>
          <w:tcPr>
            <w:tcW w:w="1506"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r w:rsidRPr="009D0DAB">
              <w:rPr>
                <w:b/>
                <w:bCs/>
                <w:sz w:val="16"/>
                <w:szCs w:val="18"/>
              </w:rPr>
              <w:t>Отрядный</w:t>
            </w:r>
          </w:p>
        </w:tc>
      </w:tr>
      <w:tr w:rsidR="006E0A0C"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6E0A0C" w:rsidRPr="009D0DAB" w:rsidRDefault="006E0A0C" w:rsidP="009D0DAB">
            <w:pPr>
              <w:spacing w:after="0"/>
              <w:rPr>
                <w:b/>
                <w:bCs/>
                <w:sz w:val="16"/>
                <w:szCs w:val="18"/>
              </w:rPr>
            </w:pPr>
            <w:r w:rsidRPr="009D0DAB">
              <w:rPr>
                <w:b/>
                <w:bCs/>
                <w:sz w:val="16"/>
                <w:szCs w:val="18"/>
              </w:rPr>
              <w:t>Модуль «Спортивно-оздоровительная работа»</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ЯрБатут, урок физкультуры</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16.06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Проведение зарядки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ежедневно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Прогулки, игры на свежем воздухе</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ежедневно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«Здоровейка»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Экскурсия в мир яхтинга, Ярославский парусный клуб + квест на берегу и катание на спортивных яхтах с инструкторами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05.06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Инструктажи по технике безопасности,</w:t>
            </w:r>
          </w:p>
          <w:p w:rsidR="006E0A0C" w:rsidRPr="009D0DAB" w:rsidRDefault="006E0A0C" w:rsidP="009D0DAB">
            <w:pPr>
              <w:spacing w:after="0"/>
              <w:rPr>
                <w:sz w:val="16"/>
                <w:szCs w:val="18"/>
              </w:rPr>
            </w:pPr>
            <w:r w:rsidRPr="009D0DAB">
              <w:rPr>
                <w:sz w:val="16"/>
                <w:szCs w:val="18"/>
              </w:rPr>
              <w:t>профилактике дорожно-транспортного травматизма, пожарной безопасности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Мастер-класс по выбору + спорт. прятки (Подвальчик 76)</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24.06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День МЧС (встреча с представителями ЧС г.Ярославля; учебная </w:t>
            </w:r>
            <w:r w:rsidRPr="009D0DAB">
              <w:rPr>
                <w:sz w:val="16"/>
                <w:szCs w:val="18"/>
              </w:rPr>
              <w:lastRenderedPageBreak/>
              <w:t>эвакуация, знакомство с пожарной машиной,</w:t>
            </w:r>
          </w:p>
          <w:p w:rsidR="006E0A0C" w:rsidRPr="009D0DAB" w:rsidRDefault="006E0A0C" w:rsidP="009D0DAB">
            <w:pPr>
              <w:spacing w:after="0"/>
              <w:rPr>
                <w:sz w:val="16"/>
                <w:szCs w:val="18"/>
              </w:rPr>
            </w:pPr>
            <w:r w:rsidRPr="009D0DAB">
              <w:rPr>
                <w:sz w:val="16"/>
                <w:szCs w:val="18"/>
              </w:rPr>
              <w:t>правила пользования огнетушителем, инструктаж по правилам безопасности в лагере на водных объектах)</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lastRenderedPageBreak/>
              <w:t>09.06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Закрытие смены</w:t>
            </w:r>
          </w:p>
          <w:p w:rsidR="006E0A0C" w:rsidRPr="009D0DAB" w:rsidRDefault="006E0A0C" w:rsidP="009D0DAB">
            <w:pPr>
              <w:spacing w:after="0"/>
              <w:rPr>
                <w:sz w:val="16"/>
                <w:szCs w:val="18"/>
              </w:rPr>
            </w:pPr>
            <w:r w:rsidRPr="009D0DAB">
              <w:rPr>
                <w:sz w:val="16"/>
                <w:szCs w:val="18"/>
              </w:rPr>
              <w:t>Игровые программы на свежем воздухе</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вей смены, 27.06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6E0A0C" w:rsidRPr="009D0DAB" w:rsidRDefault="006E0A0C" w:rsidP="009D0DAB">
            <w:pPr>
              <w:spacing w:after="0"/>
              <w:rPr>
                <w:b/>
                <w:bCs/>
                <w:sz w:val="16"/>
                <w:szCs w:val="18"/>
              </w:rPr>
            </w:pPr>
            <w:r w:rsidRPr="009D0DAB">
              <w:rPr>
                <w:b/>
                <w:bCs/>
                <w:sz w:val="16"/>
                <w:szCs w:val="18"/>
              </w:rPr>
              <w:t>Модуль «Культура России»</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Литературная программа, посвященная Дню Рождения А.С. Пушкина «Приключения в Лукоморье» приуроченная ко дню Русского языка </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06.06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Торжественная церемония подъема Государственного флага Российской</w:t>
            </w:r>
          </w:p>
          <w:p w:rsidR="006E0A0C" w:rsidRPr="009D0DAB" w:rsidRDefault="006E0A0C" w:rsidP="009D0DAB">
            <w:pPr>
              <w:spacing w:after="0"/>
              <w:rPr>
                <w:sz w:val="16"/>
                <w:szCs w:val="18"/>
              </w:rPr>
            </w:pPr>
            <w:r w:rsidRPr="009D0DAB">
              <w:rPr>
                <w:sz w:val="16"/>
                <w:szCs w:val="18"/>
                <w:lang w:val="en-US"/>
              </w:rPr>
              <w:t>Федерации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По понедельникам, основным праздникам</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Квест по сказкам А.С. Пушкина «Сундук Кощея» с Русалкой, Бабой Ягой и Водяным </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06.06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«Мир»</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«Детский Сабантуй по –ярославски» ко дню России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11.06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«Мир»</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МК по росписи глиняных игрушек «По медвежьим тропам»</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18.06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Премьера спектакля «Найти человека» по произведениям А.Барто (80-летию Победы </w:t>
            </w:r>
            <w:r w:rsidRPr="009D0DAB">
              <w:rPr>
                <w:sz w:val="16"/>
                <w:szCs w:val="18"/>
              </w:rPr>
              <w:lastRenderedPageBreak/>
              <w:t>посвящается)</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lastRenderedPageBreak/>
              <w:t>26.06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«Мир»</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«День памяти» Мероприятие ко Дню памяти и скорби.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20.06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6E0A0C" w:rsidRPr="009D0DAB" w:rsidRDefault="006E0A0C" w:rsidP="009D0DAB">
            <w:pPr>
              <w:spacing w:after="0"/>
              <w:rPr>
                <w:b/>
                <w:bCs/>
                <w:sz w:val="16"/>
                <w:szCs w:val="18"/>
              </w:rPr>
            </w:pPr>
            <w:r w:rsidRPr="009D0DAB">
              <w:rPr>
                <w:b/>
                <w:bCs/>
                <w:sz w:val="16"/>
                <w:szCs w:val="18"/>
              </w:rPr>
              <w:t>Модуль «Психолого-педагогическое сопровождение»</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5"/>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Игры, тренинги на сплочение и</w:t>
            </w:r>
          </w:p>
          <w:p w:rsidR="006E0A0C" w:rsidRPr="009D0DAB" w:rsidRDefault="006E0A0C" w:rsidP="009D0DAB">
            <w:pPr>
              <w:spacing w:after="0"/>
              <w:rPr>
                <w:sz w:val="16"/>
                <w:szCs w:val="18"/>
              </w:rPr>
            </w:pPr>
            <w:r w:rsidRPr="009D0DAB">
              <w:rPr>
                <w:sz w:val="16"/>
                <w:szCs w:val="18"/>
              </w:rPr>
              <w:t>командообразование отряда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 неделя</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5"/>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Интерактивная игра «Мы команда»/</w:t>
            </w:r>
          </w:p>
          <w:p w:rsidR="006E0A0C" w:rsidRPr="009D0DAB" w:rsidRDefault="006E0A0C" w:rsidP="009D0DAB">
            <w:pPr>
              <w:spacing w:after="0"/>
              <w:rPr>
                <w:sz w:val="16"/>
                <w:szCs w:val="18"/>
              </w:rPr>
            </w:pPr>
            <w:r w:rsidRPr="009D0DAB">
              <w:rPr>
                <w:sz w:val="16"/>
                <w:szCs w:val="18"/>
              </w:rPr>
              <w:t>Тренинг навзаимодействие</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 неделя</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5"/>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Копилка «Добрые пожелания» (акция)</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4 неделя</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b/>
                <w:bCs/>
                <w:sz w:val="16"/>
                <w:szCs w:val="18"/>
              </w:rPr>
            </w:pPr>
            <w:r w:rsidRPr="009D0DAB">
              <w:rPr>
                <w:b/>
                <w:bCs/>
                <w:sz w:val="16"/>
                <w:szCs w:val="18"/>
              </w:rPr>
              <w:t>Модуль «Детское самоуправление»</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Оформление уголков лагеря и отрядов; Представление правил отряда, символов,</w:t>
            </w:r>
          </w:p>
          <w:p w:rsidR="006E0A0C" w:rsidRPr="009D0DAB" w:rsidRDefault="006E0A0C" w:rsidP="009D0DAB">
            <w:pPr>
              <w:spacing w:after="0"/>
              <w:rPr>
                <w:sz w:val="16"/>
                <w:szCs w:val="18"/>
              </w:rPr>
            </w:pPr>
            <w:r w:rsidRPr="009D0DAB">
              <w:rPr>
                <w:sz w:val="16"/>
                <w:szCs w:val="18"/>
              </w:rPr>
              <w:t>названия, девиза, эмблемы.</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С 1-ого по 5-й день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Уход за комнатными растениями </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Уход за растениями на территории школы</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Проведение отрядных конкурсов</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p w:rsidR="006E0A0C" w:rsidRPr="009D0DAB" w:rsidRDefault="006E0A0C" w:rsidP="009D0DAB">
            <w:pPr>
              <w:spacing w:after="0"/>
              <w:rPr>
                <w:sz w:val="16"/>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Уход за растениями на территории школы и в классном кабинете</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Контроль за соблюдением гигиенических правил</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ежедневно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6"/>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Поддержка дисциплины внутри отряда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ежедневно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lang w:val="en-US"/>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b/>
                <w:bCs/>
                <w:sz w:val="16"/>
                <w:szCs w:val="18"/>
              </w:rPr>
            </w:pPr>
            <w:r w:rsidRPr="009D0DAB">
              <w:rPr>
                <w:b/>
                <w:bCs/>
                <w:sz w:val="16"/>
                <w:szCs w:val="18"/>
              </w:rPr>
              <w:t>Модуль «Инклюзивное пространство»</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7"/>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Беседа на тему «Рука помощи»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b/>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7"/>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Знакомство с акцией «Белый цветок»</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«Мир»</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p w:rsidR="006E0A0C" w:rsidRPr="009D0DAB" w:rsidRDefault="006E0A0C" w:rsidP="009D0DAB">
            <w:pPr>
              <w:spacing w:after="0"/>
              <w:rPr>
                <w:b/>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vAlign w:val="center"/>
          </w:tcPr>
          <w:p w:rsidR="00577413" w:rsidRPr="009D0DAB" w:rsidRDefault="00577413" w:rsidP="009D0DAB">
            <w:pPr>
              <w:spacing w:after="0"/>
              <w:rPr>
                <w:b/>
                <w:bCs/>
                <w:sz w:val="16"/>
                <w:szCs w:val="18"/>
              </w:rPr>
            </w:pPr>
            <w:r w:rsidRPr="009D0DAB">
              <w:rPr>
                <w:b/>
                <w:bCs/>
                <w:sz w:val="16"/>
                <w:szCs w:val="18"/>
              </w:rPr>
              <w:t>Модуль «Профориентация»</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Экскурсия на ЖД. Знакомство с профессиями РЖД</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10.06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Экскурсия в мир яхтинга  (Ярославский парусный клуб)  </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05.06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Экскурсия МЧС (Пожарная часть №1)</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09.06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МК«Пластинография», «Твистинг».</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16.06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МК «Живая глина». Знакомство с гончарным делом</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19.06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МК ХИТ-Шоу «Крио мороженое». Знакомство с профессией повара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23.06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Конкурс рисунков на асфальте «Творчество под ногами»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27.06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8"/>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Профориентационные игры: симуляции, деловые игры, квесты, решение кейсов</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 неделя</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sz w:val="16"/>
                <w:szCs w:val="18"/>
              </w:rPr>
            </w:pPr>
            <w:r w:rsidRPr="009D0DAB">
              <w:rPr>
                <w:b/>
                <w:bCs/>
                <w:sz w:val="16"/>
                <w:szCs w:val="18"/>
              </w:rPr>
              <w:t>Модуль «Коллективная социально значимая деятельность в Движении Первых» (Орлята России)</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9"/>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Размещение экспозиций творческих</w:t>
            </w:r>
          </w:p>
          <w:p w:rsidR="006E0A0C" w:rsidRPr="009D0DAB" w:rsidRDefault="006E0A0C" w:rsidP="009D0DAB">
            <w:pPr>
              <w:spacing w:after="0"/>
              <w:rPr>
                <w:sz w:val="16"/>
                <w:szCs w:val="18"/>
              </w:rPr>
            </w:pPr>
            <w:r w:rsidRPr="009D0DAB">
              <w:rPr>
                <w:sz w:val="16"/>
                <w:szCs w:val="18"/>
              </w:rPr>
              <w:t>работ детей, фотоотчетов об интересных событиях детском лагере</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9"/>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lang w:val="en-US"/>
              </w:rPr>
              <w:t>Акция добрых дел</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«Мир»</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9"/>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lang w:val="en-US"/>
              </w:rPr>
            </w:pPr>
            <w:r w:rsidRPr="009D0DAB">
              <w:rPr>
                <w:sz w:val="16"/>
                <w:szCs w:val="18"/>
              </w:rPr>
              <w:t xml:space="preserve">К всемирному Дню защиты детей Открытие школьных детских лагерей. </w:t>
            </w:r>
            <w:r w:rsidRPr="009D0DAB">
              <w:rPr>
                <w:sz w:val="16"/>
                <w:szCs w:val="18"/>
                <w:lang w:val="en-US"/>
              </w:rPr>
              <w:t>Концерт-спектакль Образцового театра эстрады «Веселая семейка»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02.06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9"/>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«Пусть детство звонкое смеется!» Игровая программа ко Дню защиты детей</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03.06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39"/>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Конкурс рисунков «Солнечные каникулы», украшение стенда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05.05</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sz w:val="16"/>
                <w:szCs w:val="18"/>
              </w:rPr>
            </w:pPr>
            <w:r w:rsidRPr="009D0DAB">
              <w:rPr>
                <w:b/>
                <w:bCs/>
                <w:sz w:val="16"/>
                <w:szCs w:val="18"/>
              </w:rPr>
              <w:t>Модуль «Экскурсии и походы»</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0"/>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Экскурсия в мир яхтинга  (Ярославский парусный клуб)</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05.06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Организационный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0"/>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 xml:space="preserve">Экскурсия В ПЧ№1 </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09.06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0"/>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Экскурсия на ЖД. Знакомство с профессиями РЖД</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10.06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lang w:val="en-US"/>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0"/>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Экскурсия в Ярославский зоопарк</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25.06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577413" w:rsidRPr="009D0DAB" w:rsidTr="009D0DAB">
        <w:trPr>
          <w:gridAfter w:val="1"/>
          <w:wAfter w:w="33" w:type="dxa"/>
          <w:trHeight w:val="560"/>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sz w:val="16"/>
                <w:szCs w:val="18"/>
              </w:rPr>
            </w:pPr>
            <w:r w:rsidRPr="009D0DAB">
              <w:rPr>
                <w:b/>
                <w:bCs/>
                <w:sz w:val="16"/>
                <w:szCs w:val="18"/>
              </w:rPr>
              <w:t>Модуль «Кружки и секции»</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1"/>
              </w:numPr>
              <w:spacing w:after="0"/>
              <w:rPr>
                <w:sz w:val="16"/>
                <w:szCs w:val="18"/>
              </w:rPr>
            </w:pPr>
            <w:r w:rsidRPr="009D0DAB">
              <w:rPr>
                <w:sz w:val="16"/>
                <w:szCs w:val="18"/>
              </w:rPr>
              <w:t>1.</w:t>
            </w: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«Шахматы»</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1"/>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«Здоровейка»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1"/>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«Умелые ручки»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1"/>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«Секреты речи»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b/>
                <w:bCs/>
                <w:sz w:val="16"/>
                <w:szCs w:val="18"/>
              </w:rPr>
            </w:pPr>
            <w:r w:rsidRPr="009D0DAB">
              <w:rPr>
                <w:b/>
                <w:bCs/>
                <w:sz w:val="16"/>
                <w:szCs w:val="18"/>
              </w:rPr>
              <w:t xml:space="preserve">Модуль «Цифровая и медиа-среда» </w:t>
            </w:r>
          </w:p>
          <w:p w:rsidR="00577413" w:rsidRPr="009D0DAB" w:rsidRDefault="00577413" w:rsidP="009D0DAB">
            <w:pPr>
              <w:spacing w:after="0"/>
              <w:rPr>
                <w:sz w:val="16"/>
                <w:szCs w:val="18"/>
              </w:rPr>
            </w:pP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2"/>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Осуществление видеосъемки и подготовка видео "Наш солнечный лагерь"</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2"/>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VR – фильмы «Вокруг света»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04.06</w:t>
            </w:r>
          </w:p>
          <w:p w:rsidR="006E0A0C" w:rsidRPr="009D0DAB" w:rsidRDefault="006E0A0C" w:rsidP="009D0DAB">
            <w:pPr>
              <w:spacing w:after="0"/>
              <w:rPr>
                <w:sz w:val="16"/>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«Мир»</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2"/>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Освещение деятельности детского лагеря в официальных группах в социальных сетях и на официальном сайте детского лагеря</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2"/>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Создание информационного стенда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r w:rsidRPr="009D0DAB">
              <w:rPr>
                <w:bCs/>
                <w:sz w:val="16"/>
                <w:szCs w:val="18"/>
              </w:rPr>
              <w:t>Итоговый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sz w:val="16"/>
                <w:szCs w:val="18"/>
              </w:rPr>
            </w:pPr>
            <w:r w:rsidRPr="009D0DAB">
              <w:rPr>
                <w:b/>
                <w:bCs/>
                <w:sz w:val="16"/>
                <w:szCs w:val="18"/>
              </w:rPr>
              <w:t>Модуль «Проектная деятельность»</w:t>
            </w:r>
          </w:p>
        </w:tc>
      </w:tr>
      <w:tr w:rsidR="00577413"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577413" w:rsidRPr="009D0DAB" w:rsidRDefault="00577413" w:rsidP="009D0DAB">
            <w:pPr>
              <w:numPr>
                <w:ilvl w:val="0"/>
                <w:numId w:val="4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577413" w:rsidRPr="009D0DAB" w:rsidRDefault="00577413" w:rsidP="009D0DAB">
            <w:pPr>
              <w:spacing w:after="0"/>
              <w:rPr>
                <w:sz w:val="16"/>
                <w:szCs w:val="18"/>
              </w:rPr>
            </w:pPr>
            <w:r w:rsidRPr="009D0DAB">
              <w:rPr>
                <w:sz w:val="16"/>
                <w:szCs w:val="18"/>
              </w:rPr>
              <w:t>Осуществление видеосъемки и подготовка видео "Наш солнечный лагерь"</w:t>
            </w:r>
          </w:p>
        </w:tc>
        <w:tc>
          <w:tcPr>
            <w:tcW w:w="1418" w:type="dxa"/>
            <w:tcBorders>
              <w:top w:val="single" w:sz="2" w:space="0" w:color="000000"/>
              <w:left w:val="single" w:sz="2" w:space="0" w:color="000000"/>
              <w:bottom w:val="single" w:sz="2" w:space="0" w:color="000000"/>
            </w:tcBorders>
            <w:shd w:val="clear" w:color="auto" w:fill="auto"/>
            <w:vAlign w:val="center"/>
          </w:tcPr>
          <w:p w:rsidR="00577413" w:rsidRPr="009D0DAB" w:rsidRDefault="00577413" w:rsidP="009D0DAB">
            <w:pPr>
              <w:spacing w:after="0"/>
              <w:rPr>
                <w:sz w:val="16"/>
                <w:szCs w:val="18"/>
              </w:rPr>
            </w:pPr>
            <w:r w:rsidRPr="009D0DAB">
              <w:rPr>
                <w:sz w:val="16"/>
                <w:szCs w:val="18"/>
              </w:rPr>
              <w:t>еженедельно</w:t>
            </w:r>
          </w:p>
        </w:tc>
        <w:tc>
          <w:tcPr>
            <w:tcW w:w="1134" w:type="dxa"/>
            <w:tcBorders>
              <w:top w:val="single" w:sz="2" w:space="0" w:color="000000"/>
              <w:left w:val="single" w:sz="2" w:space="0" w:color="000000"/>
              <w:bottom w:val="single" w:sz="2" w:space="0" w:color="000000"/>
              <w:right w:val="single" w:sz="2" w:space="0" w:color="000000"/>
            </w:tcBorders>
            <w:vAlign w:val="center"/>
          </w:tcPr>
          <w:p w:rsidR="00577413" w:rsidRPr="009D0DAB" w:rsidRDefault="00577413"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577413" w:rsidRPr="009D0DAB" w:rsidRDefault="00577413" w:rsidP="009D0DAB">
            <w:pPr>
              <w:spacing w:after="0"/>
              <w:rPr>
                <w:bCs/>
                <w:sz w:val="16"/>
                <w:szCs w:val="18"/>
              </w:rPr>
            </w:pPr>
            <w:r w:rsidRPr="009D0DAB">
              <w:rPr>
                <w:bCs/>
                <w:sz w:val="16"/>
                <w:szCs w:val="18"/>
              </w:rPr>
              <w:t>Основной</w:t>
            </w:r>
          </w:p>
          <w:p w:rsidR="00577413" w:rsidRPr="009D0DAB" w:rsidRDefault="00577413" w:rsidP="009D0DAB">
            <w:pPr>
              <w:spacing w:after="0"/>
              <w:rPr>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577413" w:rsidRPr="009D0DAB" w:rsidRDefault="00577413"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577413" w:rsidRPr="009D0DAB" w:rsidRDefault="00577413"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577413" w:rsidRPr="009D0DAB" w:rsidRDefault="00577413"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3"/>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Создание информационного стенда</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В течение смены</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«Человек»</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r w:rsidRPr="009D0DAB">
              <w:rPr>
                <w:bCs/>
                <w:sz w:val="16"/>
                <w:szCs w:val="18"/>
              </w:rPr>
              <w:t>Итоговый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577413" w:rsidRPr="009D0DAB" w:rsidTr="00577413">
        <w:trPr>
          <w:gridAfter w:val="1"/>
          <w:wAfter w:w="33" w:type="dxa"/>
          <w:trHeight w:val="623"/>
        </w:trPr>
        <w:tc>
          <w:tcPr>
            <w:tcW w:w="11570" w:type="dxa"/>
            <w:gridSpan w:val="9"/>
            <w:tcBorders>
              <w:top w:val="single" w:sz="2" w:space="0" w:color="000000"/>
              <w:left w:val="single" w:sz="2" w:space="0" w:color="000000"/>
              <w:bottom w:val="single" w:sz="2" w:space="0" w:color="000000"/>
              <w:right w:val="single" w:sz="2" w:space="0" w:color="000000"/>
            </w:tcBorders>
            <w:shd w:val="clear" w:color="auto" w:fill="auto"/>
          </w:tcPr>
          <w:p w:rsidR="00577413" w:rsidRPr="009D0DAB" w:rsidRDefault="00577413" w:rsidP="009D0DAB">
            <w:pPr>
              <w:spacing w:after="0"/>
              <w:rPr>
                <w:b/>
                <w:bCs/>
                <w:sz w:val="16"/>
                <w:szCs w:val="18"/>
              </w:rPr>
            </w:pPr>
            <w:r w:rsidRPr="009D0DAB">
              <w:rPr>
                <w:b/>
                <w:bCs/>
                <w:sz w:val="16"/>
                <w:szCs w:val="18"/>
              </w:rPr>
              <w:t xml:space="preserve">Модуль «Детская дипломатия и международные отношения» </w:t>
            </w:r>
          </w:p>
          <w:p w:rsidR="00577413" w:rsidRPr="009D0DAB" w:rsidRDefault="00577413" w:rsidP="009D0DAB">
            <w:pPr>
              <w:spacing w:after="0"/>
              <w:rPr>
                <w:sz w:val="16"/>
                <w:szCs w:val="18"/>
              </w:rPr>
            </w:pP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«Пусть детство звонкое смеется!» Ко Дню защиты детей</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04.06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
                <w:sz w:val="16"/>
                <w:szCs w:val="18"/>
              </w:rPr>
            </w:pPr>
            <w:r w:rsidRPr="009D0DAB">
              <w:rPr>
                <w:sz w:val="16"/>
                <w:szCs w:val="18"/>
              </w:rPr>
              <w:t>х</w:t>
            </w: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«Детский Сабантуй по –ярославски» ко Дню России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11.06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Основной</w:t>
            </w:r>
          </w:p>
          <w:p w:rsidR="006E0A0C" w:rsidRPr="009D0DAB" w:rsidRDefault="006E0A0C" w:rsidP="009D0DAB">
            <w:pPr>
              <w:spacing w:after="0"/>
              <w:rPr>
                <w:bCs/>
                <w:sz w:val="16"/>
                <w:szCs w:val="18"/>
              </w:rPr>
            </w:pP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r w:rsidR="006E0A0C" w:rsidRPr="009D0DAB" w:rsidTr="00577413">
        <w:trPr>
          <w:trHeight w:val="623"/>
        </w:trPr>
        <w:tc>
          <w:tcPr>
            <w:tcW w:w="709"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numPr>
                <w:ilvl w:val="0"/>
                <w:numId w:val="44"/>
              </w:numPr>
              <w:spacing w:after="0"/>
              <w:rPr>
                <w:sz w:val="16"/>
                <w:szCs w:val="18"/>
              </w:rPr>
            </w:pPr>
          </w:p>
        </w:tc>
        <w:tc>
          <w:tcPr>
            <w:tcW w:w="1985" w:type="dxa"/>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sz w:val="16"/>
                <w:szCs w:val="18"/>
              </w:rPr>
            </w:pPr>
            <w:r w:rsidRPr="009D0DAB">
              <w:rPr>
                <w:sz w:val="16"/>
                <w:szCs w:val="18"/>
              </w:rPr>
              <w:t>Вечеринка «Сигма Бой» приуроченная ко дню Молодежи</w:t>
            </w:r>
          </w:p>
        </w:tc>
        <w:tc>
          <w:tcPr>
            <w:tcW w:w="1418"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sz w:val="16"/>
                <w:szCs w:val="18"/>
              </w:rPr>
            </w:pPr>
            <w:r w:rsidRPr="009D0DAB">
              <w:rPr>
                <w:sz w:val="16"/>
                <w:szCs w:val="18"/>
              </w:rPr>
              <w:t>27.06</w:t>
            </w:r>
          </w:p>
        </w:tc>
        <w:tc>
          <w:tcPr>
            <w:tcW w:w="1134" w:type="dxa"/>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b/>
                <w:bCs/>
                <w:sz w:val="16"/>
                <w:szCs w:val="18"/>
              </w:rPr>
            </w:pPr>
            <w:r w:rsidRPr="009D0DAB">
              <w:rPr>
                <w:bCs/>
                <w:sz w:val="16"/>
                <w:szCs w:val="18"/>
              </w:rPr>
              <w:t>«Россия»</w:t>
            </w:r>
          </w:p>
        </w:tc>
        <w:tc>
          <w:tcPr>
            <w:tcW w:w="1134" w:type="dxa"/>
            <w:tcBorders>
              <w:top w:val="single" w:sz="2" w:space="0" w:color="000000"/>
              <w:left w:val="single" w:sz="2" w:space="0" w:color="000000"/>
              <w:bottom w:val="single" w:sz="2" w:space="0" w:color="000000"/>
            </w:tcBorders>
            <w:shd w:val="clear" w:color="auto" w:fill="auto"/>
            <w:vAlign w:val="center"/>
          </w:tcPr>
          <w:p w:rsidR="006E0A0C" w:rsidRPr="009D0DAB" w:rsidRDefault="006E0A0C" w:rsidP="009D0DAB">
            <w:pPr>
              <w:spacing w:after="0"/>
              <w:rPr>
                <w:bCs/>
                <w:sz w:val="16"/>
                <w:szCs w:val="18"/>
              </w:rPr>
            </w:pPr>
            <w:r w:rsidRPr="009D0DAB">
              <w:rPr>
                <w:bCs/>
                <w:sz w:val="16"/>
                <w:szCs w:val="18"/>
              </w:rPr>
              <w:t>Итоговый</w:t>
            </w:r>
          </w:p>
        </w:tc>
        <w:tc>
          <w:tcPr>
            <w:tcW w:w="1895" w:type="dxa"/>
            <w:gridSpan w:val="2"/>
            <w:tcBorders>
              <w:top w:val="single" w:sz="2" w:space="0" w:color="000000"/>
              <w:left w:val="single" w:sz="2" w:space="0" w:color="000000"/>
              <w:bottom w:val="single" w:sz="2" w:space="0" w:color="000000"/>
            </w:tcBorders>
            <w:shd w:val="clear" w:color="auto" w:fill="auto"/>
          </w:tcPr>
          <w:p w:rsidR="006E0A0C" w:rsidRPr="009D0DAB" w:rsidRDefault="006E0A0C" w:rsidP="009D0DAB">
            <w:pPr>
              <w:spacing w:after="0"/>
              <w:rPr>
                <w:b/>
                <w:sz w:val="16"/>
                <w:szCs w:val="18"/>
              </w:rPr>
            </w:pPr>
          </w:p>
        </w:tc>
        <w:tc>
          <w:tcPr>
            <w:tcW w:w="1789" w:type="dxa"/>
            <w:tcBorders>
              <w:top w:val="single" w:sz="2" w:space="0" w:color="000000"/>
              <w:left w:val="single" w:sz="2" w:space="0" w:color="000000"/>
              <w:bottom w:val="single" w:sz="2" w:space="0" w:color="000000"/>
              <w:right w:val="single" w:sz="2" w:space="0" w:color="000000"/>
            </w:tcBorders>
          </w:tcPr>
          <w:p w:rsidR="006E0A0C" w:rsidRPr="009D0DAB" w:rsidRDefault="006E0A0C" w:rsidP="009D0DAB">
            <w:pPr>
              <w:spacing w:after="0"/>
              <w:rPr>
                <w:b/>
                <w:bCs/>
                <w:sz w:val="16"/>
                <w:szCs w:val="18"/>
              </w:rPr>
            </w:pPr>
          </w:p>
        </w:tc>
        <w:tc>
          <w:tcPr>
            <w:tcW w:w="1539" w:type="dxa"/>
            <w:gridSpan w:val="2"/>
            <w:tcBorders>
              <w:top w:val="single" w:sz="2" w:space="0" w:color="000000"/>
              <w:left w:val="single" w:sz="2" w:space="0" w:color="000000"/>
              <w:bottom w:val="single" w:sz="2" w:space="0" w:color="000000"/>
              <w:right w:val="single" w:sz="2" w:space="0" w:color="000000"/>
            </w:tcBorders>
            <w:vAlign w:val="center"/>
          </w:tcPr>
          <w:p w:rsidR="006E0A0C" w:rsidRPr="009D0DAB" w:rsidRDefault="006E0A0C" w:rsidP="009D0DAB">
            <w:pPr>
              <w:spacing w:after="0"/>
              <w:rPr>
                <w:sz w:val="16"/>
                <w:szCs w:val="18"/>
              </w:rPr>
            </w:pPr>
            <w:r w:rsidRPr="009D0DAB">
              <w:rPr>
                <w:sz w:val="16"/>
                <w:szCs w:val="18"/>
              </w:rPr>
              <w:t>х</w:t>
            </w:r>
          </w:p>
        </w:tc>
      </w:tr>
    </w:tbl>
    <w:p w:rsidR="007B2325" w:rsidRPr="009D0DAB" w:rsidRDefault="007B2325" w:rsidP="007B2325">
      <w:pPr>
        <w:rPr>
          <w:sz w:val="20"/>
        </w:rPr>
      </w:pPr>
    </w:p>
    <w:sectPr w:rsidR="007B2325" w:rsidRPr="009D0DAB" w:rsidSect="00E35A99">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5A" w:rsidRDefault="0063045A" w:rsidP="007C5695">
      <w:pPr>
        <w:spacing w:after="0" w:line="240" w:lineRule="auto"/>
      </w:pPr>
      <w:r>
        <w:separator/>
      </w:r>
    </w:p>
  </w:endnote>
  <w:endnote w:type="continuationSeparator" w:id="0">
    <w:p w:rsidR="0063045A" w:rsidRDefault="0063045A" w:rsidP="007C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erpetua Titling MT">
    <w:panose1 w:val="020205020605050208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18965645"/>
      <w:docPartObj>
        <w:docPartGallery w:val="Page Numbers (Bottom of Page)"/>
        <w:docPartUnique/>
      </w:docPartObj>
    </w:sdtPr>
    <w:sdtEndPr>
      <w:rPr>
        <w:rFonts w:asciiTheme="minorHAnsi" w:hAnsiTheme="minorHAnsi" w:cstheme="minorBidi"/>
        <w:sz w:val="22"/>
        <w:szCs w:val="22"/>
      </w:rPr>
    </w:sdtEndPr>
    <w:sdtContent>
      <w:p w:rsidR="006E0A0C" w:rsidRDefault="006E0A0C">
        <w:pPr>
          <w:pStyle w:val="ae"/>
          <w:jc w:val="center"/>
        </w:pPr>
        <w:r w:rsidRPr="007C5695">
          <w:rPr>
            <w:rFonts w:ascii="Times New Roman" w:hAnsi="Times New Roman" w:cs="Times New Roman"/>
            <w:sz w:val="20"/>
            <w:szCs w:val="20"/>
          </w:rPr>
          <w:fldChar w:fldCharType="begin"/>
        </w:r>
        <w:r w:rsidRPr="007C5695">
          <w:rPr>
            <w:rFonts w:ascii="Times New Roman" w:hAnsi="Times New Roman" w:cs="Times New Roman"/>
            <w:sz w:val="20"/>
            <w:szCs w:val="20"/>
          </w:rPr>
          <w:instrText xml:space="preserve"> PAGE   \* MERGEFORMAT </w:instrText>
        </w:r>
        <w:r w:rsidRPr="007C5695">
          <w:rPr>
            <w:rFonts w:ascii="Times New Roman" w:hAnsi="Times New Roman" w:cs="Times New Roman"/>
            <w:sz w:val="20"/>
            <w:szCs w:val="20"/>
          </w:rPr>
          <w:fldChar w:fldCharType="separate"/>
        </w:r>
        <w:r w:rsidR="009D0DAB">
          <w:rPr>
            <w:rFonts w:ascii="Times New Roman" w:hAnsi="Times New Roman" w:cs="Times New Roman"/>
            <w:noProof/>
            <w:sz w:val="20"/>
            <w:szCs w:val="20"/>
          </w:rPr>
          <w:t>8</w:t>
        </w:r>
        <w:r w:rsidRPr="007C5695">
          <w:rPr>
            <w:rFonts w:ascii="Times New Roman" w:hAnsi="Times New Roman" w:cs="Times New Roman"/>
            <w:sz w:val="20"/>
            <w:szCs w:val="20"/>
          </w:rPr>
          <w:fldChar w:fldCharType="end"/>
        </w:r>
      </w:p>
    </w:sdtContent>
  </w:sdt>
  <w:p w:rsidR="006E0A0C" w:rsidRDefault="006E0A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5A" w:rsidRDefault="0063045A" w:rsidP="007C5695">
      <w:pPr>
        <w:spacing w:after="0" w:line="240" w:lineRule="auto"/>
      </w:pPr>
      <w:r>
        <w:separator/>
      </w:r>
    </w:p>
  </w:footnote>
  <w:footnote w:type="continuationSeparator" w:id="0">
    <w:p w:rsidR="0063045A" w:rsidRDefault="0063045A" w:rsidP="007C5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533"/>
    <w:multiLevelType w:val="multilevel"/>
    <w:tmpl w:val="29BC9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C33BD"/>
    <w:multiLevelType w:val="hybridMultilevel"/>
    <w:tmpl w:val="14F6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14766"/>
    <w:multiLevelType w:val="hybridMultilevel"/>
    <w:tmpl w:val="C3F0898A"/>
    <w:lvl w:ilvl="0" w:tplc="1BB2E8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046CC"/>
    <w:multiLevelType w:val="hybridMultilevel"/>
    <w:tmpl w:val="A5288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B1008F2"/>
    <w:multiLevelType w:val="hybridMultilevel"/>
    <w:tmpl w:val="B1604F9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B2AB7"/>
    <w:multiLevelType w:val="hybridMultilevel"/>
    <w:tmpl w:val="8994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95563"/>
    <w:multiLevelType w:val="multilevel"/>
    <w:tmpl w:val="118439C2"/>
    <w:lvl w:ilvl="0">
      <w:start w:val="5"/>
      <w:numFmt w:val="decimal"/>
      <w:lvlText w:val="%1."/>
      <w:lvlJc w:val="left"/>
      <w:pPr>
        <w:ind w:left="1080" w:hanging="360"/>
      </w:pPr>
      <w:rPr>
        <w:rFonts w:hint="default"/>
      </w:rPr>
    </w:lvl>
    <w:lvl w:ilvl="1">
      <w:start w:val="10"/>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7">
    <w:nsid w:val="188A2D8B"/>
    <w:multiLevelType w:val="hybridMultilevel"/>
    <w:tmpl w:val="3E8AB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70AFA"/>
    <w:multiLevelType w:val="multilevel"/>
    <w:tmpl w:val="849E17C8"/>
    <w:lvl w:ilvl="0">
      <w:start w:val="1"/>
      <w:numFmt w:val="bullet"/>
      <w:lvlText w:val="-"/>
      <w:lvlJc w:val="left"/>
      <w:pPr>
        <w:tabs>
          <w:tab w:val="num" w:pos="720"/>
        </w:tabs>
        <w:ind w:left="720" w:hanging="360"/>
      </w:pPr>
      <w:rPr>
        <w:rFonts w:ascii="Sylfaen" w:hAnsi="Sylfaen" w:hint="default"/>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F11C3F"/>
    <w:multiLevelType w:val="hybridMultilevel"/>
    <w:tmpl w:val="8522CF58"/>
    <w:lvl w:ilvl="0" w:tplc="CDC8F0F0">
      <w:start w:val="1"/>
      <w:numFmt w:val="bullet"/>
      <w:lvlText w:val="-"/>
      <w:lvlJc w:val="left"/>
      <w:pPr>
        <w:tabs>
          <w:tab w:val="num" w:pos="360"/>
        </w:tabs>
        <w:ind w:left="360" w:hanging="360"/>
      </w:pPr>
      <w:rPr>
        <w:rFonts w:ascii="Sylfaen" w:hAnsi="Sylfae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D00380F"/>
    <w:multiLevelType w:val="hybridMultilevel"/>
    <w:tmpl w:val="11BA6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B60973"/>
    <w:multiLevelType w:val="hybridMultilevel"/>
    <w:tmpl w:val="57220FF0"/>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EB1DBF"/>
    <w:multiLevelType w:val="hybridMultilevel"/>
    <w:tmpl w:val="AB383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A80539"/>
    <w:multiLevelType w:val="multilevel"/>
    <w:tmpl w:val="04708900"/>
    <w:lvl w:ilvl="0">
      <w:start w:val="1"/>
      <w:numFmt w:val="bullet"/>
      <w:lvlText w:val="-"/>
      <w:lvlJc w:val="left"/>
      <w:pPr>
        <w:ind w:left="720" w:hanging="360"/>
      </w:pPr>
      <w:rPr>
        <w:rFonts w:ascii="Sylfaen" w:hAnsi="Sylfaen" w:hint="default"/>
      </w:rPr>
    </w:lvl>
    <w:lvl w:ilvl="1">
      <w:start w:val="3"/>
      <w:numFmt w:val="decimal"/>
      <w:isLgl/>
      <w:lvlText w:val="%1.%2."/>
      <w:lvlJc w:val="left"/>
      <w:pPr>
        <w:ind w:left="1080" w:hanging="720"/>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65260FA"/>
    <w:multiLevelType w:val="hybridMultilevel"/>
    <w:tmpl w:val="F33CFA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6746640"/>
    <w:multiLevelType w:val="multilevel"/>
    <w:tmpl w:val="C9C2AD48"/>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644A40"/>
    <w:multiLevelType w:val="hybridMultilevel"/>
    <w:tmpl w:val="89947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0689C"/>
    <w:multiLevelType w:val="hybridMultilevel"/>
    <w:tmpl w:val="02469CA8"/>
    <w:lvl w:ilvl="0" w:tplc="CDC8F0F0">
      <w:start w:val="1"/>
      <w:numFmt w:val="bullet"/>
      <w:lvlText w:val="-"/>
      <w:lvlJc w:val="left"/>
      <w:pPr>
        <w:ind w:left="1571" w:hanging="360"/>
      </w:pPr>
      <w:rPr>
        <w:rFonts w:ascii="Sylfaen" w:hAnsi="Sylfae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5541CC4"/>
    <w:multiLevelType w:val="hybridMultilevel"/>
    <w:tmpl w:val="8CB0A158"/>
    <w:lvl w:ilvl="0" w:tplc="175C7F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7E503FD"/>
    <w:multiLevelType w:val="hybridMultilevel"/>
    <w:tmpl w:val="4CCC8454"/>
    <w:lvl w:ilvl="0" w:tplc="142E9938">
      <w:start w:val="2"/>
      <w:numFmt w:val="decimal"/>
      <w:lvlText w:val="%1."/>
      <w:lvlJc w:val="left"/>
      <w:pPr>
        <w:ind w:left="360" w:hanging="360"/>
      </w:pPr>
      <w:rPr>
        <w:rFonts w:ascii="TimesNewRomanPSMT" w:hAnsi="TimesNewRomanPSMT" w:cs="TimesNewRomanPSMT"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E12D4C"/>
    <w:multiLevelType w:val="multilevel"/>
    <w:tmpl w:val="F11C71FE"/>
    <w:lvl w:ilvl="0">
      <w:start w:val="1"/>
      <w:numFmt w:val="bullet"/>
      <w:lvlText w:val="-"/>
      <w:lvlJc w:val="left"/>
      <w:pPr>
        <w:tabs>
          <w:tab w:val="num" w:pos="720"/>
        </w:tabs>
        <w:ind w:left="720" w:hanging="360"/>
      </w:pPr>
      <w:rPr>
        <w:rFonts w:ascii="Sylfaen" w:hAnsi="Sylfaen" w:hint="default"/>
        <w:color w:val="auto"/>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6E68D1"/>
    <w:multiLevelType w:val="hybridMultilevel"/>
    <w:tmpl w:val="EB2E01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936FFA"/>
    <w:multiLevelType w:val="hybridMultilevel"/>
    <w:tmpl w:val="174E88B8"/>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9C5015"/>
    <w:multiLevelType w:val="hybridMultilevel"/>
    <w:tmpl w:val="E534B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62F6"/>
    <w:multiLevelType w:val="multilevel"/>
    <w:tmpl w:val="A5FADCBE"/>
    <w:lvl w:ilvl="0">
      <w:start w:val="1"/>
      <w:numFmt w:val="bullet"/>
      <w:lvlText w:val="-"/>
      <w:lvlJc w:val="left"/>
      <w:pPr>
        <w:tabs>
          <w:tab w:val="num" w:pos="720"/>
        </w:tabs>
        <w:ind w:left="720" w:hanging="360"/>
      </w:pPr>
      <w:rPr>
        <w:rFonts w:ascii="Sylfaen" w:hAnsi="Sylfae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8B208C"/>
    <w:multiLevelType w:val="multilevel"/>
    <w:tmpl w:val="335CBBA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305189"/>
    <w:multiLevelType w:val="multilevel"/>
    <w:tmpl w:val="87B0EC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A1145A3"/>
    <w:multiLevelType w:val="multilevel"/>
    <w:tmpl w:val="7EFAA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E56150"/>
    <w:multiLevelType w:val="hybridMultilevel"/>
    <w:tmpl w:val="17A20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B542C2"/>
    <w:multiLevelType w:val="hybridMultilevel"/>
    <w:tmpl w:val="A4780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631CD"/>
    <w:multiLevelType w:val="hybridMultilevel"/>
    <w:tmpl w:val="9E78CB2C"/>
    <w:lvl w:ilvl="0" w:tplc="B4D83EE4">
      <w:start w:val="1"/>
      <w:numFmt w:val="bullet"/>
      <w:lvlText w:val="-"/>
      <w:lvlJc w:val="left"/>
      <w:pPr>
        <w:ind w:left="720" w:hanging="360"/>
      </w:pPr>
      <w:rPr>
        <w:rFonts w:ascii="Perpetua Titling MT" w:eastAsia="SimSun" w:hAnsi="Perpetua Titling M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B823B1"/>
    <w:multiLevelType w:val="hybridMultilevel"/>
    <w:tmpl w:val="F610887A"/>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F64895"/>
    <w:multiLevelType w:val="hybridMultilevel"/>
    <w:tmpl w:val="9CD2CCB2"/>
    <w:lvl w:ilvl="0" w:tplc="CDC8F0F0">
      <w:start w:val="1"/>
      <w:numFmt w:val="bullet"/>
      <w:lvlText w:val="-"/>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083A2B"/>
    <w:multiLevelType w:val="hybridMultilevel"/>
    <w:tmpl w:val="7FAA327C"/>
    <w:lvl w:ilvl="0" w:tplc="CB423E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34519B"/>
    <w:multiLevelType w:val="multilevel"/>
    <w:tmpl w:val="FB2C5338"/>
    <w:lvl w:ilvl="0">
      <w:start w:val="1"/>
      <w:numFmt w:val="decimal"/>
      <w:lvlText w:val="%1."/>
      <w:lvlJc w:val="left"/>
      <w:pPr>
        <w:ind w:left="502" w:hanging="360"/>
      </w:p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6">
    <w:nsid w:val="74CA47C7"/>
    <w:multiLevelType w:val="hybridMultilevel"/>
    <w:tmpl w:val="AAAE504C"/>
    <w:lvl w:ilvl="0" w:tplc="CB423E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4D67CE1"/>
    <w:multiLevelType w:val="hybridMultilevel"/>
    <w:tmpl w:val="4218061E"/>
    <w:lvl w:ilvl="0" w:tplc="CDC8F0F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3D4E6F"/>
    <w:multiLevelType w:val="multilevel"/>
    <w:tmpl w:val="10C0ED6C"/>
    <w:lvl w:ilvl="0">
      <w:start w:val="5"/>
      <w:numFmt w:val="decimal"/>
      <w:lvlText w:val="%1."/>
      <w:lvlJc w:val="left"/>
      <w:pPr>
        <w:ind w:left="1080" w:hanging="360"/>
      </w:pPr>
      <w:rPr>
        <w:rFonts w:hint="default"/>
      </w:rPr>
    </w:lvl>
    <w:lvl w:ilvl="1">
      <w:start w:val="9"/>
      <w:numFmt w:val="decimal"/>
      <w:isLgl/>
      <w:lvlText w:val="%1.%2."/>
      <w:lvlJc w:val="left"/>
      <w:pPr>
        <w:ind w:left="178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108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963" w:hanging="1800"/>
      </w:pPr>
      <w:rPr>
        <w:rFonts w:hint="default"/>
      </w:rPr>
    </w:lvl>
    <w:lvl w:ilvl="8">
      <w:start w:val="1"/>
      <w:numFmt w:val="decimal"/>
      <w:isLgl/>
      <w:lvlText w:val="%1.%2.%3.%4.%5.%6.%7.%8.%9."/>
      <w:lvlJc w:val="left"/>
      <w:pPr>
        <w:ind w:left="5312" w:hanging="1800"/>
      </w:pPr>
      <w:rPr>
        <w:rFonts w:hint="default"/>
      </w:rPr>
    </w:lvl>
  </w:abstractNum>
  <w:abstractNum w:abstractNumId="39">
    <w:nsid w:val="785B1D26"/>
    <w:multiLevelType w:val="hybridMultilevel"/>
    <w:tmpl w:val="F880CDEE"/>
    <w:lvl w:ilvl="0" w:tplc="CDC8F0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55038A"/>
    <w:multiLevelType w:val="hybridMultilevel"/>
    <w:tmpl w:val="14F6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F0E09"/>
    <w:multiLevelType w:val="hybridMultilevel"/>
    <w:tmpl w:val="E062A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AD0DC4"/>
    <w:multiLevelType w:val="hybridMultilevel"/>
    <w:tmpl w:val="7D92B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5C4C59"/>
    <w:multiLevelType w:val="hybridMultilevel"/>
    <w:tmpl w:val="3CDC4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5"/>
  </w:num>
  <w:num w:numId="3">
    <w:abstractNumId w:val="22"/>
  </w:num>
  <w:num w:numId="4">
    <w:abstractNumId w:val="31"/>
  </w:num>
  <w:num w:numId="5">
    <w:abstractNumId w:val="26"/>
  </w:num>
  <w:num w:numId="6">
    <w:abstractNumId w:val="0"/>
  </w:num>
  <w:num w:numId="7">
    <w:abstractNumId w:val="27"/>
  </w:num>
  <w:num w:numId="8">
    <w:abstractNumId w:val="28"/>
  </w:num>
  <w:num w:numId="9">
    <w:abstractNumId w:val="36"/>
  </w:num>
  <w:num w:numId="10">
    <w:abstractNumId w:val="33"/>
  </w:num>
  <w:num w:numId="11">
    <w:abstractNumId w:val="9"/>
  </w:num>
  <w:num w:numId="12">
    <w:abstractNumId w:val="34"/>
  </w:num>
  <w:num w:numId="13">
    <w:abstractNumId w:val="12"/>
  </w:num>
  <w:num w:numId="14">
    <w:abstractNumId w:val="25"/>
  </w:num>
  <w:num w:numId="15">
    <w:abstractNumId w:val="16"/>
  </w:num>
  <w:num w:numId="16">
    <w:abstractNumId w:val="32"/>
  </w:num>
  <w:num w:numId="17">
    <w:abstractNumId w:val="39"/>
  </w:num>
  <w:num w:numId="18">
    <w:abstractNumId w:val="23"/>
  </w:num>
  <w:num w:numId="19">
    <w:abstractNumId w:val="10"/>
  </w:num>
  <w:num w:numId="20">
    <w:abstractNumId w:val="4"/>
  </w:num>
  <w:num w:numId="21">
    <w:abstractNumId w:val="37"/>
  </w:num>
  <w:num w:numId="22">
    <w:abstractNumId w:val="14"/>
  </w:num>
  <w:num w:numId="23">
    <w:abstractNumId w:val="8"/>
  </w:num>
  <w:num w:numId="24">
    <w:abstractNumId w:val="21"/>
  </w:num>
  <w:num w:numId="25">
    <w:abstractNumId w:val="19"/>
  </w:num>
  <w:num w:numId="26">
    <w:abstractNumId w:val="2"/>
  </w:num>
  <w:num w:numId="27">
    <w:abstractNumId w:val="6"/>
  </w:num>
  <w:num w:numId="28">
    <w:abstractNumId w:val="18"/>
  </w:num>
  <w:num w:numId="29">
    <w:abstractNumId w:val="3"/>
  </w:num>
  <w:num w:numId="30">
    <w:abstractNumId w:val="42"/>
  </w:num>
  <w:num w:numId="31">
    <w:abstractNumId w:val="20"/>
  </w:num>
  <w:num w:numId="32">
    <w:abstractNumId w:val="38"/>
  </w:num>
  <w:num w:numId="33">
    <w:abstractNumId w:val="29"/>
  </w:num>
  <w:num w:numId="34">
    <w:abstractNumId w:val="24"/>
  </w:num>
  <w:num w:numId="35">
    <w:abstractNumId w:val="40"/>
  </w:num>
  <w:num w:numId="36">
    <w:abstractNumId w:val="1"/>
  </w:num>
  <w:num w:numId="37">
    <w:abstractNumId w:val="7"/>
  </w:num>
  <w:num w:numId="38">
    <w:abstractNumId w:val="43"/>
  </w:num>
  <w:num w:numId="39">
    <w:abstractNumId w:val="41"/>
  </w:num>
  <w:num w:numId="40">
    <w:abstractNumId w:val="13"/>
  </w:num>
  <w:num w:numId="41">
    <w:abstractNumId w:val="30"/>
  </w:num>
  <w:num w:numId="42">
    <w:abstractNumId w:val="11"/>
  </w:num>
  <w:num w:numId="43">
    <w:abstractNumId w:val="17"/>
  </w:num>
  <w:num w:numId="44">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3F"/>
    <w:rsid w:val="00000038"/>
    <w:rsid w:val="00005CCD"/>
    <w:rsid w:val="00007CA7"/>
    <w:rsid w:val="00007F93"/>
    <w:rsid w:val="00007FE2"/>
    <w:rsid w:val="00010F87"/>
    <w:rsid w:val="00014464"/>
    <w:rsid w:val="00021649"/>
    <w:rsid w:val="0002736A"/>
    <w:rsid w:val="00037278"/>
    <w:rsid w:val="00042367"/>
    <w:rsid w:val="0005195F"/>
    <w:rsid w:val="00051C38"/>
    <w:rsid w:val="000625B5"/>
    <w:rsid w:val="00065365"/>
    <w:rsid w:val="000657E8"/>
    <w:rsid w:val="0006589C"/>
    <w:rsid w:val="000826FC"/>
    <w:rsid w:val="00087532"/>
    <w:rsid w:val="0009011A"/>
    <w:rsid w:val="00091F76"/>
    <w:rsid w:val="00093977"/>
    <w:rsid w:val="000953E4"/>
    <w:rsid w:val="000A5D14"/>
    <w:rsid w:val="000B42ED"/>
    <w:rsid w:val="000C121A"/>
    <w:rsid w:val="000C6B99"/>
    <w:rsid w:val="000C725D"/>
    <w:rsid w:val="000C784C"/>
    <w:rsid w:val="000D135B"/>
    <w:rsid w:val="000D534E"/>
    <w:rsid w:val="000E0D1F"/>
    <w:rsid w:val="000E4A46"/>
    <w:rsid w:val="000E52E9"/>
    <w:rsid w:val="000E6002"/>
    <w:rsid w:val="000E77C1"/>
    <w:rsid w:val="000F3B25"/>
    <w:rsid w:val="000F63D8"/>
    <w:rsid w:val="000F704D"/>
    <w:rsid w:val="001079C1"/>
    <w:rsid w:val="001128AA"/>
    <w:rsid w:val="001138D7"/>
    <w:rsid w:val="00116615"/>
    <w:rsid w:val="001177F6"/>
    <w:rsid w:val="001301B7"/>
    <w:rsid w:val="0013288D"/>
    <w:rsid w:val="0013388B"/>
    <w:rsid w:val="00134BAC"/>
    <w:rsid w:val="0013531C"/>
    <w:rsid w:val="0014097B"/>
    <w:rsid w:val="001450F9"/>
    <w:rsid w:val="00170457"/>
    <w:rsid w:val="00177376"/>
    <w:rsid w:val="00184C7A"/>
    <w:rsid w:val="00185887"/>
    <w:rsid w:val="0018681E"/>
    <w:rsid w:val="00190593"/>
    <w:rsid w:val="00195172"/>
    <w:rsid w:val="001A2084"/>
    <w:rsid w:val="001B19A9"/>
    <w:rsid w:val="001C44F6"/>
    <w:rsid w:val="001C6E3A"/>
    <w:rsid w:val="001D2F8A"/>
    <w:rsid w:val="001D67A8"/>
    <w:rsid w:val="001D6D2B"/>
    <w:rsid w:val="001E2A52"/>
    <w:rsid w:val="001F2B2D"/>
    <w:rsid w:val="001F2D98"/>
    <w:rsid w:val="001F60A9"/>
    <w:rsid w:val="001F6554"/>
    <w:rsid w:val="00222C94"/>
    <w:rsid w:val="00232403"/>
    <w:rsid w:val="00232672"/>
    <w:rsid w:val="0023573D"/>
    <w:rsid w:val="00244C07"/>
    <w:rsid w:val="00250835"/>
    <w:rsid w:val="002565DE"/>
    <w:rsid w:val="0027599F"/>
    <w:rsid w:val="00275C51"/>
    <w:rsid w:val="00290D11"/>
    <w:rsid w:val="00295636"/>
    <w:rsid w:val="002A22E2"/>
    <w:rsid w:val="002A4B5D"/>
    <w:rsid w:val="002C22B8"/>
    <w:rsid w:val="002C2F80"/>
    <w:rsid w:val="002D2183"/>
    <w:rsid w:val="002D50E9"/>
    <w:rsid w:val="002E2632"/>
    <w:rsid w:val="002E3444"/>
    <w:rsid w:val="002E5150"/>
    <w:rsid w:val="002F7AD3"/>
    <w:rsid w:val="00300B11"/>
    <w:rsid w:val="0030234A"/>
    <w:rsid w:val="00306281"/>
    <w:rsid w:val="003077C5"/>
    <w:rsid w:val="00315D0C"/>
    <w:rsid w:val="00317DC6"/>
    <w:rsid w:val="00320F0F"/>
    <w:rsid w:val="003216F2"/>
    <w:rsid w:val="003301A9"/>
    <w:rsid w:val="00342D62"/>
    <w:rsid w:val="0035778D"/>
    <w:rsid w:val="00357A09"/>
    <w:rsid w:val="00363D7F"/>
    <w:rsid w:val="00373390"/>
    <w:rsid w:val="00373642"/>
    <w:rsid w:val="00382CD3"/>
    <w:rsid w:val="003831C2"/>
    <w:rsid w:val="00386525"/>
    <w:rsid w:val="0038766E"/>
    <w:rsid w:val="00387F27"/>
    <w:rsid w:val="00391517"/>
    <w:rsid w:val="00393FC1"/>
    <w:rsid w:val="00394745"/>
    <w:rsid w:val="0039543B"/>
    <w:rsid w:val="00396866"/>
    <w:rsid w:val="003A3247"/>
    <w:rsid w:val="003B0D75"/>
    <w:rsid w:val="003B21DC"/>
    <w:rsid w:val="003B32AD"/>
    <w:rsid w:val="003C125E"/>
    <w:rsid w:val="003D7870"/>
    <w:rsid w:val="003E3E91"/>
    <w:rsid w:val="003F155E"/>
    <w:rsid w:val="003F5211"/>
    <w:rsid w:val="00400355"/>
    <w:rsid w:val="00407DB8"/>
    <w:rsid w:val="00412EEE"/>
    <w:rsid w:val="00420699"/>
    <w:rsid w:val="00425E12"/>
    <w:rsid w:val="00430F18"/>
    <w:rsid w:val="004369FA"/>
    <w:rsid w:val="00441C10"/>
    <w:rsid w:val="004468AF"/>
    <w:rsid w:val="00446B57"/>
    <w:rsid w:val="004507DE"/>
    <w:rsid w:val="00457AA0"/>
    <w:rsid w:val="00464982"/>
    <w:rsid w:val="0047222B"/>
    <w:rsid w:val="00493D63"/>
    <w:rsid w:val="004A23A6"/>
    <w:rsid w:val="004A28B0"/>
    <w:rsid w:val="004A4C97"/>
    <w:rsid w:val="004A5ED6"/>
    <w:rsid w:val="004B0DA4"/>
    <w:rsid w:val="004B1F6C"/>
    <w:rsid w:val="004B45B1"/>
    <w:rsid w:val="004B5C07"/>
    <w:rsid w:val="004C68AA"/>
    <w:rsid w:val="004D2286"/>
    <w:rsid w:val="004D6EFD"/>
    <w:rsid w:val="004F40FC"/>
    <w:rsid w:val="004F4AC0"/>
    <w:rsid w:val="00501BBE"/>
    <w:rsid w:val="00507734"/>
    <w:rsid w:val="00511A42"/>
    <w:rsid w:val="005146FD"/>
    <w:rsid w:val="00515412"/>
    <w:rsid w:val="00517661"/>
    <w:rsid w:val="00533EC9"/>
    <w:rsid w:val="005343AC"/>
    <w:rsid w:val="00577413"/>
    <w:rsid w:val="005840A8"/>
    <w:rsid w:val="00591A06"/>
    <w:rsid w:val="005A0C07"/>
    <w:rsid w:val="005A62B8"/>
    <w:rsid w:val="005A73B4"/>
    <w:rsid w:val="005A7884"/>
    <w:rsid w:val="005B2B5B"/>
    <w:rsid w:val="005C0FDA"/>
    <w:rsid w:val="005C5B31"/>
    <w:rsid w:val="005D3170"/>
    <w:rsid w:val="005E1467"/>
    <w:rsid w:val="005F47DB"/>
    <w:rsid w:val="005F7C13"/>
    <w:rsid w:val="00601211"/>
    <w:rsid w:val="00601F7D"/>
    <w:rsid w:val="00607E35"/>
    <w:rsid w:val="00625491"/>
    <w:rsid w:val="0063045A"/>
    <w:rsid w:val="0063105F"/>
    <w:rsid w:val="00635D73"/>
    <w:rsid w:val="006369E2"/>
    <w:rsid w:val="006550A3"/>
    <w:rsid w:val="006565B1"/>
    <w:rsid w:val="006572D5"/>
    <w:rsid w:val="006630C9"/>
    <w:rsid w:val="006672A4"/>
    <w:rsid w:val="00671975"/>
    <w:rsid w:val="006825D9"/>
    <w:rsid w:val="00682B48"/>
    <w:rsid w:val="00684136"/>
    <w:rsid w:val="00685346"/>
    <w:rsid w:val="00686C31"/>
    <w:rsid w:val="00687A00"/>
    <w:rsid w:val="00696781"/>
    <w:rsid w:val="006B721F"/>
    <w:rsid w:val="006C0D25"/>
    <w:rsid w:val="006C2A37"/>
    <w:rsid w:val="006C3F07"/>
    <w:rsid w:val="006C48E5"/>
    <w:rsid w:val="006C5499"/>
    <w:rsid w:val="006E031C"/>
    <w:rsid w:val="006E0A0C"/>
    <w:rsid w:val="006F5630"/>
    <w:rsid w:val="00715A4A"/>
    <w:rsid w:val="00716994"/>
    <w:rsid w:val="00722E92"/>
    <w:rsid w:val="0072561E"/>
    <w:rsid w:val="00734DA4"/>
    <w:rsid w:val="00737A11"/>
    <w:rsid w:val="00740BF8"/>
    <w:rsid w:val="00746BB7"/>
    <w:rsid w:val="00747EB3"/>
    <w:rsid w:val="00761EE9"/>
    <w:rsid w:val="00772F78"/>
    <w:rsid w:val="00776440"/>
    <w:rsid w:val="00792049"/>
    <w:rsid w:val="0079443F"/>
    <w:rsid w:val="00796FAC"/>
    <w:rsid w:val="007A3455"/>
    <w:rsid w:val="007B2325"/>
    <w:rsid w:val="007B2F11"/>
    <w:rsid w:val="007B4750"/>
    <w:rsid w:val="007C3BC7"/>
    <w:rsid w:val="007C4B83"/>
    <w:rsid w:val="007C5695"/>
    <w:rsid w:val="007D1E4B"/>
    <w:rsid w:val="007E01C1"/>
    <w:rsid w:val="007E328A"/>
    <w:rsid w:val="007E52C6"/>
    <w:rsid w:val="007F3561"/>
    <w:rsid w:val="008065DD"/>
    <w:rsid w:val="00806C43"/>
    <w:rsid w:val="00830143"/>
    <w:rsid w:val="00841040"/>
    <w:rsid w:val="00844049"/>
    <w:rsid w:val="008463AB"/>
    <w:rsid w:val="00846E19"/>
    <w:rsid w:val="008500F9"/>
    <w:rsid w:val="00853B9A"/>
    <w:rsid w:val="00856393"/>
    <w:rsid w:val="00857E0E"/>
    <w:rsid w:val="00874020"/>
    <w:rsid w:val="00880F8E"/>
    <w:rsid w:val="0088444F"/>
    <w:rsid w:val="00894F73"/>
    <w:rsid w:val="008C09EE"/>
    <w:rsid w:val="008C6E87"/>
    <w:rsid w:val="008C7C1B"/>
    <w:rsid w:val="008C7F7B"/>
    <w:rsid w:val="008D4304"/>
    <w:rsid w:val="008D64B2"/>
    <w:rsid w:val="008D6DA0"/>
    <w:rsid w:val="008E0F65"/>
    <w:rsid w:val="008E6148"/>
    <w:rsid w:val="008F0429"/>
    <w:rsid w:val="00910880"/>
    <w:rsid w:val="00911562"/>
    <w:rsid w:val="0092509F"/>
    <w:rsid w:val="00925648"/>
    <w:rsid w:val="009258B6"/>
    <w:rsid w:val="00942427"/>
    <w:rsid w:val="00942A21"/>
    <w:rsid w:val="00943E60"/>
    <w:rsid w:val="00962FF2"/>
    <w:rsid w:val="00970056"/>
    <w:rsid w:val="00972103"/>
    <w:rsid w:val="0097342B"/>
    <w:rsid w:val="00975453"/>
    <w:rsid w:val="00977837"/>
    <w:rsid w:val="00982795"/>
    <w:rsid w:val="009961E3"/>
    <w:rsid w:val="009A3581"/>
    <w:rsid w:val="009A5AC1"/>
    <w:rsid w:val="009A63A5"/>
    <w:rsid w:val="009B0FB0"/>
    <w:rsid w:val="009B29F9"/>
    <w:rsid w:val="009C2B65"/>
    <w:rsid w:val="009D0DAB"/>
    <w:rsid w:val="009D17ED"/>
    <w:rsid w:val="009E7C2B"/>
    <w:rsid w:val="009F2C49"/>
    <w:rsid w:val="00A00C69"/>
    <w:rsid w:val="00A057EA"/>
    <w:rsid w:val="00A34AEF"/>
    <w:rsid w:val="00A36D9E"/>
    <w:rsid w:val="00A44EFD"/>
    <w:rsid w:val="00A51BA3"/>
    <w:rsid w:val="00A5224F"/>
    <w:rsid w:val="00A542E5"/>
    <w:rsid w:val="00A641C3"/>
    <w:rsid w:val="00A706A7"/>
    <w:rsid w:val="00A71ECE"/>
    <w:rsid w:val="00A74C49"/>
    <w:rsid w:val="00A77ABA"/>
    <w:rsid w:val="00A81E90"/>
    <w:rsid w:val="00A86BD0"/>
    <w:rsid w:val="00AB15C5"/>
    <w:rsid w:val="00AB2692"/>
    <w:rsid w:val="00AC1696"/>
    <w:rsid w:val="00AC44D0"/>
    <w:rsid w:val="00AC7E8F"/>
    <w:rsid w:val="00AD46E7"/>
    <w:rsid w:val="00AD48F3"/>
    <w:rsid w:val="00AF0180"/>
    <w:rsid w:val="00AF1480"/>
    <w:rsid w:val="00AF17F2"/>
    <w:rsid w:val="00B1245B"/>
    <w:rsid w:val="00B17CC9"/>
    <w:rsid w:val="00B218B6"/>
    <w:rsid w:val="00B220D4"/>
    <w:rsid w:val="00B23CBF"/>
    <w:rsid w:val="00B24D94"/>
    <w:rsid w:val="00B25FF7"/>
    <w:rsid w:val="00B321A6"/>
    <w:rsid w:val="00B41D33"/>
    <w:rsid w:val="00B422C1"/>
    <w:rsid w:val="00B449AB"/>
    <w:rsid w:val="00B4528C"/>
    <w:rsid w:val="00B50D07"/>
    <w:rsid w:val="00B606F5"/>
    <w:rsid w:val="00B650C3"/>
    <w:rsid w:val="00B73F27"/>
    <w:rsid w:val="00B77081"/>
    <w:rsid w:val="00B854C5"/>
    <w:rsid w:val="00B90B4A"/>
    <w:rsid w:val="00B90E9B"/>
    <w:rsid w:val="00B972DD"/>
    <w:rsid w:val="00BA0745"/>
    <w:rsid w:val="00BA13D9"/>
    <w:rsid w:val="00BA4B19"/>
    <w:rsid w:val="00BB00C6"/>
    <w:rsid w:val="00BC2B0D"/>
    <w:rsid w:val="00BC604B"/>
    <w:rsid w:val="00BC6E50"/>
    <w:rsid w:val="00BC7E19"/>
    <w:rsid w:val="00BD1DA8"/>
    <w:rsid w:val="00BE0E49"/>
    <w:rsid w:val="00BE44D7"/>
    <w:rsid w:val="00C005CF"/>
    <w:rsid w:val="00C04386"/>
    <w:rsid w:val="00C046A1"/>
    <w:rsid w:val="00C13E3F"/>
    <w:rsid w:val="00C14C41"/>
    <w:rsid w:val="00C16896"/>
    <w:rsid w:val="00C17305"/>
    <w:rsid w:val="00C22844"/>
    <w:rsid w:val="00C2704F"/>
    <w:rsid w:val="00C30B85"/>
    <w:rsid w:val="00C35437"/>
    <w:rsid w:val="00C35799"/>
    <w:rsid w:val="00C44968"/>
    <w:rsid w:val="00C60818"/>
    <w:rsid w:val="00C60B54"/>
    <w:rsid w:val="00C64E31"/>
    <w:rsid w:val="00C75779"/>
    <w:rsid w:val="00CA1D73"/>
    <w:rsid w:val="00CA4195"/>
    <w:rsid w:val="00CA6AAD"/>
    <w:rsid w:val="00CB064B"/>
    <w:rsid w:val="00CB1B97"/>
    <w:rsid w:val="00CC5621"/>
    <w:rsid w:val="00CD218D"/>
    <w:rsid w:val="00CE32B5"/>
    <w:rsid w:val="00CE600A"/>
    <w:rsid w:val="00CE7AD4"/>
    <w:rsid w:val="00CF0FFE"/>
    <w:rsid w:val="00CF22CD"/>
    <w:rsid w:val="00CF537D"/>
    <w:rsid w:val="00CF6463"/>
    <w:rsid w:val="00D13A27"/>
    <w:rsid w:val="00D1799B"/>
    <w:rsid w:val="00D25CE2"/>
    <w:rsid w:val="00D26624"/>
    <w:rsid w:val="00D27910"/>
    <w:rsid w:val="00D324FA"/>
    <w:rsid w:val="00D424E6"/>
    <w:rsid w:val="00D4774A"/>
    <w:rsid w:val="00D551D3"/>
    <w:rsid w:val="00D63EA0"/>
    <w:rsid w:val="00D64AE0"/>
    <w:rsid w:val="00D65615"/>
    <w:rsid w:val="00D73E6B"/>
    <w:rsid w:val="00D93E12"/>
    <w:rsid w:val="00DA2965"/>
    <w:rsid w:val="00DA70F0"/>
    <w:rsid w:val="00DB0E26"/>
    <w:rsid w:val="00DC0E01"/>
    <w:rsid w:val="00DD4174"/>
    <w:rsid w:val="00DD4766"/>
    <w:rsid w:val="00DD7AB3"/>
    <w:rsid w:val="00DE0AF0"/>
    <w:rsid w:val="00DE53B8"/>
    <w:rsid w:val="00DF068B"/>
    <w:rsid w:val="00DF3166"/>
    <w:rsid w:val="00E0254F"/>
    <w:rsid w:val="00E034EB"/>
    <w:rsid w:val="00E06F9E"/>
    <w:rsid w:val="00E102BE"/>
    <w:rsid w:val="00E15017"/>
    <w:rsid w:val="00E20AC9"/>
    <w:rsid w:val="00E21920"/>
    <w:rsid w:val="00E238B7"/>
    <w:rsid w:val="00E31221"/>
    <w:rsid w:val="00E3505D"/>
    <w:rsid w:val="00E35A99"/>
    <w:rsid w:val="00E367DA"/>
    <w:rsid w:val="00E41473"/>
    <w:rsid w:val="00E42164"/>
    <w:rsid w:val="00E50639"/>
    <w:rsid w:val="00E60A0F"/>
    <w:rsid w:val="00E63FBB"/>
    <w:rsid w:val="00E65034"/>
    <w:rsid w:val="00E657EF"/>
    <w:rsid w:val="00E67905"/>
    <w:rsid w:val="00E73FBF"/>
    <w:rsid w:val="00E74DE8"/>
    <w:rsid w:val="00E80FB9"/>
    <w:rsid w:val="00E81231"/>
    <w:rsid w:val="00E8460F"/>
    <w:rsid w:val="00E86B69"/>
    <w:rsid w:val="00E876A6"/>
    <w:rsid w:val="00EA222C"/>
    <w:rsid w:val="00EA5688"/>
    <w:rsid w:val="00EB2B37"/>
    <w:rsid w:val="00EB3704"/>
    <w:rsid w:val="00EB470A"/>
    <w:rsid w:val="00EB50C1"/>
    <w:rsid w:val="00EC5D34"/>
    <w:rsid w:val="00EC63F1"/>
    <w:rsid w:val="00EE5200"/>
    <w:rsid w:val="00EF41F5"/>
    <w:rsid w:val="00EF5C6E"/>
    <w:rsid w:val="00F011E6"/>
    <w:rsid w:val="00F037F2"/>
    <w:rsid w:val="00F111E3"/>
    <w:rsid w:val="00F228C5"/>
    <w:rsid w:val="00F2306A"/>
    <w:rsid w:val="00F40ABE"/>
    <w:rsid w:val="00F40E15"/>
    <w:rsid w:val="00F4380E"/>
    <w:rsid w:val="00F51D31"/>
    <w:rsid w:val="00F57B47"/>
    <w:rsid w:val="00F6012C"/>
    <w:rsid w:val="00F766F7"/>
    <w:rsid w:val="00F768A8"/>
    <w:rsid w:val="00F80ED2"/>
    <w:rsid w:val="00F822B8"/>
    <w:rsid w:val="00F835D7"/>
    <w:rsid w:val="00F8360A"/>
    <w:rsid w:val="00F85394"/>
    <w:rsid w:val="00FA2993"/>
    <w:rsid w:val="00FC03F4"/>
    <w:rsid w:val="00FC6696"/>
    <w:rsid w:val="00FC6B4A"/>
    <w:rsid w:val="00FD7E6E"/>
    <w:rsid w:val="00FE27D8"/>
    <w:rsid w:val="00FF0EFA"/>
    <w:rsid w:val="00FF45CD"/>
    <w:rsid w:val="00FF4673"/>
    <w:rsid w:val="00FF4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4A67B-4AE0-46C8-A6C6-F79EDB90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EB3"/>
    <w:pPr>
      <w:spacing w:after="200" w:line="276" w:lineRule="auto"/>
    </w:pPr>
    <w:rPr>
      <w:rFonts w:eastAsiaTheme="minorEastAsia"/>
      <w:lang w:eastAsia="ru-RU"/>
    </w:rPr>
  </w:style>
  <w:style w:type="paragraph" w:styleId="1">
    <w:name w:val="heading 1"/>
    <w:basedOn w:val="a"/>
    <w:next w:val="a"/>
    <w:link w:val="10"/>
    <w:uiPriority w:val="9"/>
    <w:qFormat/>
    <w:rsid w:val="00511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10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A32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E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6F5630"/>
    <w:pPr>
      <w:tabs>
        <w:tab w:val="right" w:leader="dot" w:pos="9639"/>
      </w:tabs>
      <w:spacing w:after="0" w:line="360" w:lineRule="auto"/>
      <w:jc w:val="both"/>
    </w:pPr>
    <w:rPr>
      <w:rFonts w:ascii="Times New Roman" w:eastAsia="Times New Roman" w:hAnsi="Times New Roman" w:cs="Times New Roman"/>
      <w:noProof/>
      <w:sz w:val="28"/>
      <w:szCs w:val="28"/>
    </w:rPr>
  </w:style>
  <w:style w:type="character" w:styleId="a4">
    <w:name w:val="Hyperlink"/>
    <w:basedOn w:val="a0"/>
    <w:uiPriority w:val="99"/>
    <w:unhideWhenUsed/>
    <w:rsid w:val="00511A42"/>
    <w:rPr>
      <w:color w:val="0000FF"/>
      <w:u w:val="single"/>
    </w:rPr>
  </w:style>
  <w:style w:type="character" w:customStyle="1" w:styleId="10">
    <w:name w:val="Заголовок 1 Знак"/>
    <w:basedOn w:val="a0"/>
    <w:link w:val="1"/>
    <w:uiPriority w:val="9"/>
    <w:rsid w:val="00511A42"/>
    <w:rPr>
      <w:rFonts w:asciiTheme="majorHAnsi" w:eastAsiaTheme="majorEastAsia" w:hAnsiTheme="majorHAnsi" w:cstheme="majorBidi"/>
      <w:color w:val="2E74B5" w:themeColor="accent1" w:themeShade="BF"/>
      <w:sz w:val="32"/>
      <w:szCs w:val="32"/>
      <w:lang w:eastAsia="ru-RU"/>
    </w:rPr>
  </w:style>
  <w:style w:type="paragraph" w:styleId="a5">
    <w:name w:val="TOC Heading"/>
    <w:basedOn w:val="1"/>
    <w:next w:val="a"/>
    <w:uiPriority w:val="39"/>
    <w:unhideWhenUsed/>
    <w:qFormat/>
    <w:rsid w:val="00511A42"/>
    <w:pPr>
      <w:spacing w:line="259" w:lineRule="auto"/>
      <w:outlineLvl w:val="9"/>
    </w:pPr>
  </w:style>
  <w:style w:type="paragraph" w:styleId="a6">
    <w:name w:val="Body Text Indent"/>
    <w:basedOn w:val="a"/>
    <w:link w:val="a7"/>
    <w:rsid w:val="00511A42"/>
    <w:pPr>
      <w:spacing w:after="0" w:line="240" w:lineRule="auto"/>
      <w:ind w:firstLine="900"/>
    </w:pPr>
    <w:rPr>
      <w:rFonts w:ascii="Times New Roman" w:eastAsia="Times New Roman" w:hAnsi="Times New Roman" w:cs="Times New Roman"/>
      <w:sz w:val="32"/>
      <w:szCs w:val="32"/>
    </w:rPr>
  </w:style>
  <w:style w:type="character" w:customStyle="1" w:styleId="a7">
    <w:name w:val="Основной текст с отступом Знак"/>
    <w:basedOn w:val="a0"/>
    <w:link w:val="a6"/>
    <w:rsid w:val="00511A42"/>
    <w:rPr>
      <w:rFonts w:ascii="Times New Roman" w:eastAsia="Times New Roman" w:hAnsi="Times New Roman" w:cs="Times New Roman"/>
      <w:sz w:val="32"/>
      <w:szCs w:val="32"/>
      <w:lang w:eastAsia="ru-RU"/>
    </w:rPr>
  </w:style>
  <w:style w:type="paragraph" w:styleId="a8">
    <w:name w:val="List Paragraph"/>
    <w:basedOn w:val="a"/>
    <w:uiPriority w:val="34"/>
    <w:qFormat/>
    <w:rsid w:val="00511A4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a0"/>
    <w:rsid w:val="00190593"/>
  </w:style>
  <w:style w:type="paragraph" w:customStyle="1" w:styleId="c8">
    <w:name w:val="c8"/>
    <w:basedOn w:val="a"/>
    <w:rsid w:val="00F438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380E"/>
  </w:style>
  <w:style w:type="character" w:styleId="a9">
    <w:name w:val="Emphasis"/>
    <w:basedOn w:val="a0"/>
    <w:uiPriority w:val="20"/>
    <w:qFormat/>
    <w:rsid w:val="00A77ABA"/>
    <w:rPr>
      <w:i/>
      <w:iCs/>
    </w:rPr>
  </w:style>
  <w:style w:type="paragraph" w:styleId="aa">
    <w:name w:val="Balloon Text"/>
    <w:basedOn w:val="a"/>
    <w:link w:val="ab"/>
    <w:uiPriority w:val="99"/>
    <w:semiHidden/>
    <w:unhideWhenUsed/>
    <w:rsid w:val="006C2A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2A37"/>
    <w:rPr>
      <w:rFonts w:ascii="Tahoma" w:eastAsiaTheme="minorEastAsia" w:hAnsi="Tahoma" w:cs="Tahoma"/>
      <w:sz w:val="16"/>
      <w:szCs w:val="16"/>
      <w:lang w:eastAsia="ru-RU"/>
    </w:rPr>
  </w:style>
  <w:style w:type="character" w:customStyle="1" w:styleId="c35">
    <w:name w:val="c35"/>
    <w:basedOn w:val="a0"/>
    <w:rsid w:val="005A0C07"/>
  </w:style>
  <w:style w:type="character" w:customStyle="1" w:styleId="c25">
    <w:name w:val="c25"/>
    <w:basedOn w:val="a0"/>
    <w:rsid w:val="005A0C07"/>
  </w:style>
  <w:style w:type="character" w:customStyle="1" w:styleId="c16">
    <w:name w:val="c16"/>
    <w:basedOn w:val="a0"/>
    <w:rsid w:val="005A0C07"/>
  </w:style>
  <w:style w:type="character" w:customStyle="1" w:styleId="c11">
    <w:name w:val="c11"/>
    <w:basedOn w:val="a0"/>
    <w:rsid w:val="005A0C07"/>
  </w:style>
  <w:style w:type="paragraph" w:customStyle="1" w:styleId="c50">
    <w:name w:val="c50"/>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5A0C0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7C56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C5695"/>
    <w:rPr>
      <w:rFonts w:eastAsiaTheme="minorEastAsia"/>
      <w:lang w:eastAsia="ru-RU"/>
    </w:rPr>
  </w:style>
  <w:style w:type="paragraph" w:styleId="ae">
    <w:name w:val="footer"/>
    <w:basedOn w:val="a"/>
    <w:link w:val="af"/>
    <w:uiPriority w:val="99"/>
    <w:unhideWhenUsed/>
    <w:rsid w:val="007C56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695"/>
    <w:rPr>
      <w:rFonts w:eastAsiaTheme="minorEastAsia"/>
      <w:lang w:eastAsia="ru-RU"/>
    </w:rPr>
  </w:style>
  <w:style w:type="paragraph" w:customStyle="1" w:styleId="12">
    <w:name w:val="Абзац списка1"/>
    <w:basedOn w:val="a"/>
    <w:uiPriority w:val="99"/>
    <w:rsid w:val="00AF17F2"/>
    <w:pPr>
      <w:ind w:left="720"/>
      <w:contextualSpacing/>
    </w:pPr>
    <w:rPr>
      <w:rFonts w:ascii="Calibri" w:eastAsia="Times New Roman" w:hAnsi="Calibri" w:cs="Times New Roman"/>
      <w:lang w:eastAsia="en-US"/>
    </w:r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517661"/>
    <w:rPr>
      <w:rFonts w:ascii="Times New Roman" w:eastAsia="Times New Roman" w:hAnsi="Times New Roman" w:cs="Times New Roman"/>
      <w:sz w:val="24"/>
      <w:szCs w:val="24"/>
      <w:lang w:eastAsia="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f0"/>
    <w:uiPriority w:val="99"/>
    <w:unhideWhenUsed/>
    <w:qFormat/>
    <w:rsid w:val="0051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A5D14"/>
  </w:style>
  <w:style w:type="character" w:customStyle="1" w:styleId="c3">
    <w:name w:val="c3"/>
    <w:basedOn w:val="a0"/>
    <w:rsid w:val="000A5D14"/>
  </w:style>
  <w:style w:type="paragraph" w:customStyle="1" w:styleId="c7">
    <w:name w:val="c7"/>
    <w:basedOn w:val="a"/>
    <w:rsid w:val="000A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8">
    <w:name w:val="c78"/>
    <w:basedOn w:val="a0"/>
    <w:rsid w:val="000A5D14"/>
  </w:style>
  <w:style w:type="paragraph" w:styleId="af2">
    <w:name w:val="No Spacing"/>
    <w:aliases w:val="основа"/>
    <w:link w:val="af3"/>
    <w:uiPriority w:val="1"/>
    <w:qFormat/>
    <w:rsid w:val="00E8460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E219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Без интервала Знак"/>
    <w:aliases w:val="основа Знак"/>
    <w:link w:val="af2"/>
    <w:uiPriority w:val="1"/>
    <w:locked/>
    <w:rsid w:val="00E21920"/>
    <w:rPr>
      <w:rFonts w:ascii="Times New Roman" w:eastAsia="Times New Roman" w:hAnsi="Times New Roman" w:cs="Times New Roman"/>
      <w:sz w:val="24"/>
      <w:szCs w:val="24"/>
      <w:lang w:eastAsia="ru-RU"/>
    </w:rPr>
  </w:style>
  <w:style w:type="paragraph" w:styleId="af4">
    <w:name w:val="footnote text"/>
    <w:basedOn w:val="a"/>
    <w:link w:val="af5"/>
    <w:rsid w:val="00EB470A"/>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rsid w:val="00EB470A"/>
    <w:rPr>
      <w:rFonts w:ascii="Times New Roman" w:eastAsia="Times New Roman" w:hAnsi="Times New Roman" w:cs="Times New Roman"/>
      <w:sz w:val="20"/>
      <w:szCs w:val="20"/>
      <w:lang w:eastAsia="ru-RU"/>
    </w:rPr>
  </w:style>
  <w:style w:type="character" w:styleId="af6">
    <w:name w:val="footnote reference"/>
    <w:basedOn w:val="a0"/>
    <w:rsid w:val="00EB470A"/>
    <w:rPr>
      <w:vertAlign w:val="superscript"/>
    </w:rPr>
  </w:style>
  <w:style w:type="character" w:customStyle="1" w:styleId="30">
    <w:name w:val="Заголовок 3 Знак"/>
    <w:basedOn w:val="a0"/>
    <w:link w:val="3"/>
    <w:uiPriority w:val="9"/>
    <w:semiHidden/>
    <w:rsid w:val="003A3247"/>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E102BE"/>
    <w:rPr>
      <w:rFonts w:asciiTheme="majorHAnsi" w:eastAsiaTheme="majorEastAsia" w:hAnsiTheme="majorHAnsi" w:cstheme="majorBidi"/>
      <w:color w:val="2E74B5" w:themeColor="accent1" w:themeShade="BF"/>
      <w:sz w:val="26"/>
      <w:szCs w:val="26"/>
      <w:lang w:eastAsia="ru-RU"/>
    </w:rPr>
  </w:style>
  <w:style w:type="paragraph" w:styleId="21">
    <w:name w:val="toc 2"/>
    <w:basedOn w:val="a"/>
    <w:next w:val="a"/>
    <w:autoRedefine/>
    <w:uiPriority w:val="39"/>
    <w:unhideWhenUsed/>
    <w:rsid w:val="002E3444"/>
    <w:pPr>
      <w:spacing w:after="100"/>
      <w:ind w:left="220"/>
    </w:pPr>
  </w:style>
  <w:style w:type="paragraph" w:customStyle="1" w:styleId="14">
    <w:name w:val="Обычный (веб)1"/>
    <w:basedOn w:val="a"/>
    <w:qFormat/>
    <w:rsid w:val="006825D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bidi="hi-IN"/>
    </w:rPr>
  </w:style>
  <w:style w:type="paragraph" w:customStyle="1" w:styleId="af7">
    <w:name w:val="Содержимое таблицы"/>
    <w:basedOn w:val="a"/>
    <w:qFormat/>
    <w:rsid w:val="006825D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427">
      <w:bodyDiv w:val="1"/>
      <w:marLeft w:val="0"/>
      <w:marRight w:val="0"/>
      <w:marTop w:val="0"/>
      <w:marBottom w:val="0"/>
      <w:divBdr>
        <w:top w:val="none" w:sz="0" w:space="0" w:color="auto"/>
        <w:left w:val="none" w:sz="0" w:space="0" w:color="auto"/>
        <w:bottom w:val="none" w:sz="0" w:space="0" w:color="auto"/>
        <w:right w:val="none" w:sz="0" w:space="0" w:color="auto"/>
      </w:divBdr>
    </w:div>
    <w:div w:id="224223621">
      <w:bodyDiv w:val="1"/>
      <w:marLeft w:val="0"/>
      <w:marRight w:val="0"/>
      <w:marTop w:val="0"/>
      <w:marBottom w:val="0"/>
      <w:divBdr>
        <w:top w:val="none" w:sz="0" w:space="0" w:color="auto"/>
        <w:left w:val="none" w:sz="0" w:space="0" w:color="auto"/>
        <w:bottom w:val="none" w:sz="0" w:space="0" w:color="auto"/>
        <w:right w:val="none" w:sz="0" w:space="0" w:color="auto"/>
      </w:divBdr>
    </w:div>
    <w:div w:id="256181390">
      <w:bodyDiv w:val="1"/>
      <w:marLeft w:val="0"/>
      <w:marRight w:val="0"/>
      <w:marTop w:val="0"/>
      <w:marBottom w:val="0"/>
      <w:divBdr>
        <w:top w:val="none" w:sz="0" w:space="0" w:color="auto"/>
        <w:left w:val="none" w:sz="0" w:space="0" w:color="auto"/>
        <w:bottom w:val="none" w:sz="0" w:space="0" w:color="auto"/>
        <w:right w:val="none" w:sz="0" w:space="0" w:color="auto"/>
      </w:divBdr>
    </w:div>
    <w:div w:id="334311807">
      <w:bodyDiv w:val="1"/>
      <w:marLeft w:val="0"/>
      <w:marRight w:val="0"/>
      <w:marTop w:val="0"/>
      <w:marBottom w:val="0"/>
      <w:divBdr>
        <w:top w:val="none" w:sz="0" w:space="0" w:color="auto"/>
        <w:left w:val="none" w:sz="0" w:space="0" w:color="auto"/>
        <w:bottom w:val="none" w:sz="0" w:space="0" w:color="auto"/>
        <w:right w:val="none" w:sz="0" w:space="0" w:color="auto"/>
      </w:divBdr>
    </w:div>
    <w:div w:id="640890525">
      <w:bodyDiv w:val="1"/>
      <w:marLeft w:val="0"/>
      <w:marRight w:val="0"/>
      <w:marTop w:val="0"/>
      <w:marBottom w:val="0"/>
      <w:divBdr>
        <w:top w:val="none" w:sz="0" w:space="0" w:color="auto"/>
        <w:left w:val="none" w:sz="0" w:space="0" w:color="auto"/>
        <w:bottom w:val="none" w:sz="0" w:space="0" w:color="auto"/>
        <w:right w:val="none" w:sz="0" w:space="0" w:color="auto"/>
      </w:divBdr>
    </w:div>
    <w:div w:id="735591143">
      <w:bodyDiv w:val="1"/>
      <w:marLeft w:val="0"/>
      <w:marRight w:val="0"/>
      <w:marTop w:val="0"/>
      <w:marBottom w:val="0"/>
      <w:divBdr>
        <w:top w:val="none" w:sz="0" w:space="0" w:color="auto"/>
        <w:left w:val="none" w:sz="0" w:space="0" w:color="auto"/>
        <w:bottom w:val="none" w:sz="0" w:space="0" w:color="auto"/>
        <w:right w:val="none" w:sz="0" w:space="0" w:color="auto"/>
      </w:divBdr>
    </w:div>
    <w:div w:id="1213692342">
      <w:bodyDiv w:val="1"/>
      <w:marLeft w:val="0"/>
      <w:marRight w:val="0"/>
      <w:marTop w:val="0"/>
      <w:marBottom w:val="0"/>
      <w:divBdr>
        <w:top w:val="none" w:sz="0" w:space="0" w:color="auto"/>
        <w:left w:val="none" w:sz="0" w:space="0" w:color="auto"/>
        <w:bottom w:val="none" w:sz="0" w:space="0" w:color="auto"/>
        <w:right w:val="none" w:sz="0" w:space="0" w:color="auto"/>
      </w:divBdr>
    </w:div>
    <w:div w:id="1854998371">
      <w:bodyDiv w:val="1"/>
      <w:marLeft w:val="0"/>
      <w:marRight w:val="0"/>
      <w:marTop w:val="0"/>
      <w:marBottom w:val="0"/>
      <w:divBdr>
        <w:top w:val="none" w:sz="0" w:space="0" w:color="auto"/>
        <w:left w:val="none" w:sz="0" w:space="0" w:color="auto"/>
        <w:bottom w:val="none" w:sz="0" w:space="0" w:color="auto"/>
        <w:right w:val="none" w:sz="0" w:space="0" w:color="auto"/>
      </w:divBdr>
    </w:div>
    <w:div w:id="1910382131">
      <w:bodyDiv w:val="1"/>
      <w:marLeft w:val="0"/>
      <w:marRight w:val="0"/>
      <w:marTop w:val="0"/>
      <w:marBottom w:val="0"/>
      <w:divBdr>
        <w:top w:val="none" w:sz="0" w:space="0" w:color="auto"/>
        <w:left w:val="none" w:sz="0" w:space="0" w:color="auto"/>
        <w:bottom w:val="none" w:sz="0" w:space="0" w:color="auto"/>
        <w:right w:val="none" w:sz="0" w:space="0" w:color="auto"/>
      </w:divBdr>
    </w:div>
    <w:div w:id="1998142275">
      <w:bodyDiv w:val="1"/>
      <w:marLeft w:val="0"/>
      <w:marRight w:val="0"/>
      <w:marTop w:val="0"/>
      <w:marBottom w:val="0"/>
      <w:divBdr>
        <w:top w:val="none" w:sz="0" w:space="0" w:color="auto"/>
        <w:left w:val="none" w:sz="0" w:space="0" w:color="auto"/>
        <w:bottom w:val="none" w:sz="0" w:space="0" w:color="auto"/>
        <w:right w:val="none" w:sz="0" w:space="0" w:color="auto"/>
      </w:divBdr>
    </w:div>
    <w:div w:id="21003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6C8B-1D92-4012-AD85-EF93AEC1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9075</Words>
  <Characters>51731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USER</cp:lastModifiedBy>
  <cp:revision>11</cp:revision>
  <cp:lastPrinted>2025-05-18T17:16:00Z</cp:lastPrinted>
  <dcterms:created xsi:type="dcterms:W3CDTF">2024-04-25T07:50:00Z</dcterms:created>
  <dcterms:modified xsi:type="dcterms:W3CDTF">2025-05-18T17:22:00Z</dcterms:modified>
</cp:coreProperties>
</file>