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BE" w:rsidRDefault="004C0332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 к плану внеурочной деятельности основного общего образования муниципального общеобразовательного учреждения «Средняя школа № 9 имени Ивана Ткаченко»</w:t>
      </w:r>
    </w:p>
    <w:p w:rsidR="00AB24BE" w:rsidRDefault="00AB24BE">
      <w:pPr>
        <w:pStyle w:val="Standard"/>
        <w:jc w:val="both"/>
        <w:rPr>
          <w:sz w:val="28"/>
          <w:szCs w:val="28"/>
        </w:rPr>
      </w:pPr>
    </w:p>
    <w:p w:rsidR="00AB24BE" w:rsidRDefault="004C033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  <w:t>внеурочной деятельности основного общего образования на 2018-2019 учебный год разработан на основе:</w:t>
      </w:r>
    </w:p>
    <w:p w:rsidR="00AB24BE" w:rsidRDefault="004C0332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>Стандарта основного общего образования (с изм. 29 декабря 2014 г., 31 декабря 2015 г. )</w:t>
      </w:r>
    </w:p>
    <w:p w:rsidR="00AB24BE" w:rsidRDefault="004C0332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</w:rPr>
        <w:t>Основной образовательной программы основного общего образования в му</w:t>
      </w:r>
      <w:r>
        <w:rPr>
          <w:sz w:val="28"/>
          <w:szCs w:val="28"/>
        </w:rPr>
        <w:t>ниципальном общеобразовательном учреждении «Средняя школа №9 имени Ивана Ткаченко» на период 2015-2019 г.,</w:t>
      </w:r>
    </w:p>
    <w:p w:rsidR="00AB24BE" w:rsidRDefault="004C033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Письма Минобрнауки России от 18.08.2017 г. №09-1672 «О направлении методических рекомендаций по уточнению понятия и содержания внеурочной деятельност</w:t>
      </w:r>
      <w:r>
        <w:rPr>
          <w:sz w:val="28"/>
          <w:szCs w:val="28"/>
        </w:rPr>
        <w:t>и в рамках реализации основных образовательных программ, в том числе в рамках проектной деятельности»</w:t>
      </w:r>
    </w:p>
    <w:p w:rsidR="00AB24BE" w:rsidRDefault="004C033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«О методических рекомендациях по расчету нормативов бюджетного финансирования на реализацию общеобразовательных программ в образовательных о</w:t>
      </w:r>
      <w:r>
        <w:rPr>
          <w:sz w:val="28"/>
          <w:szCs w:val="28"/>
        </w:rPr>
        <w:t>рганизациях (от 22.01.2014 г. №30-П</w:t>
      </w:r>
    </w:p>
    <w:p w:rsidR="00AB24BE" w:rsidRDefault="004C0332">
      <w:pPr>
        <w:pStyle w:val="Standard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Количество часов выделяемых на организацию внеурочной деятельности составляет 6 ч в неделю для каждого класса основного общего образования. </w:t>
      </w:r>
    </w:p>
    <w:p w:rsidR="00AB24BE" w:rsidRDefault="004C0332">
      <w:pPr>
        <w:pStyle w:val="Standard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Внеурочная деятельность осуществляется педагогическими работниками школы, все к</w:t>
      </w:r>
      <w:r>
        <w:rPr>
          <w:rFonts w:eastAsia="Times New Roman" w:cs="Times New Roman"/>
          <w:sz w:val="28"/>
          <w:szCs w:val="28"/>
          <w:lang w:eastAsia="ru-RU"/>
        </w:rPr>
        <w:t>урсы тарифицируются с начала учебного года на весь год.</w:t>
      </w:r>
    </w:p>
    <w:p w:rsidR="00AB24BE" w:rsidRDefault="004C0332">
      <w:pPr>
        <w:pStyle w:val="Default"/>
        <w:ind w:firstLine="540"/>
        <w:jc w:val="both"/>
      </w:pPr>
      <w:r>
        <w:rPr>
          <w:rFonts w:eastAsia="Times New Roman"/>
          <w:sz w:val="28"/>
          <w:szCs w:val="28"/>
          <w:lang w:eastAsia="ru-RU"/>
        </w:rPr>
        <w:t xml:space="preserve">Структура и формы организации внеурочной деятельности определены на основе основной образовательной программой школы. </w:t>
      </w:r>
      <w:r>
        <w:rPr>
          <w:sz w:val="28"/>
          <w:szCs w:val="28"/>
        </w:rPr>
        <w:t>Занятия по внеурочной деятельности, обеспечивают различные интересы учащихся, в со</w:t>
      </w:r>
      <w:r>
        <w:rPr>
          <w:sz w:val="28"/>
          <w:szCs w:val="28"/>
        </w:rPr>
        <w:t>ответствии с требованиями Стандарта организуются по основным направлениям развития личности (духовно-нравственное, социальное, общеинтеллектуальное, общекультурное, спортивно-оздоровительное), в таких формах как клуб, объединение, кружок, секция.</w:t>
      </w:r>
    </w:p>
    <w:p w:rsidR="00AB24BE" w:rsidRDefault="004C0332">
      <w:pPr>
        <w:pStyle w:val="Default"/>
        <w:ind w:firstLine="540"/>
        <w:jc w:val="both"/>
      </w:pPr>
      <w:r>
        <w:rPr>
          <w:sz w:val="28"/>
          <w:szCs w:val="28"/>
        </w:rPr>
        <w:t>Расписани</w:t>
      </w:r>
      <w:r>
        <w:rPr>
          <w:sz w:val="28"/>
          <w:szCs w:val="28"/>
        </w:rPr>
        <w:t>е занятий внеурочной деятельности составляется с учетом расписания обязательных уроков.</w:t>
      </w:r>
    </w:p>
    <w:p w:rsidR="00AB24BE" w:rsidRDefault="004C033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в 5-9-х классах 6 дней.</w:t>
      </w:r>
      <w:r>
        <w:rPr>
          <w:sz w:val="28"/>
          <w:szCs w:val="28"/>
        </w:rPr>
        <w:br/>
      </w:r>
      <w:r>
        <w:rPr>
          <w:sz w:val="28"/>
          <w:szCs w:val="28"/>
        </w:rPr>
        <w:t>Внеурочная деятельность организуется на добровольной основе в соответствии с выбором участников образовательных</w:t>
      </w:r>
      <w:r>
        <w:rPr>
          <w:sz w:val="28"/>
          <w:szCs w:val="28"/>
        </w:rPr>
        <w:t xml:space="preserve"> отношений, а так же на основе возможностей образовательного учреждения. Для учета выбора форм  внеурочной деятельности учениками используется «Таблица выбора учащимися форм внеурочной деятельности».</w:t>
      </w:r>
    </w:p>
    <w:p w:rsidR="00AB24BE" w:rsidRDefault="004C0332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виду наличия спортивных классов и разного режима обуче</w:t>
      </w:r>
      <w:r>
        <w:rPr>
          <w:sz w:val="28"/>
          <w:szCs w:val="28"/>
        </w:rPr>
        <w:t>ния детей, в школе отсутствуют межгрупповые занятия внеурочной деятельности.</w:t>
      </w:r>
    </w:p>
    <w:p w:rsidR="00AB24BE" w:rsidRDefault="00AB24BE">
      <w:pPr>
        <w:pageBreakBefore/>
        <w:suppressAutoHyphens w:val="0"/>
        <w:rPr>
          <w:sz w:val="28"/>
          <w:szCs w:val="28"/>
        </w:rPr>
        <w:sectPr w:rsidR="00AB24BE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505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7938"/>
        <w:gridCol w:w="2404"/>
      </w:tblGrid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Название, форма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Завещающее событие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гражданин России</w:t>
            </w:r>
          </w:p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r>
              <w:rPr>
                <w:sz w:val="28"/>
                <w:szCs w:val="28"/>
              </w:rPr>
              <w:t xml:space="preserve">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</w:t>
            </w:r>
            <w:r>
              <w:rPr>
                <w:sz w:val="28"/>
                <w:szCs w:val="28"/>
              </w:rPr>
              <w:t>народов России и человечества; усвоение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      </w:r>
          </w:p>
          <w:p w:rsidR="00AB24BE" w:rsidRDefault="004C0332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осознанного, уважительного и доброжелатель</w:t>
            </w:r>
            <w:r>
              <w:rPr>
                <w:sz w:val="28"/>
                <w:szCs w:val="28"/>
              </w:rPr>
              <w:t>ного отношения к  другому  человеку,  его  мнению,  мировоззрению,  культуре,  языку,  вере</w:t>
            </w:r>
          </w:p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метапредметных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осознанно использовать речевые средства в соответствии с задачей коммуникации для выражения </w:t>
            </w:r>
            <w:r>
              <w:rPr>
                <w:sz w:val="28"/>
                <w:szCs w:val="28"/>
              </w:rPr>
              <w:t>своих чувств, мыслей и потребностей; планирования и  регуляции  своей  деятельности;  владение  устной  и  письменной  речью, монологической контекстной речью;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экологического мышления, умение применять его в  познавательной,  коммун</w:t>
            </w:r>
            <w:r>
              <w:rPr>
                <w:sz w:val="28"/>
                <w:szCs w:val="28"/>
              </w:rPr>
              <w:t>икативной,  социальной  практике  и  профессиональной ориентации.</w:t>
            </w:r>
          </w:p>
          <w:p w:rsidR="00AB24BE" w:rsidRDefault="00AB24BE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другие (мое портфолио)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ответственного  отношения  к  учению,  готовности  и способн</w:t>
            </w:r>
            <w:r>
              <w:rPr>
                <w:sz w:val="28"/>
                <w:szCs w:val="28"/>
              </w:rPr>
              <w:t xml:space="preserve">ости  обучающихся  к  саморазвитию  и  самообразованию  на  основе мотивации к обучению и познанию </w:t>
            </w:r>
          </w:p>
          <w:p w:rsidR="00AB24BE" w:rsidRDefault="004C0332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опыта участия в социально значимом труде;</w:t>
            </w:r>
          </w:p>
          <w:p w:rsidR="00AB24BE" w:rsidRDefault="004C0332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социальных норм, правил поведения, ролей и форм социальной жизни  в  группах  и  сообществах,  </w:t>
            </w:r>
            <w:r>
              <w:rPr>
                <w:sz w:val="28"/>
                <w:szCs w:val="28"/>
              </w:rPr>
              <w:t>включая  взрослые  и  социальные  сообщества;</w:t>
            </w:r>
          </w:p>
          <w:p w:rsidR="00AB24BE" w:rsidRDefault="004C0332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метапредметных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чтение;</w:t>
            </w:r>
          </w:p>
          <w:p w:rsidR="00AB24BE" w:rsidRDefault="004C0332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 своей  деятельности;  владение  устной  и  письменной  речью, монологическо</w:t>
            </w:r>
            <w:r>
              <w:rPr>
                <w:sz w:val="28"/>
                <w:szCs w:val="28"/>
              </w:rPr>
              <w:t>й контекстной речью;</w:t>
            </w:r>
          </w:p>
          <w:p w:rsidR="00AB24BE" w:rsidRDefault="00AB24BE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социального группового проекта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</w:t>
            </w:r>
          </w:p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метапредметных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самостоятельно </w:t>
            </w:r>
            <w:r>
              <w:rPr>
                <w:sz w:val="28"/>
                <w:szCs w:val="28"/>
              </w:rPr>
              <w:t xml:space="preserve">планировать пути достижения целей, в том числе альтернативные,  осознанно  выбирать  </w:t>
            </w:r>
            <w:r>
              <w:rPr>
                <w:sz w:val="28"/>
                <w:szCs w:val="28"/>
              </w:rPr>
              <w:lastRenderedPageBreak/>
              <w:t>наиболее  эффективные  способы  решения учебных и познавательных задач;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</w:t>
            </w:r>
            <w:r>
              <w:rPr>
                <w:sz w:val="28"/>
                <w:szCs w:val="28"/>
              </w:rPr>
              <w:t>ие  основами  самоконтроля,  самооценки,  принятия  решений  и осуществления осознанного выбора в учебной и познавательной деятельности;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 самостоятельно  выбирать  ос</w:t>
            </w:r>
            <w:r>
              <w:rPr>
                <w:sz w:val="28"/>
                <w:szCs w:val="28"/>
              </w:rPr>
              <w:t>нования  и  критерии  для классификации, устанавливать  причинно-следственные связи, строить логическое рассуждение, умозаключение(индуктивное, дедуктивное и по аналогии) и делать выводы;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создавать, применять и преобразовывать знаки и символы, модел</w:t>
            </w:r>
            <w:r>
              <w:rPr>
                <w:sz w:val="28"/>
                <w:szCs w:val="28"/>
              </w:rPr>
              <w:t>и и схемы для решения учебных и познавательных задач;</w:t>
            </w:r>
          </w:p>
          <w:p w:rsidR="00AB24BE" w:rsidRDefault="004C0332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чтение;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проектов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Твори, пробуй, создавай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(Проектная деятельность)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коммуникативной  компетентности  в  общении </w:t>
            </w:r>
            <w:r>
              <w:rPr>
                <w:sz w:val="28"/>
                <w:szCs w:val="28"/>
              </w:rPr>
              <w:t xml:space="preserve"> и сотрудничестве со сверстниками, детьми старшего и младшего возраста, взрослыми в  процессе  образовательной,  общественно  полезной,  учебно-исследовательской, творческой и других видов деятельности; 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метапредметных ре</w:t>
            </w:r>
            <w:r>
              <w:rPr>
                <w:sz w:val="28"/>
                <w:szCs w:val="28"/>
              </w:rPr>
              <w:t>зультатов: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самостоятельно  определять  цели  своего  обучения,  ставить  и формулировать  для  себя  новые  </w:t>
            </w:r>
            <w:r>
              <w:rPr>
                <w:sz w:val="28"/>
                <w:szCs w:val="28"/>
              </w:rPr>
              <w:lastRenderedPageBreak/>
              <w:t>задачи  в  учебе  и  познавательной  деятельности,  развивать мотивы и интересы своей познавательной деятельности;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соотносить  свои </w:t>
            </w:r>
            <w:r>
              <w:rPr>
                <w:sz w:val="28"/>
                <w:szCs w:val="28"/>
              </w:rPr>
              <w:t xml:space="preserve"> действия  с  планируемыми  результатами,  осуществлять  контроль  своей  деятельности  в  процессе  достижения  результата,  определять  способы  действий  в  рамках  предложенных  условий  и  требований,  корректировать свои действия в соответствии с изм</w:t>
            </w:r>
            <w:r>
              <w:rPr>
                <w:sz w:val="28"/>
                <w:szCs w:val="28"/>
              </w:rPr>
              <w:t>еняющейся ситуацией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самостоятельно планировать пути достижения целей, в том числе альтернативные,  осознанно  выбирать  наиболее  эффективные  способы  решения учебных и познавательных задач;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 соотносить  свои  действия  с  планируемыми  </w:t>
            </w:r>
            <w:r>
              <w:rPr>
                <w:sz w:val="28"/>
                <w:szCs w:val="28"/>
              </w:rPr>
              <w:t>результатами,  осуществлять  контроль  своей  деятельности  в  процессе  достижения  результата,  определять  способы  действий  в  рамках  предложенных  условий  и  требований,  корректировать свои действия в соответствии с изменяющейся ситуацией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</w:t>
            </w:r>
            <w:r>
              <w:rPr>
                <w:sz w:val="28"/>
                <w:szCs w:val="28"/>
              </w:rPr>
              <w:t>ценивать правильность выполнения учебной задачи, собственные возможности ее решения;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 основами  самоконтроля,  самооценки,  принятия  решений  и осуществления осознанного выбора в учебной и познавательной деятельности;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орг</w:t>
            </w:r>
            <w:r>
              <w:rPr>
                <w:sz w:val="28"/>
                <w:szCs w:val="28"/>
              </w:rPr>
              <w:t xml:space="preserve">анизовывать учебное сотрудничество и совместную деятельность с учителем и сверстниками; работать индивидуально и в группе: находить общее решение  и  разрешать  конфликты  на  основе  </w:t>
            </w:r>
            <w:r>
              <w:rPr>
                <w:sz w:val="28"/>
                <w:szCs w:val="28"/>
              </w:rPr>
              <w:lastRenderedPageBreak/>
              <w:t>согласования  позиций  и  учета интересов; формулировать, аргументироват</w:t>
            </w:r>
            <w:r>
              <w:rPr>
                <w:sz w:val="28"/>
                <w:szCs w:val="28"/>
              </w:rPr>
              <w:t>ь и отстаивать свое мнение;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регуляции  своей  деятельности;  владение  устной  и  письменной  речью, мон</w:t>
            </w:r>
            <w:r>
              <w:rPr>
                <w:sz w:val="28"/>
                <w:szCs w:val="28"/>
              </w:rPr>
              <w:t>ологической контекстной речью;</w:t>
            </w:r>
          </w:p>
          <w:p w:rsidR="00AB24BE" w:rsidRDefault="004C0332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и  развитие  компетентности  в  области  использования информационно-коммуникационных  технологий(далее  ИКТ  –  компетенции);  развитие мотивации к овладению культурой активного пользования словарями и другими </w:t>
            </w:r>
            <w:r>
              <w:rPr>
                <w:sz w:val="28"/>
                <w:szCs w:val="28"/>
              </w:rPr>
              <w:t>поисковыми системами;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проектов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 мира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прекрасного (с 7 класса)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целостного мировоззрения,  учитывающего  социальное, культурное, языковое, духовное </w:t>
            </w:r>
            <w:r>
              <w:rPr>
                <w:sz w:val="28"/>
                <w:szCs w:val="28"/>
              </w:rPr>
              <w:t xml:space="preserve">многообразие современного мира; </w:t>
            </w:r>
          </w:p>
          <w:p w:rsidR="00AB24BE" w:rsidRDefault="004C0332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осознанного, уважительного и доброжелательного отношения к  другому  человеку,  его  мнению,  мировоззрению,  культуре,  языку,  вере, гражданской позиции, к истории, культуре, религии, традициям, языкам, ценно</w:t>
            </w:r>
            <w:r>
              <w:rPr>
                <w:sz w:val="28"/>
                <w:szCs w:val="28"/>
              </w:rPr>
              <w:t xml:space="preserve">стям народов России и народов мира; </w:t>
            </w:r>
          </w:p>
          <w:p w:rsidR="00AB24BE" w:rsidRDefault="004C0332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готовности и способности вести диалог с другими людьми и достигать в нем взаимопонимания;</w:t>
            </w:r>
          </w:p>
          <w:p w:rsidR="00AB24BE" w:rsidRDefault="004C0332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</w:t>
            </w:r>
            <w:r>
              <w:rPr>
                <w:sz w:val="28"/>
                <w:szCs w:val="28"/>
              </w:rPr>
              <w:t>ого характера.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Направлено на достижение следующих метапредметных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чтение;</w:t>
            </w:r>
          </w:p>
          <w:p w:rsidR="00AB24BE" w:rsidRDefault="004C0332">
            <w:pPr>
              <w:pStyle w:val="Default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 регуляци</w:t>
            </w:r>
            <w:r>
              <w:rPr>
                <w:sz w:val="28"/>
                <w:szCs w:val="28"/>
              </w:rPr>
              <w:t>и  своей  деятельности;  владение  устной  и  письменной  речью, монологической контекстной речью;</w:t>
            </w:r>
          </w:p>
          <w:p w:rsidR="00AB24BE" w:rsidRDefault="00AB24BE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личностных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ценности здорового и </w:t>
            </w:r>
            <w:r>
              <w:rPr>
                <w:sz w:val="28"/>
                <w:szCs w:val="28"/>
              </w:rPr>
              <w:t>безопасного образа жизни;</w:t>
            </w:r>
          </w:p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достижение следующих метапредметных результатов:</w:t>
            </w:r>
          </w:p>
          <w:p w:rsidR="00AB24BE" w:rsidRDefault="004C0332">
            <w:pPr>
              <w:pStyle w:val="Default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соотносить  свои  действия  с  планируемыми  результатами,  осуществлять  контроль  своей  деятельности  в  процессе  достижения  результата,  определять  спос</w:t>
            </w:r>
            <w:r>
              <w:rPr>
                <w:sz w:val="28"/>
                <w:szCs w:val="28"/>
              </w:rPr>
              <w:t>обы  действий  в  рамках  предложенных  условий  и  требований,  корректировать свои действия в соответствии с изменяющейся ситуацией</w:t>
            </w:r>
          </w:p>
          <w:p w:rsidR="00AB24BE" w:rsidRDefault="00AB24BE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</w:t>
            </w:r>
          </w:p>
        </w:tc>
      </w:tr>
    </w:tbl>
    <w:p w:rsidR="00AB24BE" w:rsidRDefault="00AB24BE">
      <w:pPr>
        <w:pStyle w:val="Standard"/>
        <w:ind w:firstLine="540"/>
        <w:jc w:val="both"/>
        <w:rPr>
          <w:sz w:val="28"/>
          <w:szCs w:val="28"/>
        </w:rPr>
        <w:sectPr w:rsidR="00AB24BE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AB24BE" w:rsidRDefault="004C033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внеурочной деятельности основного общего образования</w:t>
      </w:r>
    </w:p>
    <w:p w:rsidR="00AB24BE" w:rsidRDefault="004C033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2018-2019 учебный год</w:t>
      </w:r>
    </w:p>
    <w:p w:rsidR="00AB24BE" w:rsidRDefault="00AB24BE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885" w:type="dxa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098"/>
        <w:gridCol w:w="2365"/>
        <w:gridCol w:w="457"/>
        <w:gridCol w:w="468"/>
        <w:gridCol w:w="467"/>
        <w:gridCol w:w="469"/>
        <w:gridCol w:w="468"/>
        <w:gridCol w:w="469"/>
        <w:gridCol w:w="468"/>
        <w:gridCol w:w="468"/>
        <w:gridCol w:w="562"/>
        <w:gridCol w:w="571"/>
      </w:tblGrid>
      <w:tr w:rsidR="00AB24B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Направление развития личности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форма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Наименование рабочей программы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6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6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а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с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lang w:eastAsia="ru-RU"/>
              </w:rPr>
            </w:pPr>
            <w:r>
              <w:rPr>
                <w:rFonts w:eastAsia="@Arial Unicode MS" w:cs="Times New Roman"/>
                <w:lang w:eastAsia="ru-RU"/>
              </w:rPr>
              <w:t>духовно-нравственное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Объединение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AB24BE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 гражданин России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lang w:eastAsia="ru-RU"/>
              </w:rPr>
            </w:pPr>
            <w:r>
              <w:rPr>
                <w:rFonts w:eastAsia="@Arial Unicode MS" w:cs="Times New Roman"/>
                <w:lang w:eastAsia="ru-RU"/>
              </w:rPr>
              <w:t>социальное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Кружок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 и другие (мое портфолио)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1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lang w:eastAsia="ru-RU"/>
              </w:rPr>
            </w:pPr>
            <w:r>
              <w:rPr>
                <w:rFonts w:eastAsia="@Arial Unicode MS" w:cs="Times New Roman"/>
                <w:lang w:eastAsia="ru-RU"/>
              </w:rPr>
              <w:t>общеинтеллектуальное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Клуб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AB24BE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Интеллектуал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1245"/>
        </w:trPr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AB24BE"/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Клуб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Твори, пробуй, создавай</w:t>
            </w: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(Проектная деятельность)</w:t>
            </w:r>
          </w:p>
          <w:p w:rsidR="00AB24BE" w:rsidRDefault="00AB24BE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lang w:eastAsia="ru-RU"/>
              </w:rPr>
            </w:pPr>
            <w:r>
              <w:rPr>
                <w:rFonts w:eastAsia="@Arial Unicode MS" w:cs="Times New Roman"/>
                <w:lang w:eastAsia="ru-RU"/>
              </w:rPr>
              <w:t>общекультурное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Кружок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Музеи мира</w:t>
            </w: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В мире прекрасного (с 7 класса)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lang w:eastAsia="ru-RU"/>
              </w:rPr>
            </w:pPr>
            <w:r>
              <w:rPr>
                <w:rFonts w:eastAsia="@Arial Unicode MS" w:cs="Times New Roman"/>
                <w:lang w:eastAsia="ru-RU"/>
              </w:rPr>
              <w:t>спортивно-оздоровительное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Секция</w:t>
            </w:r>
          </w:p>
        </w:tc>
        <w:tc>
          <w:tcPr>
            <w:tcW w:w="2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AB24BE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 Спортивные игры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01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AB24BE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b/>
                <w:lang w:eastAsia="ru-RU"/>
              </w:rPr>
            </w:pPr>
          </w:p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rPr>
                <w:rFonts w:eastAsia="@Arial Unicode MS" w:cs="Times New Roman"/>
                <w:b/>
                <w:lang w:eastAsia="ru-RU"/>
              </w:rPr>
            </w:pPr>
            <w:r>
              <w:rPr>
                <w:rFonts w:eastAsia="@Arial Unicode MS" w:cs="Times New Roman"/>
                <w:b/>
                <w:lang w:eastAsia="ru-RU"/>
              </w:rPr>
              <w:t>Итого часов:</w:t>
            </w:r>
          </w:p>
        </w:tc>
        <w:tc>
          <w:tcPr>
            <w:tcW w:w="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</w:tr>
    </w:tbl>
    <w:p w:rsidR="00AB24BE" w:rsidRDefault="00AB24BE">
      <w:pPr>
        <w:pStyle w:val="Standard"/>
        <w:spacing w:line="100" w:lineRule="atLeast"/>
        <w:ind w:firstLine="567"/>
        <w:jc w:val="center"/>
        <w:rPr>
          <w:rFonts w:eastAsia="Times New Roman" w:cs="Times New Roman"/>
          <w:sz w:val="28"/>
          <w:szCs w:val="28"/>
          <w:lang w:val="en-US" w:eastAsia="ru-RU"/>
        </w:rPr>
      </w:pPr>
    </w:p>
    <w:p w:rsidR="00AB24BE" w:rsidRDefault="004C0332">
      <w:pPr>
        <w:pStyle w:val="Default"/>
        <w:pageBreakBefore/>
        <w:ind w:left="99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1.</w:t>
      </w:r>
    </w:p>
    <w:p w:rsidR="00AB24BE" w:rsidRDefault="004C0332">
      <w:pPr>
        <w:pStyle w:val="Default"/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выбора учащимися ________класса форм внеурочной деятельности.</w:t>
      </w:r>
    </w:p>
    <w:p w:rsidR="00AB24BE" w:rsidRDefault="00AB24B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899" w:type="dxa"/>
        <w:tblInd w:w="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413"/>
        <w:gridCol w:w="401"/>
        <w:gridCol w:w="394"/>
        <w:gridCol w:w="373"/>
        <w:gridCol w:w="366"/>
        <w:gridCol w:w="362"/>
        <w:gridCol w:w="483"/>
        <w:gridCol w:w="482"/>
        <w:gridCol w:w="483"/>
        <w:gridCol w:w="464"/>
        <w:gridCol w:w="460"/>
        <w:gridCol w:w="446"/>
        <w:gridCol w:w="477"/>
        <w:gridCol w:w="477"/>
        <w:gridCol w:w="475"/>
        <w:gridCol w:w="648"/>
        <w:gridCol w:w="685"/>
        <w:gridCol w:w="580"/>
        <w:gridCol w:w="601"/>
      </w:tblGrid>
      <w:tr w:rsidR="00AB24B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ребенка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духовно-нравственное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социальное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Обще-</w:t>
            </w:r>
          </w:p>
          <w:p w:rsidR="00AB24BE" w:rsidRDefault="004C0332">
            <w:pPr>
              <w:pStyle w:val="Default"/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интеллектуальное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общекультурное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</w:pPr>
            <w:r>
              <w:rPr>
                <w:rStyle w:val="Zag11"/>
                <w:rFonts w:eastAsia="@Arial Unicode MS"/>
                <w:sz w:val="28"/>
                <w:szCs w:val="28"/>
              </w:rPr>
              <w:t>спортивно-оздоровительное)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ind w:left="113" w:right="113"/>
              <w:jc w:val="both"/>
              <w:rPr>
                <w:sz w:val="28"/>
                <w:szCs w:val="28"/>
                <w:eastAsianLayout w:id="1809009664" w:vert="1" w:vertCompress="1"/>
              </w:rPr>
            </w:pPr>
            <w:r>
              <w:rPr>
                <w:sz w:val="28"/>
                <w:szCs w:val="28"/>
                <w:eastAsianLayout w:id="1809009664" w:vert="1" w:vertCompress="1"/>
              </w:rPr>
              <w:t>рекомендации</w:t>
            </w:r>
          </w:p>
        </w:tc>
      </w:tr>
      <w:tr w:rsidR="00AB24BE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 школы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4C0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/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B24BE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BE" w:rsidRDefault="00AB24BE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B24BE" w:rsidRDefault="00AB24BE">
      <w:pPr>
        <w:pStyle w:val="Default"/>
        <w:jc w:val="both"/>
        <w:rPr>
          <w:sz w:val="28"/>
          <w:szCs w:val="28"/>
        </w:rPr>
      </w:pPr>
    </w:p>
    <w:sectPr w:rsidR="00AB24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0332">
      <w:r>
        <w:separator/>
      </w:r>
    </w:p>
  </w:endnote>
  <w:endnote w:type="continuationSeparator" w:id="0">
    <w:p w:rsidR="00000000" w:rsidRDefault="004C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0332">
      <w:r>
        <w:rPr>
          <w:color w:val="000000"/>
        </w:rPr>
        <w:separator/>
      </w:r>
    </w:p>
  </w:footnote>
  <w:footnote w:type="continuationSeparator" w:id="0">
    <w:p w:rsidR="00000000" w:rsidRDefault="004C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140"/>
    <w:multiLevelType w:val="multilevel"/>
    <w:tmpl w:val="28A6A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B9B"/>
    <w:multiLevelType w:val="multilevel"/>
    <w:tmpl w:val="B94C49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644"/>
    <w:multiLevelType w:val="multilevel"/>
    <w:tmpl w:val="6D9C8C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428B"/>
    <w:multiLevelType w:val="multilevel"/>
    <w:tmpl w:val="1428B8C8"/>
    <w:lvl w:ilvl="0">
      <w:start w:val="1"/>
      <w:numFmt w:val="decimal"/>
      <w:lvlText w:val="%1)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0E3B"/>
    <w:multiLevelType w:val="multilevel"/>
    <w:tmpl w:val="32B483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084D"/>
    <w:multiLevelType w:val="multilevel"/>
    <w:tmpl w:val="3C12E0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D736058"/>
    <w:multiLevelType w:val="multilevel"/>
    <w:tmpl w:val="D924D4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84CA5"/>
    <w:multiLevelType w:val="multilevel"/>
    <w:tmpl w:val="2A322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710D1"/>
    <w:multiLevelType w:val="multilevel"/>
    <w:tmpl w:val="ACD87F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F1074"/>
    <w:multiLevelType w:val="multilevel"/>
    <w:tmpl w:val="E3E0A7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5BD"/>
    <w:multiLevelType w:val="multilevel"/>
    <w:tmpl w:val="4A8AF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24BE"/>
    <w:rsid w:val="004C0332"/>
    <w:rsid w:val="00A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C9D7-1507-47EF-92F2-C6EAB29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ag11">
    <w:name w:val="Zag_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2018-11-14T13:45:00Z</cp:lastPrinted>
  <dcterms:created xsi:type="dcterms:W3CDTF">2018-11-26T10:12:00Z</dcterms:created>
  <dcterms:modified xsi:type="dcterms:W3CDTF">2018-11-26T10:12:00Z</dcterms:modified>
</cp:coreProperties>
</file>